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D0F" w:rsidRDefault="00443D0F" w:rsidP="00443D0F">
      <w:pPr>
        <w:spacing w:after="0"/>
        <w:ind w:firstLine="0"/>
        <w:rPr>
          <w:b/>
          <w:sz w:val="28"/>
          <w:szCs w:val="28"/>
        </w:rPr>
      </w:pPr>
    </w:p>
    <w:p w:rsidR="00443D0F" w:rsidRPr="00443D0F" w:rsidRDefault="00F875AE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RESUMO DA </w:t>
      </w:r>
      <w:r w:rsidR="009E0541">
        <w:rPr>
          <w:b/>
          <w:sz w:val="28"/>
          <w:szCs w:val="28"/>
        </w:rPr>
        <w:t>62</w:t>
      </w:r>
      <w:r w:rsidR="00443D0F" w:rsidRPr="00443D0F">
        <w:rPr>
          <w:b/>
          <w:sz w:val="28"/>
          <w:szCs w:val="28"/>
        </w:rPr>
        <w:t xml:space="preserve">º SESSÃO ORDINÁRIA DA CÂMARA MUNICIPAL DE ANTONIO OLINTO – 15º </w:t>
      </w:r>
      <w:r w:rsidR="00C44DEE">
        <w:rPr>
          <w:b/>
          <w:sz w:val="28"/>
          <w:szCs w:val="28"/>
        </w:rPr>
        <w:t xml:space="preserve">LEGISLATURA 2021-2024 – DATA: </w:t>
      </w:r>
      <w:r w:rsidR="009E0541">
        <w:rPr>
          <w:b/>
          <w:sz w:val="28"/>
          <w:szCs w:val="28"/>
        </w:rPr>
        <w:t>20</w:t>
      </w:r>
      <w:bookmarkStart w:id="0" w:name="_GoBack"/>
      <w:bookmarkEnd w:id="0"/>
      <w:r w:rsidR="00443D0F" w:rsidRPr="00443D0F">
        <w:rPr>
          <w:b/>
          <w:sz w:val="28"/>
          <w:szCs w:val="28"/>
        </w:rPr>
        <w:t>-0</w:t>
      </w:r>
      <w:r w:rsidR="00C2030B">
        <w:rPr>
          <w:b/>
          <w:sz w:val="28"/>
          <w:szCs w:val="28"/>
        </w:rPr>
        <w:t>6</w:t>
      </w:r>
      <w:r w:rsidR="00B862E9">
        <w:rPr>
          <w:b/>
          <w:sz w:val="28"/>
          <w:szCs w:val="28"/>
        </w:rPr>
        <w:t xml:space="preserve"> -2022</w:t>
      </w:r>
    </w:p>
    <w:p w:rsidR="00443D0F" w:rsidRPr="00443D0F" w:rsidRDefault="00610EAF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Presidente: </w:t>
      </w:r>
      <w:r w:rsidR="00E06EF7">
        <w:rPr>
          <w:b/>
          <w:sz w:val="28"/>
          <w:szCs w:val="28"/>
        </w:rPr>
        <w:t>Gilciano Moreira</w:t>
      </w:r>
    </w:p>
    <w:p w:rsidR="00443D0F" w:rsidRPr="00443D0F" w:rsidRDefault="00B862E9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Secretário: Ricardo Wisnieski Alves</w:t>
      </w:r>
    </w:p>
    <w:p w:rsidR="00443D0F" w:rsidRPr="00443D0F" w:rsidRDefault="0089035C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Confirmada presença </w:t>
      </w:r>
      <w:r w:rsidR="00443D0F" w:rsidRPr="00443D0F">
        <w:rPr>
          <w:b/>
          <w:sz w:val="28"/>
          <w:szCs w:val="28"/>
        </w:rPr>
        <w:t>dos Nobres Vereadores,</w:t>
      </w:r>
      <w:r w:rsidR="00484443">
        <w:rPr>
          <w:b/>
          <w:sz w:val="28"/>
          <w:szCs w:val="28"/>
        </w:rPr>
        <w:t xml:space="preserve"> </w:t>
      </w:r>
      <w:r w:rsidR="00610EAF">
        <w:rPr>
          <w:b/>
          <w:sz w:val="28"/>
          <w:szCs w:val="28"/>
        </w:rPr>
        <w:t>exceto</w:t>
      </w:r>
      <w:r w:rsidR="00C2030B">
        <w:rPr>
          <w:b/>
          <w:sz w:val="28"/>
          <w:szCs w:val="28"/>
        </w:rPr>
        <w:t xml:space="preserve"> a</w:t>
      </w:r>
      <w:r w:rsidR="009E0541">
        <w:rPr>
          <w:b/>
          <w:sz w:val="28"/>
          <w:szCs w:val="28"/>
        </w:rPr>
        <w:t xml:space="preserve"> ausência do Vereador Eliseu</w:t>
      </w:r>
      <w:r w:rsidR="00610EAF">
        <w:rPr>
          <w:b/>
          <w:sz w:val="28"/>
          <w:szCs w:val="28"/>
        </w:rPr>
        <w:t xml:space="preserve"> por motivo de Saúde, </w:t>
      </w:r>
      <w:r w:rsidR="00443D0F" w:rsidRPr="00443D0F">
        <w:rPr>
          <w:b/>
          <w:sz w:val="28"/>
          <w:szCs w:val="28"/>
        </w:rPr>
        <w:t xml:space="preserve">conforme assinatura no livro de Presença.  </w:t>
      </w:r>
      <w:r w:rsidR="009E0541">
        <w:rPr>
          <w:b/>
          <w:sz w:val="28"/>
          <w:szCs w:val="28"/>
        </w:rPr>
        <w:t>Ata da Sessão Ordinária nº 1.972</w:t>
      </w:r>
      <w:r w:rsidR="00443D0F" w:rsidRPr="00443D0F">
        <w:rPr>
          <w:b/>
          <w:sz w:val="28"/>
          <w:szCs w:val="28"/>
        </w:rPr>
        <w:t xml:space="preserve"> APROVADA sem retificação.</w:t>
      </w:r>
    </w:p>
    <w:p w:rsidR="00610EAF" w:rsidRDefault="00610EAF" w:rsidP="00610EAF">
      <w:pPr>
        <w:spacing w:after="0"/>
        <w:ind w:firstLine="0"/>
        <w:rPr>
          <w:b/>
          <w:sz w:val="28"/>
          <w:szCs w:val="28"/>
        </w:rPr>
      </w:pPr>
    </w:p>
    <w:p w:rsidR="009E0541" w:rsidRPr="009E0541" w:rsidRDefault="00443D0F" w:rsidP="009E0541">
      <w:pPr>
        <w:spacing w:after="0"/>
        <w:ind w:firstLine="0"/>
        <w:rPr>
          <w:b/>
          <w:sz w:val="28"/>
          <w:szCs w:val="28"/>
        </w:rPr>
      </w:pPr>
      <w:r w:rsidRPr="00443D0F">
        <w:rPr>
          <w:b/>
          <w:sz w:val="28"/>
          <w:szCs w:val="28"/>
        </w:rPr>
        <w:t>EXPEDIENTES DO DIA:</w:t>
      </w:r>
      <w:r w:rsidR="00C2030B" w:rsidRPr="00C2030B">
        <w:t xml:space="preserve"> </w:t>
      </w:r>
    </w:p>
    <w:p w:rsidR="007D6CDD" w:rsidRPr="009E0541" w:rsidRDefault="009E0541" w:rsidP="009E0541">
      <w:pPr>
        <w:spacing w:after="0"/>
        <w:ind w:firstLine="0"/>
        <w:rPr>
          <w:b/>
          <w:sz w:val="28"/>
          <w:szCs w:val="28"/>
        </w:rPr>
      </w:pPr>
      <w:r w:rsidRPr="009E0541">
        <w:rPr>
          <w:b/>
          <w:sz w:val="28"/>
          <w:szCs w:val="28"/>
        </w:rPr>
        <w:t>* Ofício nº 126/2022, de autoria do Poder Executivo Municipal, em resposta ao Requerimento nº52 de autoria do Vereador Ricardo Wisnieski Alves.</w:t>
      </w:r>
    </w:p>
    <w:sectPr w:rsidR="007D6CDD" w:rsidRPr="009E05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44385"/>
    <w:rsid w:val="000E2169"/>
    <w:rsid w:val="001A00CD"/>
    <w:rsid w:val="001C4F4B"/>
    <w:rsid w:val="00244068"/>
    <w:rsid w:val="002E6F5E"/>
    <w:rsid w:val="00361195"/>
    <w:rsid w:val="003640DD"/>
    <w:rsid w:val="00386FA8"/>
    <w:rsid w:val="00391BC6"/>
    <w:rsid w:val="003C1C39"/>
    <w:rsid w:val="00407D0D"/>
    <w:rsid w:val="00424FDE"/>
    <w:rsid w:val="004349FD"/>
    <w:rsid w:val="004408B3"/>
    <w:rsid w:val="0044245E"/>
    <w:rsid w:val="00443D0F"/>
    <w:rsid w:val="00484443"/>
    <w:rsid w:val="0049557E"/>
    <w:rsid w:val="00610EAF"/>
    <w:rsid w:val="00692171"/>
    <w:rsid w:val="006C0390"/>
    <w:rsid w:val="007309A1"/>
    <w:rsid w:val="00732C4E"/>
    <w:rsid w:val="00791D81"/>
    <w:rsid w:val="007C511D"/>
    <w:rsid w:val="007D6CDD"/>
    <w:rsid w:val="00812D3E"/>
    <w:rsid w:val="0089035C"/>
    <w:rsid w:val="008D7893"/>
    <w:rsid w:val="00940FBD"/>
    <w:rsid w:val="009E0541"/>
    <w:rsid w:val="009E4895"/>
    <w:rsid w:val="009E5A86"/>
    <w:rsid w:val="009F1E26"/>
    <w:rsid w:val="009F5B0D"/>
    <w:rsid w:val="00A9235A"/>
    <w:rsid w:val="00B862E9"/>
    <w:rsid w:val="00B91F4D"/>
    <w:rsid w:val="00BC457F"/>
    <w:rsid w:val="00BF7D19"/>
    <w:rsid w:val="00C2030B"/>
    <w:rsid w:val="00C31A0D"/>
    <w:rsid w:val="00C44DEE"/>
    <w:rsid w:val="00C64241"/>
    <w:rsid w:val="00CC25A5"/>
    <w:rsid w:val="00D27FA9"/>
    <w:rsid w:val="00DA2A82"/>
    <w:rsid w:val="00DA5B41"/>
    <w:rsid w:val="00DC1689"/>
    <w:rsid w:val="00E06EF7"/>
    <w:rsid w:val="00E65EBB"/>
    <w:rsid w:val="00E66B12"/>
    <w:rsid w:val="00E92993"/>
    <w:rsid w:val="00EC1CF0"/>
    <w:rsid w:val="00ED4062"/>
    <w:rsid w:val="00F224D4"/>
    <w:rsid w:val="00F875AE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56</cp:revision>
  <dcterms:created xsi:type="dcterms:W3CDTF">2023-02-24T17:34:00Z</dcterms:created>
  <dcterms:modified xsi:type="dcterms:W3CDTF">2023-03-10T18:36:00Z</dcterms:modified>
</cp:coreProperties>
</file>