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09712E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557452">
        <w:rPr>
          <w:rFonts w:ascii="Times New Roman" w:hAnsi="Times New Roman" w:cs="Times New Roman"/>
          <w:b/>
          <w:bCs/>
          <w:sz w:val="24"/>
          <w:szCs w:val="24"/>
        </w:rPr>
        <w:t>1.659 DE JUNHO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50826" w:rsidRPr="00851830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09712E">
        <w:rPr>
          <w:rFonts w:ascii="Times New Roman" w:hAnsi="Times New Roman"/>
          <w:b/>
          <w:bCs/>
          <w:i/>
          <w:sz w:val="24"/>
          <w:szCs w:val="24"/>
        </w:rPr>
        <w:t>Altera o anexo I da Lei Ordinária Municipal nº 1.532/2017 e dá outras providências</w:t>
      </w:r>
      <w:r>
        <w:rPr>
          <w:rFonts w:ascii="Times New Roman" w:hAnsi="Times New Roman"/>
          <w:b/>
          <w:bCs/>
          <w:i/>
          <w:sz w:val="24"/>
          <w:szCs w:val="24"/>
        </w:rPr>
        <w:t>.”</w:t>
      </w:r>
    </w:p>
    <w:p w:rsidR="00994AC0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E49F5" w:rsidRDefault="008E49F5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3A2EA1">
        <w:rPr>
          <w:rFonts w:cs="Times New Roman"/>
          <w:b/>
        </w:rPr>
        <w:t>Art. 1º</w:t>
      </w:r>
      <w:r w:rsidR="005440ED">
        <w:rPr>
          <w:rFonts w:cs="Times New Roman"/>
          <w:b/>
        </w:rPr>
        <w:t xml:space="preserve"> - </w:t>
      </w:r>
      <w:r w:rsidR="00DE7526" w:rsidRPr="005440ED">
        <w:rPr>
          <w:rFonts w:cs="Times New Roman"/>
        </w:rPr>
        <w:t xml:space="preserve">Fica </w:t>
      </w:r>
      <w:r w:rsidR="00842290">
        <w:rPr>
          <w:rFonts w:cs="Times New Roman"/>
        </w:rPr>
        <w:t>alterado o anexo I da Lei Ordinária Municipal nº 1.532/2017</w:t>
      </w:r>
      <w:r w:rsidR="00411BCF">
        <w:rPr>
          <w:rFonts w:cs="Times New Roman"/>
        </w:rPr>
        <w:t>.</w:t>
      </w:r>
    </w:p>
    <w:p w:rsidR="008E49F5" w:rsidRDefault="008E49F5" w:rsidP="00842290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815308" w:rsidRDefault="00815308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2º - </w:t>
      </w:r>
      <w:r w:rsidR="00842290">
        <w:rPr>
          <w:rFonts w:cs="Times New Roman"/>
        </w:rPr>
        <w:t>Revogadas as disposições em contrário, está Lei entra em vigor na data de sua publicação.</w:t>
      </w:r>
    </w:p>
    <w:p w:rsidR="00E65EA0" w:rsidRDefault="00E65EA0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452" w:rsidRPr="00740D5D" w:rsidRDefault="00557452" w:rsidP="005574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07 de junho de 2021.</w:t>
      </w:r>
    </w:p>
    <w:p w:rsidR="00557452" w:rsidRPr="00740D5D" w:rsidRDefault="00557452" w:rsidP="005574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452" w:rsidRDefault="00557452" w:rsidP="005574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7452" w:rsidRPr="00740D5D" w:rsidRDefault="00557452" w:rsidP="005574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557452" w:rsidRPr="00EB5FDD" w:rsidRDefault="00557452" w:rsidP="005574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7452" w:rsidRDefault="00557452" w:rsidP="008E49F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557452" w:rsidRDefault="00557452" w:rsidP="008E49F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557452" w:rsidRDefault="00557452" w:rsidP="008E49F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8E49F5" w:rsidRPr="00205F1B" w:rsidRDefault="008E49F5" w:rsidP="008E49F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  <w:bookmarkStart w:id="0" w:name="_GoBack"/>
      <w:bookmarkEnd w:id="0"/>
      <w:r w:rsidRPr="00205F1B">
        <w:rPr>
          <w:rFonts w:ascii="Times New Roman" w:hAnsi="Times New Roman"/>
          <w:b/>
          <w:sz w:val="24"/>
          <w:u w:val="single"/>
        </w:rPr>
        <w:lastRenderedPageBreak/>
        <w:t>ANEXO I</w:t>
      </w:r>
    </w:p>
    <w:p w:rsidR="008E49F5" w:rsidRPr="003A2EA1" w:rsidRDefault="00F37D5C" w:rsidP="008E49F5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AGENTE COMUNITÁRIO DE SAÚDE</w:t>
      </w: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8E49F5" w:rsidRPr="00434C0C" w:rsidTr="009358BC">
        <w:trPr>
          <w:trHeight w:val="225"/>
        </w:trPr>
        <w:tc>
          <w:tcPr>
            <w:tcW w:w="10387" w:type="dxa"/>
            <w:shd w:val="clear" w:color="auto" w:fill="auto"/>
          </w:tcPr>
          <w:p w:rsidR="008E49F5" w:rsidRPr="00434C0C" w:rsidRDefault="008E49F5" w:rsidP="00F37D5C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="00F37D5C">
              <w:rPr>
                <w:rFonts w:ascii="Times New Roman" w:hAnsi="Times New Roman"/>
                <w:sz w:val="24"/>
              </w:rPr>
              <w:t>50</w:t>
            </w:r>
            <w:r w:rsidRPr="00434C0C">
              <w:rPr>
                <w:rFonts w:ascii="Times New Roman" w:hAnsi="Times New Roman"/>
                <w:sz w:val="24"/>
              </w:rPr>
              <w:t xml:space="preserve"> (</w:t>
            </w:r>
            <w:r w:rsidR="00F37D5C">
              <w:rPr>
                <w:rFonts w:ascii="Times New Roman" w:hAnsi="Times New Roman"/>
                <w:sz w:val="24"/>
              </w:rPr>
              <w:t>cinquenta</w:t>
            </w:r>
            <w:r w:rsidRPr="00434C0C">
              <w:rPr>
                <w:rFonts w:ascii="Times New Roman" w:hAnsi="Times New Roman"/>
                <w:sz w:val="24"/>
              </w:rPr>
              <w:t xml:space="preserve">) </w:t>
            </w:r>
            <w:r w:rsidR="00F37D5C">
              <w:rPr>
                <w:rFonts w:ascii="Times New Roman" w:hAnsi="Times New Roman"/>
                <w:sz w:val="24"/>
              </w:rPr>
              <w:t>cargos</w:t>
            </w:r>
          </w:p>
        </w:tc>
      </w:tr>
      <w:tr w:rsidR="008E49F5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8E49F5" w:rsidRPr="00434C0C" w:rsidRDefault="008E49F5" w:rsidP="009358BC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 w:rsidR="00F37D5C">
              <w:rPr>
                <w:rFonts w:ascii="Times New Roman" w:hAnsi="Times New Roman"/>
                <w:sz w:val="24"/>
              </w:rPr>
              <w:t>R$ 1.550</w:t>
            </w:r>
            <w:r w:rsidRPr="00434C0C">
              <w:rPr>
                <w:rFonts w:ascii="Times New Roman" w:hAnsi="Times New Roman"/>
                <w:sz w:val="24"/>
              </w:rPr>
              <w:t>,00</w:t>
            </w:r>
            <w:r w:rsidR="00F37D5C">
              <w:rPr>
                <w:rFonts w:ascii="Times New Roman" w:hAnsi="Times New Roman"/>
                <w:sz w:val="24"/>
              </w:rPr>
              <w:t xml:space="preserve"> (um mil, quinhentos e cinquenta</w:t>
            </w:r>
            <w:r w:rsidR="00554FD8">
              <w:rPr>
                <w:rFonts w:ascii="Times New Roman" w:hAnsi="Times New Roman"/>
                <w:sz w:val="24"/>
              </w:rPr>
              <w:t xml:space="preserve"> reais</w:t>
            </w:r>
            <w:proofErr w:type="gramStart"/>
            <w:r w:rsidR="00554FD8">
              <w:rPr>
                <w:rFonts w:ascii="Times New Roman" w:hAnsi="Times New Roman"/>
                <w:sz w:val="24"/>
              </w:rPr>
              <w:t>)</w:t>
            </w:r>
            <w:proofErr w:type="gramEnd"/>
          </w:p>
        </w:tc>
      </w:tr>
      <w:tr w:rsidR="008E49F5" w:rsidRPr="00434C0C" w:rsidTr="009358BC">
        <w:trPr>
          <w:trHeight w:val="210"/>
        </w:trPr>
        <w:tc>
          <w:tcPr>
            <w:tcW w:w="10387" w:type="dxa"/>
            <w:shd w:val="clear" w:color="auto" w:fill="auto"/>
          </w:tcPr>
          <w:p w:rsidR="008E49F5" w:rsidRPr="00434C0C" w:rsidRDefault="008E49F5" w:rsidP="009358BC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8E49F5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8E49F5" w:rsidRPr="00434C0C" w:rsidRDefault="008E49F5" w:rsidP="009358BC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Ensino Médio</w:t>
            </w:r>
            <w:r w:rsidR="00554FD8">
              <w:rPr>
                <w:rFonts w:ascii="Times New Roman" w:hAnsi="Times New Roman"/>
                <w:sz w:val="24"/>
              </w:rPr>
              <w:t xml:space="preserve"> + Ter concluído, com aproveitamento, curso de formação inicial, com carga horária mínima de 40 horas + </w:t>
            </w:r>
            <w:proofErr w:type="gramStart"/>
            <w:r w:rsidR="00554FD8">
              <w:rPr>
                <w:rFonts w:ascii="Times New Roman" w:hAnsi="Times New Roman"/>
                <w:sz w:val="24"/>
              </w:rPr>
              <w:t>Residir</w:t>
            </w:r>
            <w:proofErr w:type="gramEnd"/>
            <w:r w:rsidR="00554FD8">
              <w:rPr>
                <w:rFonts w:ascii="Times New Roman" w:hAnsi="Times New Roman"/>
                <w:sz w:val="24"/>
              </w:rPr>
              <w:t xml:space="preserve"> na área da comunidade em que atuar</w:t>
            </w:r>
            <w:r w:rsidR="0050509D">
              <w:rPr>
                <w:rFonts w:ascii="Times New Roman" w:hAnsi="Times New Roman"/>
                <w:sz w:val="24"/>
              </w:rPr>
              <w:t>, desde a publicação do edital do Processo Seletivo Público</w:t>
            </w:r>
          </w:p>
        </w:tc>
      </w:tr>
      <w:tr w:rsidR="008E49F5" w:rsidRPr="00434C0C" w:rsidTr="009358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 – </w:t>
            </w:r>
            <w:r w:rsidR="0050509D">
              <w:rPr>
                <w:rFonts w:ascii="Times New Roman" w:hAnsi="Times New Roman"/>
                <w:sz w:val="24"/>
              </w:rPr>
              <w:t xml:space="preserve">exercer atividades de prevenção de doenças e promoção da saúde, mediante ações domiciliares ou comunitárias, individuais ou coletivas, desenvolvidas em conformidade com as diretrizes do SUS e </w:t>
            </w:r>
            <w:proofErr w:type="gramStart"/>
            <w:r w:rsidR="0050509D">
              <w:rPr>
                <w:rFonts w:ascii="Times New Roman" w:hAnsi="Times New Roman"/>
                <w:sz w:val="24"/>
              </w:rPr>
              <w:t>sob supervisão</w:t>
            </w:r>
            <w:proofErr w:type="gramEnd"/>
            <w:r w:rsidR="0050509D">
              <w:rPr>
                <w:rFonts w:ascii="Times New Roman" w:hAnsi="Times New Roman"/>
                <w:sz w:val="24"/>
              </w:rPr>
              <w:t xml:space="preserve"> do gestor municipal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 – </w:t>
            </w:r>
            <w:r w:rsidR="00DE711E">
              <w:rPr>
                <w:rFonts w:ascii="Times New Roman" w:hAnsi="Times New Roman"/>
                <w:sz w:val="24"/>
              </w:rPr>
              <w:t>utilizar instrumentos para diagnósticos demográficos e socioculturais da comunidade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III – </w:t>
            </w:r>
            <w:r w:rsidR="00DE711E">
              <w:rPr>
                <w:rFonts w:ascii="Times New Roman" w:hAnsi="Times New Roman"/>
                <w:sz w:val="24"/>
              </w:rPr>
              <w:t>promover ações de educação para saúde individual e coletiva</w:t>
            </w:r>
            <w:r w:rsidR="003E4023">
              <w:rPr>
                <w:rFonts w:ascii="Times New Roman" w:hAnsi="Times New Roman"/>
                <w:sz w:val="24"/>
              </w:rPr>
              <w:t>;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IV – </w:t>
            </w:r>
            <w:r w:rsidR="003E4023">
              <w:rPr>
                <w:rFonts w:ascii="Times New Roman" w:hAnsi="Times New Roman"/>
                <w:sz w:val="24"/>
              </w:rPr>
              <w:t>registrar, para fins exclusivos de controle e planejamento das ações de saúde, os nascimentos, óbitos, as doenças e outros agravo</w:t>
            </w:r>
            <w:r w:rsidR="0060196E">
              <w:rPr>
                <w:rFonts w:ascii="Times New Roman" w:hAnsi="Times New Roman"/>
                <w:sz w:val="24"/>
              </w:rPr>
              <w:t>s</w:t>
            </w:r>
            <w:r w:rsidR="003E4023">
              <w:rPr>
                <w:rFonts w:ascii="Times New Roman" w:hAnsi="Times New Roman"/>
                <w:sz w:val="24"/>
              </w:rPr>
              <w:t xml:space="preserve"> à saúde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 – </w:t>
            </w:r>
            <w:r w:rsidR="0060196E">
              <w:rPr>
                <w:rFonts w:ascii="Times New Roman" w:hAnsi="Times New Roman"/>
                <w:sz w:val="24"/>
              </w:rPr>
              <w:t>estimular a participação da comunidade nas políticas públicas voltadas para a área da saúde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8E49F5" w:rsidRPr="00434C0C" w:rsidRDefault="008E49F5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VI – </w:t>
            </w:r>
            <w:r w:rsidR="0060196E">
              <w:rPr>
                <w:rFonts w:ascii="Times New Roman" w:hAnsi="Times New Roman"/>
                <w:sz w:val="24"/>
              </w:rPr>
              <w:t>realizar visitas domiciliares periódicas para monitoramento de situações de risco à família</w:t>
            </w:r>
            <w:r w:rsidR="00FF5D47">
              <w:rPr>
                <w:rFonts w:ascii="Times New Roman" w:hAnsi="Times New Roman"/>
                <w:sz w:val="24"/>
              </w:rPr>
              <w:t xml:space="preserve">; </w:t>
            </w:r>
          </w:p>
          <w:p w:rsidR="008E49F5" w:rsidRDefault="00FF5D47" w:rsidP="00FF5D47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VII</w:t>
            </w:r>
            <w:r w:rsidR="008E49F5" w:rsidRPr="00434C0C">
              <w:rPr>
                <w:rFonts w:ascii="Times New Roman" w:hAnsi="Times New Roman"/>
                <w:sz w:val="24"/>
              </w:rPr>
              <w:t xml:space="preserve"> – </w:t>
            </w:r>
            <w:r>
              <w:rPr>
                <w:rFonts w:ascii="Times New Roman" w:hAnsi="Times New Roman"/>
                <w:sz w:val="24"/>
              </w:rPr>
              <w:t>participar de ações que fortaleçam os elos entre o setor de saúde e outras políticas que promovam a qualidade de vida;</w:t>
            </w:r>
            <w:r w:rsidR="0055590D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="0055590D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55590D" w:rsidRPr="00434C0C" w:rsidRDefault="0055590D" w:rsidP="00FF5D47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VIII – outras atribuições que a Lei Federal nº 11.350/2006 determinar.</w:t>
            </w:r>
          </w:p>
        </w:tc>
      </w:tr>
    </w:tbl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5590D" w:rsidRPr="003A2EA1" w:rsidRDefault="0055590D" w:rsidP="0055590D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AGENTE DE COMBATE ÁS ENDEMIAS</w:t>
      </w: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55590D" w:rsidRPr="00434C0C" w:rsidTr="009358BC">
        <w:trPr>
          <w:trHeight w:val="225"/>
        </w:trPr>
        <w:tc>
          <w:tcPr>
            <w:tcW w:w="10387" w:type="dxa"/>
            <w:shd w:val="clear" w:color="auto" w:fill="auto"/>
          </w:tcPr>
          <w:p w:rsidR="0055590D" w:rsidRPr="00434C0C" w:rsidRDefault="0055590D" w:rsidP="00ED1468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 w:rsidR="00ED1468">
              <w:rPr>
                <w:rFonts w:ascii="Times New Roman" w:hAnsi="Times New Roman"/>
                <w:sz w:val="24"/>
              </w:rPr>
              <w:t>07</w:t>
            </w:r>
            <w:r w:rsidRPr="00434C0C">
              <w:rPr>
                <w:rFonts w:ascii="Times New Roman" w:hAnsi="Times New Roman"/>
                <w:sz w:val="24"/>
              </w:rPr>
              <w:t xml:space="preserve"> (</w:t>
            </w:r>
            <w:r w:rsidR="00ED1468">
              <w:rPr>
                <w:rFonts w:ascii="Times New Roman" w:hAnsi="Times New Roman"/>
                <w:sz w:val="24"/>
              </w:rPr>
              <w:t>sete</w:t>
            </w:r>
            <w:r w:rsidRPr="00434C0C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cargos</w:t>
            </w:r>
          </w:p>
        </w:tc>
      </w:tr>
      <w:tr w:rsidR="0055590D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55590D" w:rsidRPr="00434C0C" w:rsidRDefault="0055590D" w:rsidP="009358BC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R$ 1.550</w:t>
            </w:r>
            <w:r w:rsidRPr="00434C0C">
              <w:rPr>
                <w:rFonts w:ascii="Times New Roman" w:hAnsi="Times New Roman"/>
                <w:sz w:val="24"/>
              </w:rPr>
              <w:t>,00</w:t>
            </w:r>
            <w:r>
              <w:rPr>
                <w:rFonts w:ascii="Times New Roman" w:hAnsi="Times New Roman"/>
                <w:sz w:val="24"/>
              </w:rPr>
              <w:t xml:space="preserve"> (um mil, quinhentos e cinquenta reais</w:t>
            </w:r>
            <w:proofErr w:type="gramStart"/>
            <w:r>
              <w:rPr>
                <w:rFonts w:ascii="Times New Roman" w:hAnsi="Times New Roman"/>
                <w:sz w:val="24"/>
              </w:rPr>
              <w:t>)</w:t>
            </w:r>
            <w:proofErr w:type="gramEnd"/>
          </w:p>
        </w:tc>
      </w:tr>
      <w:tr w:rsidR="0055590D" w:rsidRPr="00434C0C" w:rsidTr="009358BC">
        <w:trPr>
          <w:trHeight w:val="210"/>
        </w:trPr>
        <w:tc>
          <w:tcPr>
            <w:tcW w:w="10387" w:type="dxa"/>
            <w:shd w:val="clear" w:color="auto" w:fill="auto"/>
          </w:tcPr>
          <w:p w:rsidR="0055590D" w:rsidRPr="00434C0C" w:rsidRDefault="0055590D" w:rsidP="009358BC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55590D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55590D" w:rsidRPr="00434C0C" w:rsidRDefault="0055590D" w:rsidP="00ED1468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 w:rsidR="00ED1468">
              <w:rPr>
                <w:rFonts w:ascii="Times New Roman" w:hAnsi="Times New Roman"/>
                <w:sz w:val="24"/>
              </w:rPr>
              <w:t xml:space="preserve">Curso de Formação Inicial, com carga horária mínima de 40 horas + Ensino </w:t>
            </w:r>
            <w:proofErr w:type="gramStart"/>
            <w:r w:rsidR="00ED1468">
              <w:rPr>
                <w:rFonts w:ascii="Times New Roman" w:hAnsi="Times New Roman"/>
                <w:sz w:val="24"/>
              </w:rPr>
              <w:t>Médio</w:t>
            </w:r>
            <w:proofErr w:type="gramEnd"/>
          </w:p>
        </w:tc>
      </w:tr>
      <w:tr w:rsidR="0055590D" w:rsidRPr="00434C0C" w:rsidTr="009358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 – </w:t>
            </w:r>
            <w:r w:rsidR="00D36168">
              <w:rPr>
                <w:rFonts w:ascii="Times New Roman" w:hAnsi="Times New Roman"/>
                <w:sz w:val="24"/>
              </w:rPr>
              <w:t>desenvolver ações educativas e de mobilização da comunidade relativas à prevenção e ao controle de doenças e agravos à saúde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 – </w:t>
            </w:r>
            <w:r w:rsidR="00D166D2">
              <w:rPr>
                <w:rFonts w:ascii="Times New Roman" w:hAnsi="Times New Roman"/>
                <w:sz w:val="24"/>
              </w:rPr>
              <w:t>realizar ações de prevenção e controle de doenças e agravos à saúde em interação com o Agente Comunitário de Saúde e a equipe de atenção básica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III – </w:t>
            </w:r>
            <w:r w:rsidR="00735098">
              <w:rPr>
                <w:rFonts w:ascii="Times New Roman" w:hAnsi="Times New Roman"/>
                <w:sz w:val="24"/>
              </w:rPr>
              <w:t>identificar casos suspeitos de doenças e agravos à saúde e encaminhar, quando indicado, para a unidade de saúde de referência, assim como comunicar o fato à autoridade sanitária responsável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IV – </w:t>
            </w:r>
            <w:r w:rsidR="0098673E">
              <w:rPr>
                <w:rFonts w:ascii="Times New Roman" w:hAnsi="Times New Roman"/>
                <w:sz w:val="24"/>
              </w:rPr>
              <w:t>divulgar informações para a comunidade sobre sinais, sintomas, riscos e agentes transmissores de doenças e sobre medidas de prevenção individuais e coletivas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55590D" w:rsidRPr="00434C0C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V – </w:t>
            </w:r>
            <w:r w:rsidR="00E02EB6">
              <w:rPr>
                <w:rFonts w:ascii="Times New Roman" w:hAnsi="Times New Roman"/>
                <w:sz w:val="24"/>
              </w:rPr>
              <w:t xml:space="preserve">realizar ações de campo para pesquisa entomológica, </w:t>
            </w:r>
            <w:proofErr w:type="spellStart"/>
            <w:r w:rsidR="00E02EB6">
              <w:rPr>
                <w:rFonts w:ascii="Times New Roman" w:hAnsi="Times New Roman"/>
                <w:sz w:val="24"/>
              </w:rPr>
              <w:t>malacológica</w:t>
            </w:r>
            <w:proofErr w:type="spellEnd"/>
            <w:r w:rsidR="00E02EB6">
              <w:rPr>
                <w:rFonts w:ascii="Times New Roman" w:hAnsi="Times New Roman"/>
                <w:sz w:val="24"/>
              </w:rPr>
              <w:t xml:space="preserve"> e coleta de reservatório de </w:t>
            </w:r>
            <w:r w:rsidR="00E02EB6">
              <w:rPr>
                <w:rFonts w:ascii="Times New Roman" w:hAnsi="Times New Roman"/>
                <w:sz w:val="24"/>
              </w:rPr>
              <w:lastRenderedPageBreak/>
              <w:t>doenças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55590D" w:rsidRPr="00434C0C" w:rsidRDefault="00923FF4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 w:rsidR="0055590D" w:rsidRPr="00434C0C">
              <w:rPr>
                <w:rFonts w:ascii="Times New Roman" w:hAnsi="Times New Roman"/>
                <w:sz w:val="24"/>
              </w:rPr>
              <w:t xml:space="preserve">VI – </w:t>
            </w:r>
            <w:r w:rsidR="00E02EB6">
              <w:rPr>
                <w:rFonts w:ascii="Times New Roman" w:hAnsi="Times New Roman"/>
                <w:sz w:val="24"/>
              </w:rPr>
              <w:t>cadastrar e atualizar a base de imóveis para planejamento e definição de estratégias de prevenção e controle de doenças</w:t>
            </w:r>
            <w:r w:rsidR="0055590D">
              <w:rPr>
                <w:rFonts w:ascii="Times New Roman" w:hAnsi="Times New Roman"/>
                <w:sz w:val="24"/>
              </w:rPr>
              <w:t xml:space="preserve">; </w:t>
            </w:r>
          </w:p>
          <w:p w:rsidR="0055590D" w:rsidRDefault="0055590D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VII</w:t>
            </w:r>
            <w:r w:rsidRPr="00434C0C">
              <w:rPr>
                <w:rFonts w:ascii="Times New Roman" w:hAnsi="Times New Roman"/>
                <w:sz w:val="24"/>
              </w:rPr>
              <w:t xml:space="preserve"> – </w:t>
            </w:r>
            <w:r w:rsidR="00794260">
              <w:rPr>
                <w:rFonts w:ascii="Times New Roman" w:hAnsi="Times New Roman"/>
                <w:sz w:val="24"/>
              </w:rPr>
              <w:t>executar ações de prevenção e controle de doenças, com a utilização de medidas de controle químico e biológico, manejo ambiental e outras ações de manejo integrado de vetores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8920F1" w:rsidRDefault="0055590D" w:rsidP="008920F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VIII – </w:t>
            </w:r>
            <w:r w:rsidR="008920F1">
              <w:rPr>
                <w:rFonts w:ascii="Times New Roman" w:hAnsi="Times New Roman"/>
                <w:sz w:val="24"/>
              </w:rPr>
              <w:t>executar ações de campo em projetos que visem a avaliar novas metodologias de intervenção para prevenção e controle de doenças;</w:t>
            </w:r>
          </w:p>
          <w:p w:rsidR="0055590D" w:rsidRDefault="00561EC4" w:rsidP="008920F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IX – registrar informações referentes às atividades executadas, de acordo com as normas do SUS;</w:t>
            </w:r>
          </w:p>
          <w:p w:rsidR="00561EC4" w:rsidRDefault="00561EC4" w:rsidP="008920F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 – identificar e cadastrar situações que interfiram no curso das doenças ou que tenham importância epidemiológica relacionada principalmente aos fatores ambientais</w:t>
            </w:r>
            <w:r w:rsidR="00B912B9">
              <w:rPr>
                <w:rFonts w:ascii="Times New Roman" w:hAnsi="Times New Roman"/>
                <w:sz w:val="24"/>
              </w:rPr>
              <w:t>;</w:t>
            </w:r>
          </w:p>
          <w:p w:rsidR="00B912B9" w:rsidRDefault="00B912B9" w:rsidP="008920F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XI – mobilizar a comunidade para desenvolver medidas simples de manejo ambiental e outras formas de intervenção no ambiente para o controle de vetores; </w:t>
            </w:r>
            <w:proofErr w:type="gramStart"/>
            <w:r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060E04" w:rsidRPr="00434C0C" w:rsidRDefault="00060E04" w:rsidP="008920F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XII – outras atribuições que a Lei Federal nº 11.350/2006 determinar.</w:t>
            </w:r>
          </w:p>
        </w:tc>
      </w:tr>
    </w:tbl>
    <w:p w:rsidR="0025286C" w:rsidRDefault="0025286C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p w:rsidR="00060E04" w:rsidRPr="003A2EA1" w:rsidRDefault="00060E04" w:rsidP="00060E04">
      <w:pPr>
        <w:spacing w:before="9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OPERADOR DE BOMBA COSTAL</w:t>
      </w:r>
    </w:p>
    <w:tbl>
      <w:tblPr>
        <w:tblW w:w="10387" w:type="dxa"/>
        <w:tblInd w:w="-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87"/>
      </w:tblGrid>
      <w:tr w:rsidR="00060E04" w:rsidRPr="00434C0C" w:rsidTr="009358BC">
        <w:trPr>
          <w:trHeight w:val="225"/>
        </w:trPr>
        <w:tc>
          <w:tcPr>
            <w:tcW w:w="10387" w:type="dxa"/>
            <w:shd w:val="clear" w:color="auto" w:fill="auto"/>
          </w:tcPr>
          <w:p w:rsidR="00060E04" w:rsidRPr="00434C0C" w:rsidRDefault="00060E04" w:rsidP="009358BC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Número de vagas: </w:t>
            </w:r>
            <w:r>
              <w:rPr>
                <w:rFonts w:ascii="Times New Roman" w:hAnsi="Times New Roman"/>
                <w:sz w:val="24"/>
              </w:rPr>
              <w:t>02</w:t>
            </w:r>
            <w:r w:rsidRPr="00434C0C">
              <w:rPr>
                <w:rFonts w:ascii="Times New Roman" w:hAnsi="Times New Roman"/>
                <w:sz w:val="24"/>
              </w:rPr>
              <w:t xml:space="preserve"> (</w:t>
            </w:r>
            <w:r>
              <w:rPr>
                <w:rFonts w:ascii="Times New Roman" w:hAnsi="Times New Roman"/>
                <w:sz w:val="24"/>
              </w:rPr>
              <w:t>dois</w:t>
            </w:r>
            <w:r w:rsidRPr="00434C0C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cargos</w:t>
            </w:r>
          </w:p>
        </w:tc>
      </w:tr>
      <w:tr w:rsidR="00060E04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060E04" w:rsidRPr="00434C0C" w:rsidRDefault="00060E04" w:rsidP="00060E0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 xml:space="preserve">Vencimento: </w:t>
            </w:r>
            <w:r>
              <w:rPr>
                <w:rFonts w:ascii="Times New Roman" w:hAnsi="Times New Roman"/>
                <w:sz w:val="24"/>
              </w:rPr>
              <w:t>R$ 1.014</w:t>
            </w:r>
            <w:r w:rsidRPr="00434C0C">
              <w:rPr>
                <w:rFonts w:ascii="Times New Roman" w:hAnsi="Times New Roman"/>
                <w:sz w:val="24"/>
              </w:rPr>
              <w:t>,00</w:t>
            </w:r>
            <w:r>
              <w:rPr>
                <w:rFonts w:ascii="Times New Roman" w:hAnsi="Times New Roman"/>
                <w:sz w:val="24"/>
              </w:rPr>
              <w:t xml:space="preserve"> (um mil e quatorze reais)</w:t>
            </w:r>
          </w:p>
        </w:tc>
      </w:tr>
      <w:tr w:rsidR="00060E04" w:rsidRPr="00434C0C" w:rsidTr="009358BC">
        <w:trPr>
          <w:trHeight w:val="210"/>
        </w:trPr>
        <w:tc>
          <w:tcPr>
            <w:tcW w:w="10387" w:type="dxa"/>
            <w:shd w:val="clear" w:color="auto" w:fill="auto"/>
          </w:tcPr>
          <w:p w:rsidR="00060E04" w:rsidRPr="00434C0C" w:rsidRDefault="00060E04" w:rsidP="009358BC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Carga horária:</w:t>
            </w:r>
            <w:r w:rsidRPr="00434C0C">
              <w:rPr>
                <w:rFonts w:ascii="Times New Roman" w:hAnsi="Times New Roman"/>
                <w:sz w:val="24"/>
              </w:rPr>
              <w:t xml:space="preserve"> 40 horas/semanais</w:t>
            </w:r>
          </w:p>
        </w:tc>
      </w:tr>
      <w:tr w:rsidR="00060E04" w:rsidRPr="00434C0C" w:rsidTr="009358BC">
        <w:trPr>
          <w:trHeight w:val="270"/>
        </w:trPr>
        <w:tc>
          <w:tcPr>
            <w:tcW w:w="10387" w:type="dxa"/>
            <w:shd w:val="clear" w:color="auto" w:fill="auto"/>
          </w:tcPr>
          <w:p w:rsidR="00060E04" w:rsidRPr="00434C0C" w:rsidRDefault="00060E04" w:rsidP="00060E0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Requisitos:</w:t>
            </w:r>
            <w:r w:rsidRPr="00434C0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Ensino Fundamental Completo</w:t>
            </w:r>
          </w:p>
        </w:tc>
      </w:tr>
      <w:tr w:rsidR="00060E04" w:rsidRPr="00434C0C" w:rsidTr="009358B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387" w:type="dxa"/>
            <w:shd w:val="clear" w:color="auto" w:fill="auto"/>
          </w:tcPr>
          <w:p w:rsidR="00060E04" w:rsidRPr="00434C0C" w:rsidRDefault="00060E04" w:rsidP="009358BC">
            <w:pPr>
              <w:spacing w:after="0"/>
              <w:jc w:val="both"/>
              <w:rPr>
                <w:rFonts w:ascii="Times New Roman" w:hAnsi="Times New Roman"/>
                <w:b/>
                <w:sz w:val="24"/>
              </w:rPr>
            </w:pPr>
            <w:r w:rsidRPr="00434C0C">
              <w:rPr>
                <w:rFonts w:ascii="Times New Roman" w:hAnsi="Times New Roman"/>
                <w:b/>
                <w:sz w:val="24"/>
              </w:rPr>
              <w:t>ATRIBUIÇÕES:</w:t>
            </w:r>
          </w:p>
          <w:p w:rsidR="00060E04" w:rsidRPr="00434C0C" w:rsidRDefault="00060E04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 – </w:t>
            </w:r>
            <w:r w:rsidR="00BC7C2C">
              <w:rPr>
                <w:rFonts w:ascii="Times New Roman" w:hAnsi="Times New Roman"/>
                <w:sz w:val="24"/>
              </w:rPr>
              <w:t>realizar a dedetização para combate à dengue e outros focos endêmicos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</w:p>
          <w:p w:rsidR="00060E04" w:rsidRPr="00434C0C" w:rsidRDefault="00060E04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 – </w:t>
            </w:r>
            <w:r w:rsidR="00BC7C2C">
              <w:rPr>
                <w:rFonts w:ascii="Times New Roman" w:hAnsi="Times New Roman"/>
                <w:sz w:val="24"/>
              </w:rPr>
              <w:t>prestar apoio às atividades executadas pelos Agentes de Combate às Endemias</w:t>
            </w:r>
            <w:r w:rsidRPr="00434C0C">
              <w:rPr>
                <w:rFonts w:ascii="Times New Roman" w:hAnsi="Times New Roman"/>
                <w:sz w:val="24"/>
              </w:rPr>
              <w:t>;</w:t>
            </w:r>
            <w:r w:rsidR="00BC7C2C"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 w:rsidR="00BC7C2C">
              <w:rPr>
                <w:rFonts w:ascii="Times New Roman" w:hAnsi="Times New Roman"/>
                <w:sz w:val="24"/>
              </w:rPr>
              <w:t>e</w:t>
            </w:r>
            <w:proofErr w:type="gramEnd"/>
          </w:p>
          <w:p w:rsidR="00060E04" w:rsidRPr="00434C0C" w:rsidRDefault="00060E04" w:rsidP="009358BC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434C0C">
              <w:rPr>
                <w:rFonts w:ascii="Times New Roman" w:hAnsi="Times New Roman"/>
                <w:sz w:val="24"/>
              </w:rPr>
              <w:t xml:space="preserve">III – </w:t>
            </w:r>
            <w:r w:rsidR="00BC7C2C">
              <w:rPr>
                <w:rFonts w:ascii="Times New Roman" w:hAnsi="Times New Roman"/>
                <w:sz w:val="24"/>
              </w:rPr>
              <w:t>desempenhar outras tarefas solicitadas pelo Secretário Municipal de Saúde e/ou chefe imediato.</w:t>
            </w:r>
          </w:p>
        </w:tc>
      </w:tr>
    </w:tbl>
    <w:p w:rsidR="00060E04" w:rsidRDefault="00060E04" w:rsidP="000C1955">
      <w:pPr>
        <w:spacing w:before="90" w:line="360" w:lineRule="auto"/>
        <w:jc w:val="center"/>
        <w:rPr>
          <w:rFonts w:ascii="Times New Roman" w:hAnsi="Times New Roman"/>
          <w:b/>
          <w:sz w:val="24"/>
          <w:u w:val="single"/>
        </w:rPr>
      </w:pPr>
    </w:p>
    <w:sectPr w:rsidR="00060E04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013" w:rsidRDefault="00133013" w:rsidP="00481D1B">
      <w:pPr>
        <w:spacing w:after="0" w:line="240" w:lineRule="auto"/>
      </w:pPr>
      <w:r>
        <w:separator/>
      </w:r>
    </w:p>
  </w:endnote>
  <w:endnote w:type="continuationSeparator" w:id="0">
    <w:p w:rsidR="00133013" w:rsidRDefault="0013301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BCFD6A7" wp14:editId="1F6AA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013" w:rsidRDefault="00133013" w:rsidP="00481D1B">
      <w:pPr>
        <w:spacing w:after="0" w:line="240" w:lineRule="auto"/>
      </w:pPr>
      <w:r>
        <w:separator/>
      </w:r>
    </w:p>
  </w:footnote>
  <w:footnote w:type="continuationSeparator" w:id="0">
    <w:p w:rsidR="00133013" w:rsidRDefault="0013301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8D3C201" wp14:editId="0EC662FA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33013"/>
    <w:rsid w:val="00143C29"/>
    <w:rsid w:val="00193092"/>
    <w:rsid w:val="001E130D"/>
    <w:rsid w:val="00227A35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7822"/>
    <w:rsid w:val="00341603"/>
    <w:rsid w:val="00347D24"/>
    <w:rsid w:val="003A2226"/>
    <w:rsid w:val="003B3989"/>
    <w:rsid w:val="003B409A"/>
    <w:rsid w:val="003B5BB1"/>
    <w:rsid w:val="003C27E3"/>
    <w:rsid w:val="003E20BA"/>
    <w:rsid w:val="003E3B94"/>
    <w:rsid w:val="003E4023"/>
    <w:rsid w:val="003F6EB8"/>
    <w:rsid w:val="00411BCF"/>
    <w:rsid w:val="00432D90"/>
    <w:rsid w:val="00434FA7"/>
    <w:rsid w:val="004403A7"/>
    <w:rsid w:val="004611A6"/>
    <w:rsid w:val="00461A72"/>
    <w:rsid w:val="00471582"/>
    <w:rsid w:val="00481D1B"/>
    <w:rsid w:val="004A4022"/>
    <w:rsid w:val="004B60AC"/>
    <w:rsid w:val="00501839"/>
    <w:rsid w:val="0050509D"/>
    <w:rsid w:val="00507A2C"/>
    <w:rsid w:val="00536150"/>
    <w:rsid w:val="005440ED"/>
    <w:rsid w:val="00554FD8"/>
    <w:rsid w:val="0055590D"/>
    <w:rsid w:val="00557452"/>
    <w:rsid w:val="00561EC4"/>
    <w:rsid w:val="00570119"/>
    <w:rsid w:val="00582D39"/>
    <w:rsid w:val="005A74A7"/>
    <w:rsid w:val="005B01F7"/>
    <w:rsid w:val="005D2830"/>
    <w:rsid w:val="005D78A5"/>
    <w:rsid w:val="006008DB"/>
    <w:rsid w:val="0060196E"/>
    <w:rsid w:val="00636758"/>
    <w:rsid w:val="00650D3D"/>
    <w:rsid w:val="00686CF9"/>
    <w:rsid w:val="0069570B"/>
    <w:rsid w:val="006B2AEA"/>
    <w:rsid w:val="006D074A"/>
    <w:rsid w:val="006D2940"/>
    <w:rsid w:val="006E47EB"/>
    <w:rsid w:val="006F030C"/>
    <w:rsid w:val="006F3F72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4522"/>
    <w:rsid w:val="00794260"/>
    <w:rsid w:val="007A2343"/>
    <w:rsid w:val="007C2770"/>
    <w:rsid w:val="007C453B"/>
    <w:rsid w:val="007C48BD"/>
    <w:rsid w:val="007F78F5"/>
    <w:rsid w:val="00802FA3"/>
    <w:rsid w:val="00811650"/>
    <w:rsid w:val="00815308"/>
    <w:rsid w:val="00840E69"/>
    <w:rsid w:val="00842290"/>
    <w:rsid w:val="008811D9"/>
    <w:rsid w:val="00881CC4"/>
    <w:rsid w:val="008833B3"/>
    <w:rsid w:val="008920F1"/>
    <w:rsid w:val="0089572B"/>
    <w:rsid w:val="008A7E6C"/>
    <w:rsid w:val="008C0AD5"/>
    <w:rsid w:val="008C5784"/>
    <w:rsid w:val="008C5802"/>
    <w:rsid w:val="008D6D81"/>
    <w:rsid w:val="008E49F5"/>
    <w:rsid w:val="008F1C4D"/>
    <w:rsid w:val="00923FF4"/>
    <w:rsid w:val="00926811"/>
    <w:rsid w:val="009310FE"/>
    <w:rsid w:val="00936A6E"/>
    <w:rsid w:val="00943A5F"/>
    <w:rsid w:val="00961A69"/>
    <w:rsid w:val="00970FE7"/>
    <w:rsid w:val="0098673E"/>
    <w:rsid w:val="0099150E"/>
    <w:rsid w:val="00994AC0"/>
    <w:rsid w:val="009A482B"/>
    <w:rsid w:val="009C71A5"/>
    <w:rsid w:val="00A1324F"/>
    <w:rsid w:val="00A27C8F"/>
    <w:rsid w:val="00A41E33"/>
    <w:rsid w:val="00A50826"/>
    <w:rsid w:val="00A5602C"/>
    <w:rsid w:val="00A63653"/>
    <w:rsid w:val="00A718DD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12B9"/>
    <w:rsid w:val="00B94B2F"/>
    <w:rsid w:val="00BC5B9C"/>
    <w:rsid w:val="00BC72EE"/>
    <w:rsid w:val="00BC7C2C"/>
    <w:rsid w:val="00C07F8C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9085D"/>
    <w:rsid w:val="00DB6FB8"/>
    <w:rsid w:val="00DE5AF3"/>
    <w:rsid w:val="00DE711E"/>
    <w:rsid w:val="00DE7526"/>
    <w:rsid w:val="00E02EB6"/>
    <w:rsid w:val="00E05006"/>
    <w:rsid w:val="00E265E0"/>
    <w:rsid w:val="00E47023"/>
    <w:rsid w:val="00E51089"/>
    <w:rsid w:val="00E65EA0"/>
    <w:rsid w:val="00E731D3"/>
    <w:rsid w:val="00E74A0C"/>
    <w:rsid w:val="00EB3672"/>
    <w:rsid w:val="00EB5FDD"/>
    <w:rsid w:val="00EC5971"/>
    <w:rsid w:val="00ED1468"/>
    <w:rsid w:val="00F11BBD"/>
    <w:rsid w:val="00F2231E"/>
    <w:rsid w:val="00F22EAA"/>
    <w:rsid w:val="00F310A3"/>
    <w:rsid w:val="00F37D5C"/>
    <w:rsid w:val="00F41E38"/>
    <w:rsid w:val="00F91BC7"/>
    <w:rsid w:val="00FB50B4"/>
    <w:rsid w:val="00FD1A97"/>
    <w:rsid w:val="00FD4FC0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266FE-4264-408D-A5B5-C2B665DB1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2021-06-07T18:01:00Z</cp:lastPrinted>
  <dcterms:created xsi:type="dcterms:W3CDTF">2021-06-09T18:03:00Z</dcterms:created>
  <dcterms:modified xsi:type="dcterms:W3CDTF">2021-06-09T18:03:00Z</dcterms:modified>
</cp:coreProperties>
</file>