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D66" w:rsidRDefault="00AC1D66" w:rsidP="00AC1D66">
      <w:pPr>
        <w:pStyle w:val="Recuodecorpodetexto2"/>
        <w:ind w:right="237"/>
        <w:rPr>
          <w:i w:val="0"/>
          <w:caps/>
          <w:u w:val="single"/>
          <w:lang w:val="pt-PT"/>
        </w:rPr>
      </w:pPr>
      <w:r w:rsidRPr="00D867D6">
        <w:rPr>
          <w:i w:val="0"/>
          <w:caps/>
          <w:u w:val="single"/>
          <w:lang w:val="pt-PT"/>
        </w:rPr>
        <w:t>emenda à lei Orgânica municipal nº 0</w:t>
      </w:r>
      <w:r>
        <w:rPr>
          <w:i w:val="0"/>
          <w:caps/>
          <w:u w:val="single"/>
          <w:lang w:val="pt-PT"/>
        </w:rPr>
        <w:t>2</w:t>
      </w:r>
      <w:r w:rsidR="00444376">
        <w:rPr>
          <w:i w:val="0"/>
          <w:caps/>
          <w:u w:val="single"/>
          <w:lang w:val="pt-PT"/>
        </w:rPr>
        <w:t>1</w:t>
      </w:r>
      <w:r w:rsidRPr="00D867D6">
        <w:rPr>
          <w:i w:val="0"/>
          <w:caps/>
          <w:u w:val="single"/>
          <w:lang w:val="pt-PT"/>
        </w:rPr>
        <w:t>/201</w:t>
      </w:r>
      <w:r w:rsidR="00444376">
        <w:rPr>
          <w:i w:val="0"/>
          <w:caps/>
          <w:u w:val="single"/>
          <w:lang w:val="pt-PT"/>
        </w:rPr>
        <w:t>7</w:t>
      </w:r>
      <w:r w:rsidRPr="00D867D6">
        <w:rPr>
          <w:i w:val="0"/>
          <w:caps/>
          <w:u w:val="single"/>
          <w:lang w:val="pt-PT"/>
        </w:rPr>
        <w:t xml:space="preserve"> de</w:t>
      </w:r>
      <w:r>
        <w:rPr>
          <w:i w:val="0"/>
          <w:caps/>
          <w:u w:val="single"/>
          <w:lang w:val="pt-PT"/>
        </w:rPr>
        <w:t xml:space="preserve"> 1</w:t>
      </w:r>
      <w:r w:rsidR="00444376">
        <w:rPr>
          <w:i w:val="0"/>
          <w:caps/>
          <w:u w:val="single"/>
          <w:lang w:val="pt-PT"/>
        </w:rPr>
        <w:t>0</w:t>
      </w:r>
      <w:r w:rsidRPr="00D867D6">
        <w:rPr>
          <w:i w:val="0"/>
          <w:caps/>
          <w:u w:val="single"/>
          <w:lang w:val="pt-PT"/>
        </w:rPr>
        <w:t xml:space="preserve"> de </w:t>
      </w:r>
      <w:r w:rsidR="00444376">
        <w:rPr>
          <w:i w:val="0"/>
          <w:caps/>
          <w:u w:val="single"/>
          <w:lang w:val="pt-PT"/>
        </w:rPr>
        <w:t>JULHO</w:t>
      </w:r>
      <w:r>
        <w:rPr>
          <w:i w:val="0"/>
          <w:caps/>
          <w:u w:val="single"/>
          <w:lang w:val="pt-PT"/>
        </w:rPr>
        <w:t xml:space="preserve"> </w:t>
      </w:r>
      <w:r w:rsidRPr="00D867D6">
        <w:rPr>
          <w:i w:val="0"/>
          <w:caps/>
          <w:u w:val="single"/>
          <w:lang w:val="pt-PT"/>
        </w:rPr>
        <w:t>de 201</w:t>
      </w:r>
      <w:r w:rsidR="00444376">
        <w:rPr>
          <w:i w:val="0"/>
          <w:caps/>
          <w:u w:val="single"/>
          <w:lang w:val="pt-PT"/>
        </w:rPr>
        <w:t>7</w:t>
      </w:r>
      <w:r w:rsidRPr="00D867D6">
        <w:rPr>
          <w:i w:val="0"/>
          <w:caps/>
          <w:u w:val="single"/>
          <w:lang w:val="pt-PT"/>
        </w:rPr>
        <w:t>.</w:t>
      </w:r>
    </w:p>
    <w:p w:rsidR="00AC1D66" w:rsidRPr="00D867D6" w:rsidRDefault="00AC1D66" w:rsidP="00AC1D66">
      <w:pPr>
        <w:pStyle w:val="Recuodecorpodetexto2"/>
        <w:ind w:right="237"/>
        <w:rPr>
          <w:i w:val="0"/>
          <w:caps/>
          <w:u w:val="single"/>
          <w:lang w:val="pt-PT"/>
        </w:rPr>
      </w:pPr>
    </w:p>
    <w:p w:rsidR="00AC1D66" w:rsidRDefault="00AC1D66" w:rsidP="00AC1D66">
      <w:pPr>
        <w:ind w:right="23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BC168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ALTERA O ART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Pr="00BC168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99-B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BC168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DA LEI   ORGÂNICA  DO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BC168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MUNICÍPIO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BC168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DE</w:t>
      </w:r>
    </w:p>
    <w:p w:rsidR="00AC1D66" w:rsidRPr="00BC1687" w:rsidRDefault="00AC1D66" w:rsidP="00AC1D66">
      <w:pPr>
        <w:ind w:right="23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BC168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BC168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CAMPO NOVO DO PARECIS.</w:t>
      </w:r>
    </w:p>
    <w:p w:rsidR="00AC1D66" w:rsidRPr="00CA74F5" w:rsidRDefault="00AC1D66" w:rsidP="00AC1D66">
      <w:pPr>
        <w:pStyle w:val="Recuodecorpodetexto2"/>
        <w:ind w:right="379" w:firstLine="22"/>
        <w:rPr>
          <w:i w:val="0"/>
          <w:caps/>
        </w:rPr>
      </w:pPr>
    </w:p>
    <w:p w:rsidR="00AC1D66" w:rsidRPr="00561AF9" w:rsidRDefault="00AC1D66" w:rsidP="00AC1D66">
      <w:pPr>
        <w:pStyle w:val="Recuodecorpodetexto2"/>
        <w:ind w:left="0" w:right="379" w:firstLine="1440"/>
        <w:rPr>
          <w:b w:val="0"/>
          <w:i w:val="0"/>
          <w:caps/>
          <w:lang w:val="pt-PT"/>
        </w:rPr>
      </w:pPr>
      <w:r w:rsidRPr="00D867D6">
        <w:rPr>
          <w:b w:val="0"/>
          <w:i w:val="0"/>
          <w:lang w:val="pt-PT"/>
        </w:rPr>
        <w:t xml:space="preserve">A Mesa Diretora da Câmara Municipal de Campo Novo do Parecis, Estado de Mato Grosso, nos termos do art. 36, §2º, da Lei Orgânica Municipal, </w:t>
      </w:r>
      <w:r>
        <w:rPr>
          <w:b w:val="0"/>
          <w:i w:val="0"/>
          <w:lang w:val="pt-PT"/>
        </w:rPr>
        <w:t xml:space="preserve">promulga </w:t>
      </w:r>
      <w:r w:rsidRPr="00D867D6">
        <w:rPr>
          <w:b w:val="0"/>
          <w:i w:val="0"/>
          <w:lang w:val="pt-PT"/>
        </w:rPr>
        <w:t>a seguinte Emenda à Lei Orgânica Municipal:</w:t>
      </w:r>
    </w:p>
    <w:p w:rsidR="00AC1D66" w:rsidRDefault="00AC1D66" w:rsidP="00AC1D66">
      <w:pPr>
        <w:ind w:right="23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1D66" w:rsidRPr="00127379" w:rsidRDefault="00AC1D66" w:rsidP="00AC1D66">
      <w:pPr>
        <w:ind w:right="23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27379">
        <w:rPr>
          <w:rFonts w:ascii="Times New Roman" w:hAnsi="Times New Roman" w:cs="Times New Roman"/>
          <w:b/>
          <w:sz w:val="24"/>
          <w:szCs w:val="24"/>
        </w:rPr>
        <w:t>Art. 1º</w:t>
      </w:r>
      <w:r w:rsidRPr="00127379">
        <w:rPr>
          <w:rFonts w:ascii="Times New Roman" w:hAnsi="Times New Roman" w:cs="Times New Roman"/>
          <w:sz w:val="24"/>
          <w:szCs w:val="24"/>
        </w:rPr>
        <w:t>.  O art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273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99-B</w:t>
      </w:r>
      <w:r w:rsidRPr="00127379">
        <w:rPr>
          <w:rFonts w:ascii="Times New Roman" w:hAnsi="Times New Roman" w:cs="Times New Roman"/>
          <w:sz w:val="24"/>
          <w:szCs w:val="24"/>
        </w:rPr>
        <w:t xml:space="preserve"> da Lei Orgânica do Município de Campo Novo do Parecis, passa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Pr="00127379">
        <w:rPr>
          <w:rFonts w:ascii="Times New Roman" w:hAnsi="Times New Roman" w:cs="Times New Roman"/>
          <w:sz w:val="24"/>
          <w:szCs w:val="24"/>
        </w:rPr>
        <w:t xml:space="preserve">vigorar com a seguinte </w:t>
      </w:r>
      <w:r>
        <w:rPr>
          <w:rFonts w:ascii="Times New Roman" w:hAnsi="Times New Roman" w:cs="Times New Roman"/>
          <w:sz w:val="24"/>
          <w:szCs w:val="24"/>
        </w:rPr>
        <w:t>redação:</w:t>
      </w:r>
    </w:p>
    <w:p w:rsidR="00AC1D66" w:rsidRPr="00127379" w:rsidRDefault="00AC1D66" w:rsidP="00AC1D66">
      <w:pPr>
        <w:pStyle w:val="Corpodetexto2"/>
        <w:spacing w:after="0" w:line="240" w:lineRule="auto"/>
        <w:ind w:right="237"/>
        <w:jc w:val="both"/>
        <w:rPr>
          <w:sz w:val="24"/>
          <w:szCs w:val="24"/>
        </w:rPr>
      </w:pPr>
      <w:r w:rsidRPr="00127379">
        <w:rPr>
          <w:sz w:val="24"/>
          <w:szCs w:val="24"/>
        </w:rPr>
        <w:tab/>
      </w:r>
    </w:p>
    <w:p w:rsidR="00AC1D66" w:rsidRDefault="00AC1D66" w:rsidP="00AC1D66">
      <w:pPr>
        <w:ind w:right="237" w:hanging="284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27379">
        <w:rPr>
          <w:rStyle w:val="nfase"/>
          <w:rFonts w:ascii="Times New Roman" w:hAnsi="Times New Roman" w:cs="Times New Roman"/>
          <w:b/>
          <w:i w:val="0"/>
          <w:sz w:val="24"/>
          <w:szCs w:val="24"/>
        </w:rPr>
        <w:tab/>
      </w:r>
      <w:r w:rsidRPr="00127379">
        <w:rPr>
          <w:rStyle w:val="nfase"/>
          <w:rFonts w:ascii="Times New Roman" w:hAnsi="Times New Roman" w:cs="Times New Roman"/>
          <w:b/>
          <w:i w:val="0"/>
          <w:sz w:val="24"/>
          <w:szCs w:val="24"/>
        </w:rPr>
        <w:tab/>
      </w:r>
      <w:r w:rsidRPr="00BC1687">
        <w:rPr>
          <w:rStyle w:val="nfase"/>
          <w:rFonts w:ascii="Times New Roman" w:hAnsi="Times New Roman" w:cs="Times New Roman"/>
          <w:b/>
          <w:sz w:val="24"/>
          <w:szCs w:val="24"/>
        </w:rPr>
        <w:tab/>
      </w:r>
      <w:r w:rsidRPr="00BC1687">
        <w:rPr>
          <w:rStyle w:val="nfase"/>
          <w:rFonts w:ascii="Times New Roman" w:hAnsi="Times New Roman" w:cs="Times New Roman"/>
          <w:sz w:val="24"/>
          <w:szCs w:val="24"/>
        </w:rPr>
        <w:t xml:space="preserve">" </w:t>
      </w:r>
      <w:r w:rsidRPr="00BC16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Art. 99-B. As emendas individuais ao projeto de lei orçamentária serão </w:t>
      </w:r>
      <w:r w:rsidRPr="00BC1687">
        <w:rPr>
          <w:rFonts w:ascii="Times New Roman" w:hAnsi="Times New Roman"/>
          <w:i/>
          <w:color w:val="000000"/>
          <w:sz w:val="24"/>
          <w:szCs w:val="24"/>
        </w:rPr>
        <w:t>propostas</w:t>
      </w:r>
      <w:r>
        <w:rPr>
          <w:rFonts w:ascii="Times New Roman" w:hAnsi="Times New Roman"/>
          <w:i/>
          <w:color w:val="000000"/>
          <w:sz w:val="24"/>
          <w:szCs w:val="24"/>
        </w:rPr>
        <w:t>, a cada ano,</w:t>
      </w:r>
      <w:r w:rsidRPr="00BC16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no limite de 1,2% (um inteiro e dois décimos por cento) da previsão de receita de impostos e transferências de impostos</w:t>
      </w:r>
      <w:r w:rsidRPr="00BC1687">
        <w:rPr>
          <w:rFonts w:ascii="Times New Roman" w:hAnsi="Times New Roman"/>
          <w:i/>
          <w:color w:val="000000"/>
          <w:sz w:val="24"/>
          <w:szCs w:val="24"/>
        </w:rPr>
        <w:t>, com base no orçamento em vigência,</w:t>
      </w:r>
      <w:r w:rsidRPr="00BC16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sendo que a metade deste percentual será destinada a ações e serviços públicos de saúde. </w:t>
      </w:r>
    </w:p>
    <w:p w:rsidR="00AC1D66" w:rsidRPr="00BC1687" w:rsidRDefault="00AC1D66" w:rsidP="00AC1D66">
      <w:pPr>
        <w:ind w:right="237" w:hanging="284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ab/>
      </w:r>
      <w:r w:rsidRPr="00BC1687">
        <w:rPr>
          <w:rFonts w:ascii="Times New Roman" w:hAnsi="Times New Roman" w:cs="Times New Roman"/>
          <w:i/>
          <w:color w:val="000000"/>
          <w:sz w:val="24"/>
          <w:szCs w:val="24"/>
        </w:rPr>
        <w:t>Parágrafo único. A</w:t>
      </w:r>
      <w:r w:rsidRPr="00BC1687">
        <w:rPr>
          <w:rFonts w:ascii="Times New Roman" w:hAnsi="Times New Roman"/>
          <w:i/>
          <w:color w:val="000000"/>
          <w:sz w:val="24"/>
          <w:szCs w:val="24"/>
        </w:rPr>
        <w:t>s</w:t>
      </w:r>
      <w:r w:rsidRPr="00BC16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proposta</w:t>
      </w:r>
      <w:r w:rsidRPr="00BC1687">
        <w:rPr>
          <w:rFonts w:ascii="Times New Roman" w:hAnsi="Times New Roman"/>
          <w:i/>
          <w:color w:val="000000"/>
          <w:sz w:val="24"/>
          <w:szCs w:val="24"/>
        </w:rPr>
        <w:t>s</w:t>
      </w:r>
      <w:r w:rsidRPr="00BC16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contendo as emendas individuais dever</w:t>
      </w:r>
      <w:r w:rsidRPr="00BC1687">
        <w:rPr>
          <w:rFonts w:ascii="Times New Roman" w:hAnsi="Times New Roman"/>
          <w:i/>
          <w:color w:val="000000"/>
          <w:sz w:val="24"/>
          <w:szCs w:val="24"/>
        </w:rPr>
        <w:t xml:space="preserve">ão </w:t>
      </w:r>
      <w:r w:rsidRPr="00BC1687">
        <w:rPr>
          <w:rFonts w:ascii="Times New Roman" w:hAnsi="Times New Roman" w:cs="Times New Roman"/>
          <w:i/>
          <w:color w:val="000000"/>
          <w:sz w:val="24"/>
          <w:szCs w:val="24"/>
        </w:rPr>
        <w:t>ser encaminhada</w:t>
      </w:r>
      <w:r w:rsidRPr="00BC1687">
        <w:rPr>
          <w:rFonts w:ascii="Times New Roman" w:hAnsi="Times New Roman"/>
          <w:i/>
          <w:color w:val="000000"/>
          <w:sz w:val="24"/>
          <w:szCs w:val="24"/>
        </w:rPr>
        <w:t>s</w:t>
      </w:r>
      <w:r w:rsidRPr="00BC16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ao Poder Executivo até o encerramento do primeiro período da sessão legislativa ordinária, para fins de inclusão na </w:t>
      </w:r>
      <w:r w:rsidRPr="00BC1687">
        <w:rPr>
          <w:rFonts w:ascii="Times New Roman" w:hAnsi="Times New Roman"/>
          <w:i/>
          <w:color w:val="000000"/>
          <w:sz w:val="24"/>
          <w:szCs w:val="24"/>
        </w:rPr>
        <w:t xml:space="preserve">proposta da </w:t>
      </w:r>
      <w:r w:rsidRPr="00BC1687">
        <w:rPr>
          <w:rFonts w:ascii="Times New Roman" w:hAnsi="Times New Roman" w:cs="Times New Roman"/>
          <w:i/>
          <w:color w:val="000000"/>
          <w:sz w:val="24"/>
          <w:szCs w:val="24"/>
        </w:rPr>
        <w:t>lei orçamentária anual."</w:t>
      </w:r>
    </w:p>
    <w:p w:rsidR="00AC1D66" w:rsidRPr="00127379" w:rsidRDefault="00AC1D66" w:rsidP="00AC1D66">
      <w:pPr>
        <w:pStyle w:val="Corpodetexto2"/>
        <w:spacing w:after="0" w:line="240" w:lineRule="auto"/>
        <w:ind w:right="237"/>
        <w:jc w:val="both"/>
        <w:rPr>
          <w:b/>
          <w:sz w:val="24"/>
          <w:szCs w:val="24"/>
        </w:rPr>
      </w:pPr>
    </w:p>
    <w:p w:rsidR="00AC1D66" w:rsidRDefault="00AC1D66" w:rsidP="00AC1D66">
      <w:pPr>
        <w:pStyle w:val="NormalWeb"/>
        <w:spacing w:before="0" w:beforeAutospacing="0" w:after="0" w:afterAutospacing="0"/>
        <w:ind w:right="237" w:firstLine="1440"/>
        <w:jc w:val="both"/>
      </w:pPr>
      <w:r w:rsidRPr="00127379">
        <w:rPr>
          <w:b/>
        </w:rPr>
        <w:t>Art. 2º</w:t>
      </w:r>
      <w:r w:rsidRPr="00127379">
        <w:t>. Esta Emenda à Lei Orgânica Municipal entra em vigor na data de sua publicação.</w:t>
      </w:r>
    </w:p>
    <w:p w:rsidR="00AC1D66" w:rsidRDefault="00AC1D66" w:rsidP="00AC1D66">
      <w:pPr>
        <w:pStyle w:val="NormalWeb"/>
        <w:spacing w:before="0" w:beforeAutospacing="0" w:after="0" w:afterAutospacing="0"/>
        <w:ind w:left="284" w:right="379" w:hanging="284"/>
        <w:jc w:val="both"/>
      </w:pPr>
    </w:p>
    <w:p w:rsidR="00444376" w:rsidRDefault="00444376" w:rsidP="00AC1D66">
      <w:pPr>
        <w:pStyle w:val="NormalWeb"/>
        <w:spacing w:before="0" w:beforeAutospacing="0" w:after="0" w:afterAutospacing="0"/>
        <w:ind w:left="284" w:right="379" w:hanging="284"/>
        <w:jc w:val="both"/>
      </w:pPr>
    </w:p>
    <w:p w:rsidR="00AC1D66" w:rsidRDefault="00AC1D66" w:rsidP="00AC1D66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  <w:r w:rsidRPr="00D867D6">
        <w:rPr>
          <w:rFonts w:ascii="Times New Roman" w:hAnsi="Times New Roman" w:cs="Times New Roman"/>
        </w:rPr>
        <w:tab/>
      </w:r>
      <w:r w:rsidRPr="00D867D6">
        <w:rPr>
          <w:rFonts w:ascii="Times New Roman" w:hAnsi="Times New Roman" w:cs="Times New Roman"/>
        </w:rPr>
        <w:tab/>
      </w:r>
      <w:r w:rsidRPr="00D867D6">
        <w:rPr>
          <w:rFonts w:ascii="Times New Roman" w:hAnsi="Times New Roman" w:cs="Times New Roman"/>
          <w:sz w:val="24"/>
          <w:szCs w:val="24"/>
        </w:rPr>
        <w:t xml:space="preserve">Câmara Municipal de Campo Novo do Parecis, em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D867D6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julho de 2017.</w:t>
      </w:r>
    </w:p>
    <w:p w:rsidR="00AC1D66" w:rsidRDefault="00AC1D66" w:rsidP="00AC1D66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AC1D66" w:rsidRDefault="00AC1D66" w:rsidP="00AC1D66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AC1D66" w:rsidRDefault="00AC1D66" w:rsidP="00AC1D66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AC1D66" w:rsidRPr="00D867D6" w:rsidRDefault="00AC1D66" w:rsidP="00AC1D66">
      <w:pPr>
        <w:ind w:right="37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WAGNER TAVARES DA CUNHA</w:t>
      </w:r>
    </w:p>
    <w:p w:rsidR="00AC1D66" w:rsidRDefault="00AC1D66" w:rsidP="00AC1D66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:rsidR="00AC1D66" w:rsidRDefault="00AC1D66" w:rsidP="00AC1D66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AC1D66" w:rsidRDefault="00AC1D66" w:rsidP="00AC1D66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AC1D66" w:rsidRPr="00D867D6" w:rsidRDefault="00AC1D66" w:rsidP="00AC1D66">
      <w:pPr>
        <w:ind w:right="37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MÁRCIO CLEI FERREIRA DO NASCIMENTO</w:t>
      </w:r>
    </w:p>
    <w:p w:rsidR="00AC1D66" w:rsidRDefault="00AC1D66" w:rsidP="00AC1D66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Vice-Presidente</w:t>
      </w:r>
    </w:p>
    <w:p w:rsidR="00AC1D66" w:rsidRDefault="00AC1D66" w:rsidP="00AC1D66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AC1D66" w:rsidRDefault="00AC1D66" w:rsidP="00AC1D66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AC1D66" w:rsidRPr="00D867D6" w:rsidRDefault="00AC1D66" w:rsidP="00AC1D66">
      <w:pPr>
        <w:ind w:right="37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67D6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>ANTONIA APARECIDA PEREIRA DE SOUZA</w:t>
      </w:r>
    </w:p>
    <w:p w:rsidR="00AC1D66" w:rsidRDefault="00AC1D66" w:rsidP="00AC1D66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1ª Secretária</w:t>
      </w:r>
    </w:p>
    <w:p w:rsidR="00AC1D66" w:rsidRDefault="00AC1D66" w:rsidP="00AC1D66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AC1D66" w:rsidRDefault="00AC1D66" w:rsidP="00AC1D66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AC1D66" w:rsidRPr="00D867D6" w:rsidRDefault="00AC1D66" w:rsidP="00AC1D66">
      <w:pPr>
        <w:ind w:right="37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67D6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>ROSICLEA HEINZEN COLOMBO</w:t>
      </w:r>
    </w:p>
    <w:p w:rsidR="00183469" w:rsidRDefault="00AC1D66" w:rsidP="00AC1D66">
      <w:pPr>
        <w:ind w:right="379"/>
        <w:jc w:val="center"/>
      </w:pPr>
      <w:r>
        <w:rPr>
          <w:rFonts w:ascii="Times New Roman" w:hAnsi="Times New Roman" w:cs="Times New Roman"/>
          <w:sz w:val="24"/>
          <w:szCs w:val="24"/>
        </w:rPr>
        <w:t>2ª Secretária</w:t>
      </w:r>
    </w:p>
    <w:sectPr w:rsidR="00183469" w:rsidSect="00444376">
      <w:pgSz w:w="11906" w:h="16838"/>
      <w:pgMar w:top="2948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83469"/>
    <w:rsid w:val="001915A3"/>
    <w:rsid w:val="00217F62"/>
    <w:rsid w:val="00444376"/>
    <w:rsid w:val="00A906D8"/>
    <w:rsid w:val="00AB5A74"/>
    <w:rsid w:val="00AC1D66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nfase">
    <w:name w:val="Emphasis"/>
    <w:basedOn w:val="Fontepargpadro"/>
    <w:uiPriority w:val="20"/>
    <w:qFormat/>
    <w:rsid w:val="00AC1D66"/>
    <w:rPr>
      <w:i/>
      <w:iCs/>
    </w:rPr>
  </w:style>
  <w:style w:type="paragraph" w:styleId="NormalWeb">
    <w:name w:val="Normal (Web)"/>
    <w:basedOn w:val="Normal"/>
    <w:unhideWhenUsed/>
    <w:rsid w:val="00AC1D6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C1D66"/>
    <w:pPr>
      <w:ind w:left="1418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AC1D66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AC1D66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AC1D6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222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2017-07-11T13:29:00Z</dcterms:created>
  <dcterms:modified xsi:type="dcterms:W3CDTF">2017-07-11T13:29:00Z</dcterms:modified>
</cp:coreProperties>
</file>