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9A64" w14:textId="32CA83C9" w:rsidR="00F31986" w:rsidRPr="00120B33" w:rsidRDefault="00F31986" w:rsidP="00F3198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EMENDA</w:t>
      </w:r>
      <w:r w:rsidR="00F81B5B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C210CF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MODIFICATIVA</w:t>
      </w:r>
      <w:r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</w:t>
      </w:r>
      <w:r w:rsidR="00F81B5B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00</w:t>
      </w:r>
      <w:r w:rsidR="006E7AD5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1</w:t>
      </w:r>
      <w:r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452837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6E7AD5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AO </w:t>
      </w:r>
      <w:r w:rsidR="008A660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PROJETO DE RESOLUÇÃO </w:t>
      </w:r>
      <w:r w:rsidR="00120B33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0</w:t>
      </w:r>
      <w:r w:rsidR="008A660E">
        <w:rPr>
          <w:rFonts w:ascii="Arial" w:hAnsi="Arial" w:cs="Arial"/>
          <w:b/>
          <w:color w:val="000000"/>
          <w:sz w:val="24"/>
          <w:szCs w:val="24"/>
          <w:lang w:val="pt-BR"/>
        </w:rPr>
        <w:t>03</w:t>
      </w:r>
      <w:r w:rsidR="006E7AD5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>/2024</w:t>
      </w:r>
      <w:r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76F8C996" w14:textId="77777777" w:rsidR="00120B33" w:rsidRPr="00120B33" w:rsidRDefault="00120B33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15A88D6" w14:textId="25810B50" w:rsidR="00B361A3" w:rsidRPr="00120B33" w:rsidRDefault="00120B33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MESA DIRETORA </w:t>
      </w:r>
      <w:r w:rsidR="001A0A41" w:rsidRPr="00120B3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494051A2" w14:textId="297A8CA6" w:rsidR="001D7F44" w:rsidRPr="00120B33" w:rsidRDefault="001D7F44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388902A" w14:textId="0CE82F76" w:rsidR="001D7F44" w:rsidRPr="00120B33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120B33">
        <w:rPr>
          <w:rFonts w:ascii="Arial" w:hAnsi="Arial" w:cs="Arial"/>
          <w:sz w:val="24"/>
          <w:szCs w:val="24"/>
          <w:lang w:val="pt-BR"/>
        </w:rPr>
        <w:t>Exmo. Sr.</w:t>
      </w:r>
    </w:p>
    <w:p w14:paraId="690F6CB4" w14:textId="791D6495" w:rsidR="001D7F44" w:rsidRPr="00120B33" w:rsidRDefault="007F6D47" w:rsidP="001D7F44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120B33">
        <w:rPr>
          <w:rFonts w:ascii="Arial" w:hAnsi="Arial" w:cs="Arial"/>
          <w:b/>
          <w:sz w:val="24"/>
          <w:szCs w:val="24"/>
          <w:lang w:val="pt-BR"/>
        </w:rPr>
        <w:t xml:space="preserve">Ivanir Paulo </w:t>
      </w:r>
      <w:proofErr w:type="spellStart"/>
      <w:r w:rsidRPr="00120B33">
        <w:rPr>
          <w:rFonts w:ascii="Arial" w:hAnsi="Arial" w:cs="Arial"/>
          <w:b/>
          <w:sz w:val="24"/>
          <w:szCs w:val="24"/>
          <w:lang w:val="pt-BR"/>
        </w:rPr>
        <w:t>Prolo</w:t>
      </w:r>
      <w:proofErr w:type="spellEnd"/>
      <w:r w:rsidR="00525797" w:rsidRPr="00120B33">
        <w:rPr>
          <w:rFonts w:ascii="Arial" w:hAnsi="Arial" w:cs="Arial"/>
          <w:noProof/>
          <w:sz w:val="24"/>
          <w:szCs w:val="24"/>
        </w:rPr>
        <w:t xml:space="preserve"> </w:t>
      </w:r>
    </w:p>
    <w:p w14:paraId="0FCA203E" w14:textId="77777777" w:rsidR="001D7F44" w:rsidRPr="00120B33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120B33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58439EBF" w14:textId="6D06388C" w:rsidR="001D7F44" w:rsidRPr="00120B33" w:rsidRDefault="001D7F44" w:rsidP="001D7F44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</w:p>
    <w:p w14:paraId="352DF661" w14:textId="00C90DA9" w:rsidR="00120B33" w:rsidRPr="00120B33" w:rsidRDefault="00120B33" w:rsidP="001D7F44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</w:p>
    <w:p w14:paraId="3F51BDC8" w14:textId="77777777" w:rsidR="001D7F44" w:rsidRPr="00120B33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120B33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3DEA73A1" w14:textId="35874A2D" w:rsidR="00C94CEE" w:rsidRPr="00120B33" w:rsidRDefault="00C94CEE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3FBD811" w14:textId="782ED42C" w:rsidR="00DA6501" w:rsidRDefault="008A660E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  <w:r w:rsidRPr="008A660E">
        <w:rPr>
          <w:rFonts w:ascii="Arial" w:hAnsi="Arial" w:cs="Arial"/>
          <w:color w:val="000000"/>
          <w:sz w:val="24"/>
          <w:szCs w:val="24"/>
        </w:rPr>
        <w:t xml:space="preserve">Os Vereadores que a presente subscrevem, na forma regimental, vêm respeitosamente à presença de Vossa Excelência, após ouvido o Plenário, propor </w:t>
      </w:r>
      <w:r w:rsidRPr="008A660E">
        <w:rPr>
          <w:rFonts w:ascii="Arial" w:hAnsi="Arial" w:cs="Arial"/>
          <w:b/>
          <w:bCs/>
          <w:color w:val="000000"/>
          <w:sz w:val="24"/>
          <w:szCs w:val="24"/>
        </w:rPr>
        <w:t>EMENDA MODIFICATIVA</w:t>
      </w:r>
      <w:r w:rsidRPr="008A660E">
        <w:rPr>
          <w:rFonts w:ascii="Arial" w:hAnsi="Arial" w:cs="Arial"/>
          <w:color w:val="000000"/>
          <w:sz w:val="24"/>
          <w:szCs w:val="24"/>
        </w:rPr>
        <w:t xml:space="preserve"> ao Projeto de Resolução nº 003/2024 do Poder Legislativo:</w:t>
      </w:r>
    </w:p>
    <w:p w14:paraId="78F6F963" w14:textId="77777777" w:rsidR="008A660E" w:rsidRPr="00120B33" w:rsidRDefault="008A660E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</w:p>
    <w:p w14:paraId="3C182148" w14:textId="06B4EBC7" w:rsidR="008A660E" w:rsidRDefault="008A660E" w:rsidP="008A660E">
      <w:pPr>
        <w:pStyle w:val="card-text"/>
        <w:spacing w:before="0" w:beforeAutospacing="0" w:after="0" w:afterAutospacing="0" w:line="360" w:lineRule="auto"/>
        <w:jc w:val="both"/>
        <w:rPr>
          <w:rFonts w:ascii="Arial" w:eastAsia="Arial Unicode MS" w:hAnsi="Arial" w:cs="Arial"/>
        </w:rPr>
      </w:pPr>
      <w:r w:rsidRPr="008A660E">
        <w:rPr>
          <w:rFonts w:ascii="Arial" w:eastAsia="Arial Unicode MS" w:hAnsi="Arial" w:cs="Arial"/>
          <w:b/>
          <w:bCs/>
        </w:rPr>
        <w:t xml:space="preserve">Art. 1º </w:t>
      </w:r>
      <w:r w:rsidRPr="008A660E">
        <w:rPr>
          <w:rFonts w:ascii="Arial" w:eastAsia="Arial Unicode MS" w:hAnsi="Arial" w:cs="Arial"/>
        </w:rPr>
        <w:t>O artigo 12 do Projeto de Resolução nº 003/2024, que trata da alteração do artigo 59 da Resolução nº 005/93 - Regimento Interno da Câmara Municipal de Vereadores de Francisco Beltrão, passa a vigorar com a seguinte redação:</w:t>
      </w:r>
    </w:p>
    <w:p w14:paraId="27E67CF1" w14:textId="77777777" w:rsidR="008A660E" w:rsidRPr="008A660E" w:rsidRDefault="008A660E" w:rsidP="008A660E">
      <w:pPr>
        <w:pStyle w:val="card-text"/>
        <w:spacing w:before="0" w:beforeAutospacing="0" w:after="0" w:afterAutospacing="0" w:line="360" w:lineRule="auto"/>
        <w:jc w:val="both"/>
        <w:rPr>
          <w:rFonts w:ascii="Arial" w:eastAsia="Arial Unicode MS" w:hAnsi="Arial" w:cs="Arial"/>
          <w:bCs/>
        </w:rPr>
      </w:pPr>
    </w:p>
    <w:p w14:paraId="7EF1A52A" w14:textId="3328F97F" w:rsidR="008A660E" w:rsidRDefault="00183545" w:rsidP="002666B9">
      <w:pPr>
        <w:pStyle w:val="card-text"/>
        <w:spacing w:before="0" w:beforeAutospacing="0" w:after="0" w:afterAutospacing="0" w:line="360" w:lineRule="auto"/>
        <w:ind w:left="1416"/>
        <w:jc w:val="both"/>
        <w:rPr>
          <w:rFonts w:ascii="Arial" w:eastAsia="Arial Unicode MS" w:hAnsi="Arial" w:cs="Arial"/>
          <w:bCs/>
        </w:rPr>
      </w:pPr>
      <w:r w:rsidRPr="00183545">
        <w:rPr>
          <w:rFonts w:ascii="Arial" w:eastAsia="Arial Unicode MS" w:hAnsi="Arial" w:cs="Arial"/>
        </w:rPr>
        <w:t>Art. 59. As sessões ordinárias terão início às 14h00 (quatorze horas) nas segundas-feiras, com duração estimada de três (03) horas, podendo ser prorrogadas quando necessário para completar</w:t>
      </w:r>
      <w:r w:rsidR="002666B9">
        <w:rPr>
          <w:rFonts w:ascii="Arial" w:eastAsia="Arial Unicode MS" w:hAnsi="Arial" w:cs="Arial"/>
        </w:rPr>
        <w:t xml:space="preserve"> </w:t>
      </w:r>
      <w:r w:rsidRPr="00183545">
        <w:rPr>
          <w:rFonts w:ascii="Arial" w:eastAsia="Arial Unicode MS" w:hAnsi="Arial" w:cs="Arial"/>
        </w:rPr>
        <w:t>o trabalho da Sessão.</w:t>
      </w:r>
      <w:r w:rsidRPr="00183545">
        <w:rPr>
          <w:rFonts w:ascii="Arial" w:eastAsia="Arial Unicode MS" w:hAnsi="Arial" w:cs="Arial"/>
        </w:rPr>
        <w:br/>
        <w:t>Parágrafo único. As sessões ordinárias realizadas às terças-feiras terão início às 19h00 (dezenove horas), adotando o mesmo formato em relação à duração, dinâmica e possibilidade de prorrogação previstas para as sessões de segunda-feira</w:t>
      </w:r>
      <w:r w:rsidR="008A660E" w:rsidRPr="008A660E">
        <w:rPr>
          <w:rFonts w:ascii="Arial" w:eastAsia="Arial Unicode MS" w:hAnsi="Arial" w:cs="Arial"/>
          <w:bCs/>
        </w:rPr>
        <w:t>.</w:t>
      </w:r>
    </w:p>
    <w:p w14:paraId="3CF85FD9" w14:textId="0735C79E" w:rsidR="008A660E" w:rsidRPr="008A660E" w:rsidRDefault="008A660E" w:rsidP="008A660E">
      <w:pPr>
        <w:pStyle w:val="card-text"/>
        <w:spacing w:before="0" w:beforeAutospacing="0" w:after="0" w:afterAutospacing="0" w:line="360" w:lineRule="auto"/>
        <w:ind w:left="708"/>
        <w:jc w:val="both"/>
        <w:rPr>
          <w:rFonts w:ascii="Arial" w:eastAsia="Arial Unicode MS" w:hAnsi="Arial" w:cs="Arial"/>
          <w:bCs/>
        </w:rPr>
      </w:pPr>
    </w:p>
    <w:p w14:paraId="63DAE4B6" w14:textId="2D645345" w:rsidR="00C210CF" w:rsidRDefault="008A660E" w:rsidP="00796DD9">
      <w:pPr>
        <w:pStyle w:val="card-text"/>
        <w:spacing w:before="0" w:beforeAutospacing="0" w:after="0" w:afterAutospacing="0" w:line="360" w:lineRule="auto"/>
        <w:jc w:val="both"/>
        <w:rPr>
          <w:rFonts w:ascii="Arial" w:eastAsia="Arial Unicode MS" w:hAnsi="Arial" w:cs="Arial"/>
          <w:bCs/>
        </w:rPr>
      </w:pPr>
      <w:r w:rsidRPr="008A660E">
        <w:rPr>
          <w:rFonts w:ascii="Arial" w:eastAsia="Arial Unicode MS" w:hAnsi="Arial" w:cs="Arial"/>
          <w:b/>
          <w:bCs/>
        </w:rPr>
        <w:t>Art. 2º</w:t>
      </w:r>
      <w:r w:rsidRPr="008A660E">
        <w:rPr>
          <w:rFonts w:ascii="Arial" w:eastAsia="Arial Unicode MS" w:hAnsi="Arial" w:cs="Arial"/>
          <w:bCs/>
        </w:rPr>
        <w:t xml:space="preserve"> </w:t>
      </w:r>
      <w:r w:rsidR="00183545" w:rsidRPr="00183545">
        <w:rPr>
          <w:rFonts w:ascii="Arial" w:eastAsia="Arial Unicode MS" w:hAnsi="Arial" w:cs="Arial"/>
          <w:bCs/>
        </w:rPr>
        <w:t>A ementa do artigo 12 do Projeto de Resolução nº 003/2024 fica alterada para adequação ao texto do caput.</w:t>
      </w:r>
    </w:p>
    <w:p w14:paraId="3AF4BED4" w14:textId="77777777" w:rsidR="00183545" w:rsidRPr="00120B33" w:rsidRDefault="00183545" w:rsidP="00796DD9">
      <w:pPr>
        <w:pStyle w:val="card-text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</w:p>
    <w:p w14:paraId="5F84FC46" w14:textId="0E973F8E" w:rsidR="008A5DA6" w:rsidRPr="00120B33" w:rsidRDefault="008A5DA6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20B33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0BCEE153" w14:textId="77777777" w:rsidR="008A5DA6" w:rsidRPr="00120B33" w:rsidRDefault="008A5DA6" w:rsidP="00640AA0">
      <w:pPr>
        <w:jc w:val="center"/>
        <w:rPr>
          <w:rFonts w:ascii="Arial" w:hAnsi="Arial" w:cs="Arial"/>
          <w:sz w:val="24"/>
          <w:szCs w:val="24"/>
        </w:rPr>
      </w:pPr>
    </w:p>
    <w:p w14:paraId="47A8CE06" w14:textId="05E72671" w:rsidR="00183545" w:rsidRPr="00183545" w:rsidRDefault="00183545" w:rsidP="00183545">
      <w:pPr>
        <w:spacing w:line="276" w:lineRule="auto"/>
        <w:ind w:firstLine="1134"/>
        <w:jc w:val="both"/>
        <w:rPr>
          <w:rFonts w:ascii="Arial" w:eastAsia="Calibri" w:hAnsi="Arial" w:cs="Arial"/>
          <w:kern w:val="2"/>
          <w:sz w:val="24"/>
          <w:szCs w:val="24"/>
          <w:lang w:eastAsia="en-US"/>
        </w:rPr>
      </w:pPr>
      <w:r w:rsidRPr="00183545">
        <w:rPr>
          <w:rFonts w:ascii="Arial" w:eastAsia="Calibri" w:hAnsi="Arial" w:cs="Arial"/>
          <w:kern w:val="2"/>
          <w:sz w:val="24"/>
          <w:szCs w:val="24"/>
          <w:lang w:eastAsia="en-US"/>
        </w:rPr>
        <w:t>A presente emenda busca adequar os horários das sessões ordinárias às realidades dos vereadores e da população que acompanha os trabalhos legislativos.</w:t>
      </w:r>
    </w:p>
    <w:p w14:paraId="31F48862" w14:textId="0EFBEABB" w:rsidR="00183545" w:rsidRPr="00183545" w:rsidRDefault="00183545" w:rsidP="00183545">
      <w:pPr>
        <w:spacing w:line="276" w:lineRule="auto"/>
        <w:ind w:firstLine="1134"/>
        <w:jc w:val="both"/>
        <w:rPr>
          <w:rFonts w:ascii="Arial" w:eastAsia="Calibri" w:hAnsi="Arial" w:cs="Arial"/>
          <w:kern w:val="2"/>
          <w:sz w:val="24"/>
          <w:szCs w:val="24"/>
          <w:lang w:eastAsia="en-US"/>
        </w:rPr>
      </w:pPr>
      <w:r w:rsidRPr="00183545">
        <w:rPr>
          <w:rFonts w:ascii="Arial" w:eastAsia="Calibri" w:hAnsi="Arial" w:cs="Arial"/>
          <w:kern w:val="2"/>
          <w:sz w:val="24"/>
          <w:szCs w:val="24"/>
          <w:lang w:eastAsia="en-US"/>
        </w:rPr>
        <w:t>Com a definição de horários diferenciados – às 14h00 nas segundas-feiras e às 19h00 nas terças-feiras – pretende-se atender às necessidades do expediente diurno da Câmara e ampliar o acesso da comunidade aos debates e votações realizadas, especialmente no período noturno.</w:t>
      </w:r>
    </w:p>
    <w:p w14:paraId="0D20E707" w14:textId="2875A84B" w:rsidR="00183545" w:rsidRPr="00183545" w:rsidRDefault="00183545" w:rsidP="00183545">
      <w:pPr>
        <w:spacing w:line="276" w:lineRule="auto"/>
        <w:ind w:firstLine="1134"/>
        <w:jc w:val="both"/>
        <w:rPr>
          <w:rFonts w:ascii="Arial" w:eastAsia="Calibri" w:hAnsi="Arial" w:cs="Arial"/>
          <w:kern w:val="2"/>
          <w:sz w:val="24"/>
          <w:szCs w:val="24"/>
          <w:lang w:eastAsia="en-US"/>
        </w:rPr>
      </w:pPr>
      <w:r w:rsidRPr="00183545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Essa medida promove maior flexibilidade e inclusão, garantindo que pessoas impossibilitadas de participar no horário comercial tenham acesso às sessões noturnas. </w:t>
      </w:r>
      <w:r w:rsidRPr="00183545">
        <w:rPr>
          <w:rFonts w:ascii="Arial" w:eastAsia="Calibri" w:hAnsi="Arial" w:cs="Arial"/>
          <w:kern w:val="2"/>
          <w:sz w:val="24"/>
          <w:szCs w:val="24"/>
          <w:lang w:eastAsia="en-US"/>
        </w:rPr>
        <w:lastRenderedPageBreak/>
        <w:t>Além disso, mantém-se a duração padrão das sessões, assegurando eficiência e previsibilidade nos trabalhos legislativos.</w:t>
      </w:r>
    </w:p>
    <w:p w14:paraId="6AE46EAC" w14:textId="7370BE8C" w:rsidR="002572A4" w:rsidRDefault="008A5DA6" w:rsidP="00120B33">
      <w:pPr>
        <w:spacing w:line="276" w:lineRule="auto"/>
        <w:ind w:firstLine="1134"/>
        <w:jc w:val="both"/>
        <w:rPr>
          <w:rFonts w:ascii="Arial" w:eastAsia="Arial Unicode MS" w:hAnsi="Arial" w:cs="Arial"/>
          <w:sz w:val="24"/>
          <w:szCs w:val="24"/>
        </w:rPr>
      </w:pPr>
      <w:r w:rsidRPr="00120B33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Beltrão, em </w:t>
      </w:r>
      <w:r w:rsidR="00183545">
        <w:rPr>
          <w:rFonts w:ascii="Arial" w:eastAsia="Arial Unicode MS" w:hAnsi="Arial" w:cs="Arial"/>
          <w:sz w:val="24"/>
          <w:szCs w:val="24"/>
        </w:rPr>
        <w:t>04</w:t>
      </w:r>
      <w:r w:rsidR="00120B33" w:rsidRPr="00120B33">
        <w:rPr>
          <w:rFonts w:ascii="Arial" w:eastAsia="Arial Unicode MS" w:hAnsi="Arial" w:cs="Arial"/>
          <w:sz w:val="24"/>
          <w:szCs w:val="24"/>
        </w:rPr>
        <w:t xml:space="preserve"> </w:t>
      </w:r>
      <w:r w:rsidR="00F31986" w:rsidRPr="00120B33">
        <w:rPr>
          <w:rFonts w:ascii="Arial" w:eastAsia="Arial Unicode MS" w:hAnsi="Arial" w:cs="Arial"/>
          <w:sz w:val="24"/>
          <w:szCs w:val="24"/>
        </w:rPr>
        <w:t xml:space="preserve">de </w:t>
      </w:r>
      <w:r w:rsidR="00183545">
        <w:rPr>
          <w:rFonts w:ascii="Arial" w:eastAsia="Arial Unicode MS" w:hAnsi="Arial" w:cs="Arial"/>
          <w:sz w:val="24"/>
          <w:szCs w:val="24"/>
        </w:rPr>
        <w:t xml:space="preserve">dezembro </w:t>
      </w:r>
      <w:r w:rsidR="00F31986" w:rsidRPr="00120B33">
        <w:rPr>
          <w:rFonts w:ascii="Arial" w:eastAsia="Arial Unicode MS" w:hAnsi="Arial" w:cs="Arial"/>
          <w:sz w:val="24"/>
          <w:szCs w:val="24"/>
        </w:rPr>
        <w:t>de 202</w:t>
      </w:r>
      <w:r w:rsidR="00452837" w:rsidRPr="00120B33">
        <w:rPr>
          <w:rFonts w:ascii="Arial" w:eastAsia="Arial Unicode MS" w:hAnsi="Arial" w:cs="Arial"/>
          <w:sz w:val="24"/>
          <w:szCs w:val="24"/>
        </w:rPr>
        <w:t>4</w:t>
      </w:r>
      <w:r w:rsidR="0078676E" w:rsidRPr="00120B33">
        <w:rPr>
          <w:rFonts w:ascii="Arial" w:eastAsia="Arial Unicode MS" w:hAnsi="Arial" w:cs="Arial"/>
          <w:sz w:val="24"/>
          <w:szCs w:val="24"/>
        </w:rPr>
        <w:t>.</w:t>
      </w:r>
    </w:p>
    <w:p w14:paraId="7BA65A9A" w14:textId="728A87A2" w:rsidR="008A660E" w:rsidRPr="00120B33" w:rsidRDefault="008A660E" w:rsidP="00120B33">
      <w:pPr>
        <w:spacing w:line="276" w:lineRule="auto"/>
        <w:ind w:firstLine="1134"/>
        <w:jc w:val="both"/>
        <w:rPr>
          <w:rFonts w:ascii="Arial" w:eastAsia="Arial Unicode MS" w:hAnsi="Arial" w:cs="Arial"/>
          <w:sz w:val="24"/>
          <w:szCs w:val="24"/>
        </w:rPr>
      </w:pPr>
    </w:p>
    <w:p w14:paraId="5876BD6F" w14:textId="4583EB5C" w:rsidR="00F31986" w:rsidRPr="00120B33" w:rsidRDefault="00F31986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5E4E3C64" w14:textId="13E40FB9" w:rsidR="002572A4" w:rsidRPr="00120B33" w:rsidRDefault="008A660E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 </w:t>
      </w:r>
    </w:p>
    <w:p w14:paraId="7A6FA5D6" w14:textId="417FA9B3" w:rsidR="00120B33" w:rsidRPr="00120B33" w:rsidRDefault="008A660E" w:rsidP="00120B3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TIAGO CORREA</w:t>
      </w:r>
      <w:r w:rsidR="00120B33" w:rsidRPr="00120B33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</w:t>
      </w:r>
      <w:r w:rsidR="00120B33" w:rsidRPr="00120B3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CIDÃO </w:t>
      </w:r>
    </w:p>
    <w:p w14:paraId="2839F6F5" w14:textId="023A3727" w:rsidR="00120B33" w:rsidRPr="00120B33" w:rsidRDefault="00120B33" w:rsidP="00120B33">
      <w:pPr>
        <w:rPr>
          <w:rFonts w:ascii="Arial" w:hAnsi="Arial" w:cs="Arial"/>
          <w:b/>
          <w:sz w:val="24"/>
          <w:szCs w:val="24"/>
        </w:rPr>
      </w:pPr>
      <w:r w:rsidRPr="00120B33">
        <w:rPr>
          <w:rFonts w:ascii="Arial" w:hAnsi="Arial" w:cs="Arial"/>
          <w:b/>
          <w:sz w:val="24"/>
          <w:szCs w:val="24"/>
        </w:rPr>
        <w:t xml:space="preserve">         </w:t>
      </w:r>
      <w:r w:rsidR="008A660E">
        <w:rPr>
          <w:rFonts w:ascii="Arial" w:hAnsi="Arial" w:cs="Arial"/>
          <w:b/>
          <w:sz w:val="24"/>
          <w:szCs w:val="24"/>
        </w:rPr>
        <w:t xml:space="preserve">        </w:t>
      </w:r>
      <w:r w:rsidRPr="00120B33">
        <w:rPr>
          <w:rFonts w:ascii="Arial" w:hAnsi="Arial" w:cs="Arial"/>
          <w:b/>
          <w:sz w:val="24"/>
          <w:szCs w:val="24"/>
        </w:rPr>
        <w:t xml:space="preserve">   </w:t>
      </w:r>
      <w:r w:rsidR="008A660E">
        <w:rPr>
          <w:rFonts w:ascii="Arial" w:hAnsi="Arial" w:cs="Arial"/>
          <w:b/>
          <w:sz w:val="24"/>
          <w:szCs w:val="24"/>
        </w:rPr>
        <w:t>VEREADOR</w:t>
      </w:r>
      <w:r w:rsidRPr="00120B33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8A660E">
        <w:rPr>
          <w:rFonts w:ascii="Arial" w:hAnsi="Arial" w:cs="Arial"/>
          <w:b/>
          <w:sz w:val="24"/>
          <w:szCs w:val="24"/>
        </w:rPr>
        <w:t xml:space="preserve">      </w:t>
      </w:r>
      <w:r w:rsidRPr="00120B33">
        <w:rPr>
          <w:rFonts w:ascii="Arial" w:hAnsi="Arial" w:cs="Arial"/>
          <w:b/>
          <w:sz w:val="24"/>
          <w:szCs w:val="24"/>
        </w:rPr>
        <w:t xml:space="preserve">              </w:t>
      </w:r>
      <w:proofErr w:type="spellStart"/>
      <w:r w:rsidR="008A660E">
        <w:rPr>
          <w:rFonts w:ascii="Arial" w:hAnsi="Arial" w:cs="Arial"/>
          <w:b/>
          <w:sz w:val="24"/>
          <w:szCs w:val="24"/>
        </w:rPr>
        <w:t>VEREADOR</w:t>
      </w:r>
      <w:proofErr w:type="spellEnd"/>
    </w:p>
    <w:p w14:paraId="52C3E45A" w14:textId="4367D763" w:rsidR="00120B33" w:rsidRPr="00120B33" w:rsidRDefault="008A660E" w:rsidP="00120B3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401C383F" w14:textId="53F65F80" w:rsidR="00120B33" w:rsidRPr="00120B33" w:rsidRDefault="00120B33" w:rsidP="00120B33">
      <w:pPr>
        <w:rPr>
          <w:rFonts w:ascii="Arial" w:hAnsi="Arial" w:cs="Arial"/>
          <w:b/>
          <w:sz w:val="24"/>
          <w:szCs w:val="24"/>
        </w:rPr>
      </w:pPr>
    </w:p>
    <w:p w14:paraId="15A6A3C7" w14:textId="1A5DD8C9" w:rsidR="00120B33" w:rsidRPr="00120B33" w:rsidRDefault="00120B33" w:rsidP="00120B33">
      <w:pPr>
        <w:rPr>
          <w:rFonts w:ascii="Arial" w:hAnsi="Arial" w:cs="Arial"/>
          <w:b/>
          <w:sz w:val="24"/>
          <w:szCs w:val="24"/>
        </w:rPr>
      </w:pPr>
    </w:p>
    <w:p w14:paraId="6E6D6D61" w14:textId="1A16F5DC" w:rsidR="00120B33" w:rsidRPr="00120B33" w:rsidRDefault="00120B33" w:rsidP="008A660E">
      <w:pPr>
        <w:rPr>
          <w:rFonts w:ascii="Arial" w:hAnsi="Arial" w:cs="Arial"/>
          <w:b/>
          <w:sz w:val="24"/>
          <w:szCs w:val="24"/>
        </w:rPr>
      </w:pPr>
      <w:r w:rsidRPr="00120B33">
        <w:rPr>
          <w:rFonts w:ascii="Arial" w:hAnsi="Arial" w:cs="Arial"/>
          <w:b/>
          <w:sz w:val="24"/>
          <w:szCs w:val="24"/>
        </w:rPr>
        <w:t xml:space="preserve">   </w:t>
      </w:r>
    </w:p>
    <w:p w14:paraId="770A1C12" w14:textId="5D729279" w:rsidR="00120B33" w:rsidRPr="00120B33" w:rsidRDefault="002666B9" w:rsidP="00120B3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666B9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5502E5D6" wp14:editId="083FE199">
            <wp:simplePos x="0" y="0"/>
            <wp:positionH relativeFrom="column">
              <wp:posOffset>-198921</wp:posOffset>
            </wp:positionH>
            <wp:positionV relativeFrom="paragraph">
              <wp:posOffset>172444</wp:posOffset>
            </wp:positionV>
            <wp:extent cx="2095499" cy="818984"/>
            <wp:effectExtent l="0" t="0" r="635" b="635"/>
            <wp:wrapNone/>
            <wp:docPr id="11795923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9235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46"/>
                    <a:stretch/>
                  </pic:blipFill>
                  <pic:spPr bwMode="auto">
                    <a:xfrm>
                      <a:off x="0" y="0"/>
                      <a:ext cx="2095499" cy="818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3C5DD" w14:textId="0002EE50" w:rsidR="003455CA" w:rsidRPr="00120B33" w:rsidRDefault="003455CA" w:rsidP="004F1327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3455CA" w:rsidRPr="00120B33" w:rsidSect="008A660E">
      <w:headerReference w:type="default" r:id="rId9"/>
      <w:pgSz w:w="11907" w:h="16840" w:code="9"/>
      <w:pgMar w:top="1985" w:right="992" w:bottom="709" w:left="1276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1386D" w14:textId="77777777" w:rsidR="00132681" w:rsidRDefault="00132681" w:rsidP="001D7F44">
      <w:r>
        <w:separator/>
      </w:r>
    </w:p>
  </w:endnote>
  <w:endnote w:type="continuationSeparator" w:id="0">
    <w:p w14:paraId="5EEDD1F5" w14:textId="77777777" w:rsidR="00132681" w:rsidRDefault="00132681" w:rsidP="001D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4423A" w14:textId="77777777" w:rsidR="00132681" w:rsidRDefault="00132681" w:rsidP="001D7F44">
      <w:r>
        <w:separator/>
      </w:r>
    </w:p>
  </w:footnote>
  <w:footnote w:type="continuationSeparator" w:id="0">
    <w:p w14:paraId="23709B83" w14:textId="77777777" w:rsidR="00132681" w:rsidRDefault="00132681" w:rsidP="001D7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5F33" w14:textId="159D5152" w:rsidR="001D7F44" w:rsidRPr="00AB2E9A" w:rsidRDefault="00183545" w:rsidP="001D7F44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494E65B0" wp14:editId="556EC58B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FD227B" w14:textId="77777777" w:rsidR="001D7F44" w:rsidRPr="00316559" w:rsidRDefault="001D7F44" w:rsidP="001D7F44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2E20CBA9" w14:textId="77777777" w:rsidR="001D7F44" w:rsidRPr="00EC4FD8" w:rsidRDefault="001D7F44" w:rsidP="001D7F44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3B31D95A" w14:textId="77777777" w:rsidR="001D7F44" w:rsidRDefault="001D7F44" w:rsidP="001D7F44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26C2C10" w14:textId="77777777" w:rsidR="001D7F44" w:rsidRDefault="001D7F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7E06"/>
    <w:multiLevelType w:val="multilevel"/>
    <w:tmpl w:val="F690801A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1" w15:restartNumberingAfterBreak="0">
    <w:nsid w:val="16671424"/>
    <w:multiLevelType w:val="multilevel"/>
    <w:tmpl w:val="AD2AB152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2" w15:restartNumberingAfterBreak="0">
    <w:nsid w:val="20A2113C"/>
    <w:multiLevelType w:val="multilevel"/>
    <w:tmpl w:val="BAB2CCE6"/>
    <w:lvl w:ilvl="0">
      <w:start w:val="1000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2129"/>
        </w:tabs>
        <w:ind w:left="2129" w:hanging="142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833"/>
        </w:tabs>
        <w:ind w:left="283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1"/>
        </w:tabs>
        <w:ind w:left="424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3" w15:restartNumberingAfterBreak="0">
    <w:nsid w:val="229862A9"/>
    <w:multiLevelType w:val="hybridMultilevel"/>
    <w:tmpl w:val="882A3D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B46D8"/>
    <w:multiLevelType w:val="hybridMultilevel"/>
    <w:tmpl w:val="34D085D0"/>
    <w:lvl w:ilvl="0" w:tplc="12D86F40">
      <w:start w:val="1"/>
      <w:numFmt w:val="lowerLetter"/>
      <w:lvlText w:val="%1)"/>
      <w:lvlJc w:val="left"/>
      <w:pPr>
        <w:ind w:left="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274DE58">
      <w:start w:val="1"/>
      <w:numFmt w:val="lowerLetter"/>
      <w:lvlText w:val="%2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D1A3A70">
      <w:start w:val="1"/>
      <w:numFmt w:val="lowerRoman"/>
      <w:lvlText w:val="%3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99EED06">
      <w:start w:val="1"/>
      <w:numFmt w:val="decimal"/>
      <w:lvlText w:val="%4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DAEA7C">
      <w:start w:val="1"/>
      <w:numFmt w:val="lowerLetter"/>
      <w:lvlText w:val="%5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EC8854">
      <w:start w:val="1"/>
      <w:numFmt w:val="lowerRoman"/>
      <w:lvlText w:val="%6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180503C">
      <w:start w:val="1"/>
      <w:numFmt w:val="decimal"/>
      <w:lvlText w:val="%7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E46D6C8">
      <w:start w:val="1"/>
      <w:numFmt w:val="lowerLetter"/>
      <w:lvlText w:val="%8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69C5B34">
      <w:start w:val="1"/>
      <w:numFmt w:val="lowerRoman"/>
      <w:lvlText w:val="%9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9EC14AA"/>
    <w:multiLevelType w:val="hybridMultilevel"/>
    <w:tmpl w:val="0F9C4014"/>
    <w:lvl w:ilvl="0" w:tplc="FFFFFFFF">
      <w:start w:val="3"/>
      <w:numFmt w:val="lowerLetter"/>
      <w:lvlText w:val="%1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16"/>
        </w:tabs>
        <w:ind w:left="32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36"/>
        </w:tabs>
        <w:ind w:left="39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56"/>
        </w:tabs>
        <w:ind w:left="46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76"/>
        </w:tabs>
        <w:ind w:left="53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96"/>
        </w:tabs>
        <w:ind w:left="60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16"/>
        </w:tabs>
        <w:ind w:left="68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36"/>
        </w:tabs>
        <w:ind w:left="75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56"/>
        </w:tabs>
        <w:ind w:left="8256" w:hanging="180"/>
      </w:pPr>
    </w:lvl>
  </w:abstractNum>
  <w:abstractNum w:abstractNumId="6" w15:restartNumberingAfterBreak="0">
    <w:nsid w:val="51986EBF"/>
    <w:multiLevelType w:val="singleLevel"/>
    <w:tmpl w:val="3468DA5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542C5D94"/>
    <w:multiLevelType w:val="hybridMultilevel"/>
    <w:tmpl w:val="6220D9F4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309091796">
    <w:abstractNumId w:val="2"/>
  </w:num>
  <w:num w:numId="2" w16cid:durableId="733551567">
    <w:abstractNumId w:val="1"/>
  </w:num>
  <w:num w:numId="3" w16cid:durableId="341664364">
    <w:abstractNumId w:val="0"/>
  </w:num>
  <w:num w:numId="4" w16cid:durableId="371661710">
    <w:abstractNumId w:val="6"/>
  </w:num>
  <w:num w:numId="5" w16cid:durableId="1252273761">
    <w:abstractNumId w:val="5"/>
  </w:num>
  <w:num w:numId="6" w16cid:durableId="211216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9268065">
    <w:abstractNumId w:val="7"/>
  </w:num>
  <w:num w:numId="8" w16cid:durableId="1257402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56"/>
    <w:rsid w:val="00026874"/>
    <w:rsid w:val="000521E5"/>
    <w:rsid w:val="000661CF"/>
    <w:rsid w:val="0007053F"/>
    <w:rsid w:val="00120B33"/>
    <w:rsid w:val="00132681"/>
    <w:rsid w:val="00134697"/>
    <w:rsid w:val="001356F6"/>
    <w:rsid w:val="00183545"/>
    <w:rsid w:val="00187E1F"/>
    <w:rsid w:val="001A0A41"/>
    <w:rsid w:val="001D7F44"/>
    <w:rsid w:val="001F0E6A"/>
    <w:rsid w:val="001F4717"/>
    <w:rsid w:val="002042A8"/>
    <w:rsid w:val="00234B13"/>
    <w:rsid w:val="00241177"/>
    <w:rsid w:val="002572A4"/>
    <w:rsid w:val="002666B9"/>
    <w:rsid w:val="00291CBF"/>
    <w:rsid w:val="003121D4"/>
    <w:rsid w:val="003455CA"/>
    <w:rsid w:val="003902F7"/>
    <w:rsid w:val="003A7FE3"/>
    <w:rsid w:val="003B13D8"/>
    <w:rsid w:val="003D2F42"/>
    <w:rsid w:val="00452837"/>
    <w:rsid w:val="00461379"/>
    <w:rsid w:val="00464DC3"/>
    <w:rsid w:val="00481A02"/>
    <w:rsid w:val="004859CF"/>
    <w:rsid w:val="004A07AD"/>
    <w:rsid w:val="004A2AA0"/>
    <w:rsid w:val="004D4F21"/>
    <w:rsid w:val="004D7882"/>
    <w:rsid w:val="004F1327"/>
    <w:rsid w:val="0051731C"/>
    <w:rsid w:val="00525797"/>
    <w:rsid w:val="005726E4"/>
    <w:rsid w:val="00576378"/>
    <w:rsid w:val="005837E6"/>
    <w:rsid w:val="00594963"/>
    <w:rsid w:val="005A49C5"/>
    <w:rsid w:val="005B0433"/>
    <w:rsid w:val="005B6EB8"/>
    <w:rsid w:val="005F05FA"/>
    <w:rsid w:val="006175F9"/>
    <w:rsid w:val="00617A6A"/>
    <w:rsid w:val="00640AA0"/>
    <w:rsid w:val="00647BEE"/>
    <w:rsid w:val="00664ACF"/>
    <w:rsid w:val="00665785"/>
    <w:rsid w:val="006738AA"/>
    <w:rsid w:val="00683775"/>
    <w:rsid w:val="006A0C95"/>
    <w:rsid w:val="006D68D4"/>
    <w:rsid w:val="006E39E0"/>
    <w:rsid w:val="006E7AD5"/>
    <w:rsid w:val="007326AA"/>
    <w:rsid w:val="007509FF"/>
    <w:rsid w:val="007654C4"/>
    <w:rsid w:val="0078676E"/>
    <w:rsid w:val="00796DD9"/>
    <w:rsid w:val="007A3845"/>
    <w:rsid w:val="007B6BFA"/>
    <w:rsid w:val="007F6D47"/>
    <w:rsid w:val="00804D50"/>
    <w:rsid w:val="00816745"/>
    <w:rsid w:val="00836EF2"/>
    <w:rsid w:val="00843C14"/>
    <w:rsid w:val="008758C1"/>
    <w:rsid w:val="008A5DA6"/>
    <w:rsid w:val="008A660E"/>
    <w:rsid w:val="008B0619"/>
    <w:rsid w:val="008B3FF4"/>
    <w:rsid w:val="008D31A0"/>
    <w:rsid w:val="008E723E"/>
    <w:rsid w:val="00971256"/>
    <w:rsid w:val="009D16F2"/>
    <w:rsid w:val="009F64EC"/>
    <w:rsid w:val="00A80554"/>
    <w:rsid w:val="00A9414C"/>
    <w:rsid w:val="00AA1610"/>
    <w:rsid w:val="00AB1803"/>
    <w:rsid w:val="00AD21FB"/>
    <w:rsid w:val="00B23F95"/>
    <w:rsid w:val="00B265EC"/>
    <w:rsid w:val="00B361A3"/>
    <w:rsid w:val="00B36CFE"/>
    <w:rsid w:val="00B45CD6"/>
    <w:rsid w:val="00B77124"/>
    <w:rsid w:val="00B815DC"/>
    <w:rsid w:val="00C16B71"/>
    <w:rsid w:val="00C210CF"/>
    <w:rsid w:val="00C3397C"/>
    <w:rsid w:val="00C41749"/>
    <w:rsid w:val="00C51D01"/>
    <w:rsid w:val="00C575A6"/>
    <w:rsid w:val="00C73820"/>
    <w:rsid w:val="00C75ED6"/>
    <w:rsid w:val="00C94CEE"/>
    <w:rsid w:val="00CA3592"/>
    <w:rsid w:val="00CA5D54"/>
    <w:rsid w:val="00CB0A03"/>
    <w:rsid w:val="00CC2F77"/>
    <w:rsid w:val="00CD2EB1"/>
    <w:rsid w:val="00D07F80"/>
    <w:rsid w:val="00D12CCF"/>
    <w:rsid w:val="00D258C0"/>
    <w:rsid w:val="00D346EB"/>
    <w:rsid w:val="00D52147"/>
    <w:rsid w:val="00D651A4"/>
    <w:rsid w:val="00D84E4C"/>
    <w:rsid w:val="00D91BDB"/>
    <w:rsid w:val="00DA628F"/>
    <w:rsid w:val="00DA6501"/>
    <w:rsid w:val="00DE7197"/>
    <w:rsid w:val="00DF730D"/>
    <w:rsid w:val="00E3755D"/>
    <w:rsid w:val="00E407E7"/>
    <w:rsid w:val="00E45C44"/>
    <w:rsid w:val="00E61ED4"/>
    <w:rsid w:val="00E620C9"/>
    <w:rsid w:val="00E66E02"/>
    <w:rsid w:val="00E70870"/>
    <w:rsid w:val="00E77241"/>
    <w:rsid w:val="00E9190A"/>
    <w:rsid w:val="00F07F2D"/>
    <w:rsid w:val="00F31986"/>
    <w:rsid w:val="00F35180"/>
    <w:rsid w:val="00F46D5F"/>
    <w:rsid w:val="00F626AF"/>
    <w:rsid w:val="00F743AF"/>
    <w:rsid w:val="00F81B5B"/>
    <w:rsid w:val="00FA4BD1"/>
    <w:rsid w:val="00FB38D0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1709CE6E"/>
  <w15:chartTrackingRefBased/>
  <w15:docId w15:val="{0B3D3200-4D5A-4C55-8CA2-2DE17881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pPr>
      <w:ind w:left="3540"/>
      <w:jc w:val="both"/>
    </w:pPr>
    <w:rPr>
      <w:rFonts w:ascii="Bookman Old Style" w:hAnsi="Bookman Old Style"/>
      <w:sz w:val="26"/>
      <w:lang w:val="en-US"/>
    </w:rPr>
  </w:style>
  <w:style w:type="paragraph" w:styleId="Recuodecorpodetexto2">
    <w:name w:val="Body Text Indent 2"/>
    <w:basedOn w:val="Normal"/>
    <w:pPr>
      <w:ind w:left="426" w:firstLine="3"/>
      <w:jc w:val="both"/>
    </w:pPr>
    <w:rPr>
      <w:rFonts w:ascii="Book Antiqua" w:hAnsi="Book Antiqua"/>
    </w:rPr>
  </w:style>
  <w:style w:type="paragraph" w:styleId="Recuodecorpodetexto3">
    <w:name w:val="Body Text Indent 3"/>
    <w:basedOn w:val="Normal"/>
    <w:pPr>
      <w:ind w:left="426"/>
      <w:jc w:val="both"/>
    </w:pPr>
    <w:rPr>
      <w:rFonts w:ascii="Book Antiqua" w:hAnsi="Book Antiqua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Textodebalo">
    <w:name w:val="Balloon Text"/>
    <w:basedOn w:val="Normal"/>
    <w:semiHidden/>
    <w:rsid w:val="005B6EB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8B061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D68D4"/>
    <w:rPr>
      <w:b/>
      <w:bCs/>
    </w:rPr>
  </w:style>
  <w:style w:type="paragraph" w:styleId="Ttulo">
    <w:name w:val="Title"/>
    <w:basedOn w:val="Normal"/>
    <w:link w:val="TtuloChar"/>
    <w:qFormat/>
    <w:rsid w:val="008A5DA6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link w:val="Ttulo"/>
    <w:rsid w:val="008A5DA6"/>
    <w:rPr>
      <w:b/>
      <w:bCs/>
      <w:color w:val="000000"/>
      <w:sz w:val="32"/>
      <w:szCs w:val="32"/>
    </w:rPr>
  </w:style>
  <w:style w:type="paragraph" w:customStyle="1" w:styleId="Normal0">
    <w:name w:val="[Normal]"/>
    <w:rsid w:val="008A5DA6"/>
    <w:rPr>
      <w:rFonts w:ascii="Arial" w:eastAsia="Arial" w:hAnsi="Arial"/>
      <w:noProof/>
      <w:sz w:val="24"/>
      <w:lang w:val="en-US" w:eastAsia="en-US"/>
    </w:rPr>
  </w:style>
  <w:style w:type="paragraph" w:styleId="Cabealho">
    <w:name w:val="header"/>
    <w:basedOn w:val="Normal"/>
    <w:link w:val="CabealhoChar"/>
    <w:rsid w:val="001D7F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7F44"/>
  </w:style>
  <w:style w:type="paragraph" w:styleId="Rodap">
    <w:name w:val="footer"/>
    <w:basedOn w:val="Normal"/>
    <w:link w:val="RodapChar"/>
    <w:rsid w:val="001D7F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D7F44"/>
  </w:style>
  <w:style w:type="character" w:customStyle="1" w:styleId="CorpodetextoChar">
    <w:name w:val="Corpo de texto Char"/>
    <w:link w:val="Corpodetexto"/>
    <w:rsid w:val="001D7F44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F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1D7F4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1D7F44"/>
    <w:rPr>
      <w:b/>
      <w:bCs/>
      <w:i/>
      <w:iCs/>
      <w:spacing w:val="5"/>
    </w:rPr>
  </w:style>
  <w:style w:type="paragraph" w:styleId="Citao">
    <w:name w:val="Quote"/>
    <w:basedOn w:val="Normal"/>
    <w:next w:val="Normal"/>
    <w:link w:val="CitaoChar"/>
    <w:uiPriority w:val="29"/>
    <w:qFormat/>
    <w:rsid w:val="00F31986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F31986"/>
    <w:rPr>
      <w:i/>
      <w:iCs/>
      <w:color w:val="404040"/>
    </w:rPr>
  </w:style>
  <w:style w:type="paragraph" w:customStyle="1" w:styleId="card-text">
    <w:name w:val="card-text"/>
    <w:basedOn w:val="Normal"/>
    <w:rsid w:val="007F6D4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B7A3E-4BBF-482C-A4C4-80DEE464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Alberto Piccinini</vt:lpstr>
    </vt:vector>
  </TitlesOfParts>
  <Company> 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Alberto Piccinini</dc:title>
  <dc:subject/>
  <dc:creator>Camara Municipal de Vereadores</dc:creator>
  <cp:keywords/>
  <cp:lastModifiedBy>João Paulo Busatta</cp:lastModifiedBy>
  <cp:revision>3</cp:revision>
  <cp:lastPrinted>2024-03-25T13:15:00Z</cp:lastPrinted>
  <dcterms:created xsi:type="dcterms:W3CDTF">2024-12-04T12:30:00Z</dcterms:created>
  <dcterms:modified xsi:type="dcterms:W3CDTF">2024-12-04T12:34:00Z</dcterms:modified>
</cp:coreProperties>
</file>