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7C3" w:rsidRDefault="000437C3" w:rsidP="00340066">
      <w:pPr>
        <w:jc w:val="center"/>
        <w:rPr>
          <w:b/>
        </w:rPr>
      </w:pPr>
      <w:r>
        <w:rPr>
          <w:b/>
        </w:rPr>
        <w:t xml:space="preserve">PROJETO DE LEI </w:t>
      </w:r>
      <w:r w:rsidR="00413096">
        <w:rPr>
          <w:b/>
        </w:rPr>
        <w:t>ORDINÁRIA</w:t>
      </w:r>
      <w:r w:rsidR="00145797">
        <w:rPr>
          <w:b/>
        </w:rPr>
        <w:t xml:space="preserve"> Nº</w:t>
      </w:r>
      <w:r w:rsidR="00917EB5">
        <w:rPr>
          <w:b/>
        </w:rPr>
        <w:t xml:space="preserve"> </w:t>
      </w:r>
      <w:r w:rsidR="00917EB5" w:rsidRPr="00073258">
        <w:rPr>
          <w:b/>
        </w:rPr>
        <w:t>0</w:t>
      </w:r>
      <w:r w:rsidR="00413096">
        <w:rPr>
          <w:b/>
        </w:rPr>
        <w:t>7</w:t>
      </w:r>
      <w:r w:rsidRPr="00073258">
        <w:rPr>
          <w:b/>
        </w:rPr>
        <w:t>/</w:t>
      </w:r>
      <w:r w:rsidRPr="00290BFF">
        <w:rPr>
          <w:b/>
        </w:rPr>
        <w:t>20</w:t>
      </w:r>
      <w:r w:rsidR="002B16C1">
        <w:rPr>
          <w:b/>
        </w:rPr>
        <w:t>22</w:t>
      </w:r>
    </w:p>
    <w:p w:rsidR="00270657" w:rsidRPr="00290BFF" w:rsidRDefault="00270657" w:rsidP="00340066">
      <w:pPr>
        <w:jc w:val="center"/>
        <w:rPr>
          <w:b/>
        </w:rPr>
      </w:pPr>
    </w:p>
    <w:p w:rsidR="000437C3" w:rsidRPr="00D61A38" w:rsidRDefault="000437C3" w:rsidP="00681093">
      <w:pPr>
        <w:jc w:val="both"/>
      </w:pPr>
    </w:p>
    <w:p w:rsidR="000437C3" w:rsidRPr="00145797" w:rsidRDefault="000437C3" w:rsidP="00145797">
      <w:pPr>
        <w:ind w:left="3686"/>
        <w:jc w:val="both"/>
        <w:rPr>
          <w:i/>
          <w:iCs/>
        </w:rPr>
      </w:pPr>
      <w:r w:rsidRPr="00E42669">
        <w:rPr>
          <w:b/>
          <w:i/>
        </w:rPr>
        <w:t>“</w:t>
      </w:r>
      <w:r w:rsidR="00145797" w:rsidRPr="00145797">
        <w:rPr>
          <w:i/>
          <w:iCs/>
        </w:rPr>
        <w:t>Dispõe sobre a criação dos distritos denominados</w:t>
      </w:r>
      <w:r w:rsidR="00D561D2">
        <w:rPr>
          <w:i/>
          <w:iCs/>
        </w:rPr>
        <w:t xml:space="preserve"> Manejo e Orvalho,</w:t>
      </w:r>
      <w:r w:rsidR="00145797">
        <w:rPr>
          <w:i/>
          <w:iCs/>
        </w:rPr>
        <w:t xml:space="preserve"> </w:t>
      </w:r>
      <w:r w:rsidR="00D561D2">
        <w:rPr>
          <w:i/>
          <w:iCs/>
        </w:rPr>
        <w:t>a</w:t>
      </w:r>
      <w:r w:rsidR="00145797" w:rsidRPr="00145797">
        <w:rPr>
          <w:i/>
          <w:iCs/>
        </w:rPr>
        <w:t>ltera e dá redação à descrição</w:t>
      </w:r>
      <w:r w:rsidR="00145797">
        <w:rPr>
          <w:i/>
          <w:iCs/>
        </w:rPr>
        <w:t xml:space="preserve"> </w:t>
      </w:r>
      <w:r w:rsidR="00145797" w:rsidRPr="00145797">
        <w:rPr>
          <w:i/>
          <w:iCs/>
        </w:rPr>
        <w:t>das novas confrontações do distrito-sede de Lima</w:t>
      </w:r>
      <w:r w:rsidR="00145797">
        <w:rPr>
          <w:i/>
          <w:iCs/>
        </w:rPr>
        <w:t xml:space="preserve"> </w:t>
      </w:r>
      <w:r w:rsidR="00145797" w:rsidRPr="00145797">
        <w:rPr>
          <w:i/>
          <w:iCs/>
        </w:rPr>
        <w:t>Duarte, e dá outras providências</w:t>
      </w:r>
      <w:r w:rsidR="00145797">
        <w:rPr>
          <w:i/>
          <w:iCs/>
        </w:rPr>
        <w:t>.</w:t>
      </w:r>
      <w:r w:rsidRPr="00E42669">
        <w:rPr>
          <w:b/>
          <w:i/>
        </w:rPr>
        <w:t>”</w:t>
      </w:r>
    </w:p>
    <w:p w:rsidR="00270657" w:rsidRPr="00E42669" w:rsidRDefault="00270657" w:rsidP="00EC4826">
      <w:pPr>
        <w:ind w:left="3686"/>
        <w:jc w:val="right"/>
        <w:rPr>
          <w:b/>
          <w:i/>
        </w:rPr>
      </w:pPr>
    </w:p>
    <w:p w:rsidR="000437C3" w:rsidRPr="000437C3" w:rsidRDefault="000437C3" w:rsidP="00681093">
      <w:pPr>
        <w:ind w:left="3686"/>
        <w:jc w:val="both"/>
      </w:pPr>
    </w:p>
    <w:p w:rsidR="00681093" w:rsidRPr="00D61A38" w:rsidRDefault="000437C3" w:rsidP="00731BB8">
      <w:pPr>
        <w:spacing w:line="276" w:lineRule="auto"/>
        <w:jc w:val="both"/>
      </w:pPr>
      <w:r w:rsidRPr="00D61A38">
        <w:t xml:space="preserve">A Câmara Municipal de Lima Duarte aprova e </w:t>
      </w:r>
      <w:r w:rsidR="00E42669">
        <w:t>a</w:t>
      </w:r>
      <w:r w:rsidRPr="00D61A38">
        <w:t xml:space="preserve"> Prefeit</w:t>
      </w:r>
      <w:r w:rsidR="00E42669">
        <w:t>a</w:t>
      </w:r>
      <w:r w:rsidRPr="00D61A38">
        <w:t xml:space="preserve"> Municipal</w:t>
      </w:r>
      <w:r w:rsidR="00145797">
        <w:t xml:space="preserve"> ELENICE PEREIRA DELGADO SANTELLI</w:t>
      </w:r>
      <w:r w:rsidR="00E71D3E">
        <w:t>, no uso de suas atribuições legais e constitucionais,</w:t>
      </w:r>
      <w:r w:rsidR="00DC4633">
        <w:t xml:space="preserve"> com fulcro no artigo 10, art. 12, III, art. 102, VII, e art. 121, XXIX, todos da LOM, e Lei Complementar Estadual n° 37/1995,</w:t>
      </w:r>
      <w:r w:rsidRPr="00D61A38">
        <w:t xml:space="preserve"> sanciona a seguinte Lei</w:t>
      </w:r>
      <w:r w:rsidR="00DC4633">
        <w:t>:</w:t>
      </w:r>
    </w:p>
    <w:p w:rsidR="0032134F" w:rsidRDefault="0032134F" w:rsidP="00A64361">
      <w:pPr>
        <w:jc w:val="both"/>
      </w:pPr>
    </w:p>
    <w:p w:rsidR="00A64361" w:rsidRDefault="00A64361" w:rsidP="00A64361">
      <w:pPr>
        <w:jc w:val="both"/>
      </w:pPr>
      <w:r w:rsidRPr="007817E5">
        <w:rPr>
          <w:b/>
        </w:rPr>
        <w:t>Art. 1º</w:t>
      </w:r>
      <w:r w:rsidRPr="00A64361">
        <w:t xml:space="preserve"> Ficam criados, no território deste município, o distrito denominado Manejo, com sede no ex-povoado de Manejo e o distrito denominado Orvalho, com sede no ex-povoado de Orvalho.</w:t>
      </w:r>
    </w:p>
    <w:p w:rsidR="00A64361" w:rsidRPr="00A64361" w:rsidRDefault="00A64361" w:rsidP="00A64361">
      <w:pPr>
        <w:jc w:val="both"/>
      </w:pPr>
    </w:p>
    <w:p w:rsidR="00A64361" w:rsidRDefault="008F2561" w:rsidP="00A64361">
      <w:pPr>
        <w:jc w:val="both"/>
      </w:pPr>
      <w:r w:rsidRPr="007817E5">
        <w:rPr>
          <w:b/>
        </w:rPr>
        <w:t xml:space="preserve">Art. </w:t>
      </w:r>
      <w:r w:rsidR="00A64361" w:rsidRPr="007817E5">
        <w:rPr>
          <w:b/>
        </w:rPr>
        <w:t>2º</w:t>
      </w:r>
      <w:r w:rsidR="00A64361" w:rsidRPr="00A64361">
        <w:t xml:space="preserve"> As áreas territoriais do distrito Manejo e do distrito Orvalho serão desmembradas do distrito-sede de Lima Duarte.</w:t>
      </w:r>
    </w:p>
    <w:p w:rsidR="00A64361" w:rsidRPr="00A64361" w:rsidRDefault="00A64361" w:rsidP="00A64361">
      <w:pPr>
        <w:jc w:val="both"/>
      </w:pPr>
    </w:p>
    <w:p w:rsidR="00A64361" w:rsidRDefault="00A64361" w:rsidP="00A64361">
      <w:pPr>
        <w:jc w:val="both"/>
      </w:pPr>
      <w:r w:rsidRPr="007817E5">
        <w:rPr>
          <w:b/>
        </w:rPr>
        <w:t>§ 1º</w:t>
      </w:r>
      <w:r w:rsidRPr="00A64361">
        <w:t xml:space="preserve"> Ficam alteradas as confrontações do distrito-sede de Lima Duarte.</w:t>
      </w:r>
    </w:p>
    <w:p w:rsidR="00A64361" w:rsidRPr="00A64361" w:rsidRDefault="00A64361" w:rsidP="00A64361">
      <w:pPr>
        <w:jc w:val="both"/>
      </w:pPr>
    </w:p>
    <w:p w:rsidR="00A64361" w:rsidRDefault="007817E5" w:rsidP="00A64361">
      <w:pPr>
        <w:jc w:val="both"/>
      </w:pPr>
      <w:r w:rsidRPr="007817E5">
        <w:rPr>
          <w:b/>
        </w:rPr>
        <w:t>Art. 3º</w:t>
      </w:r>
      <w:r w:rsidR="00A64361" w:rsidRPr="00A64361">
        <w:t xml:space="preserve"> Os distritos Manejo e Orvalho, que compõem o município, terão as seguintes confrontações, conforme Memorial Descritivo aprovado pela Fundação João Pinheiro:</w:t>
      </w:r>
    </w:p>
    <w:p w:rsidR="00A64361" w:rsidRPr="00A64361" w:rsidRDefault="00A64361" w:rsidP="00A64361">
      <w:pPr>
        <w:jc w:val="both"/>
      </w:pPr>
    </w:p>
    <w:p w:rsidR="00A64361" w:rsidRPr="00A64361" w:rsidRDefault="00A64361" w:rsidP="00A64361">
      <w:pPr>
        <w:jc w:val="both"/>
      </w:pPr>
      <w:r w:rsidRPr="00A64361">
        <w:t>DIVISAS INTERDISTRITAIS</w:t>
      </w:r>
    </w:p>
    <w:p w:rsidR="00A64361" w:rsidRPr="00A64361" w:rsidRDefault="00A64361" w:rsidP="00A64361">
      <w:pPr>
        <w:jc w:val="both"/>
      </w:pPr>
      <w:r w:rsidRPr="007817E5">
        <w:rPr>
          <w:b/>
        </w:rPr>
        <w:t>I</w:t>
      </w:r>
      <w:r w:rsidR="007817E5">
        <w:rPr>
          <w:b/>
        </w:rPr>
        <w:t xml:space="preserve"> </w:t>
      </w:r>
      <w:r w:rsidR="007817E5" w:rsidRPr="007817E5">
        <w:rPr>
          <w:b/>
        </w:rPr>
        <w:t>–</w:t>
      </w:r>
      <w:r w:rsidRPr="00A64361">
        <w:t xml:space="preserve"> Entre o distrito-sede de Lima Duarte e o distrito de Manejo:</w:t>
      </w:r>
    </w:p>
    <w:p w:rsidR="000437C3" w:rsidRDefault="00A64361" w:rsidP="00A64361">
      <w:pPr>
        <w:jc w:val="both"/>
      </w:pPr>
      <w:r w:rsidRPr="00A64361">
        <w:t xml:space="preserve">Começa no limite com o município de Pedro Teixeira, no divisor de águas da vertente da margem direita do córrego Lagoa, no ponto defronte à cabeceira meridional do ribeirão São Pedro; segue por este divisor de águas até o entroncamento com o divisor de águas da vertente da margem esquerda do córrego da Mamona; segue pelo alto deste divisor até o final da descida de sua encosta; daí prossegue em reta até atingir a confluência deste córrego no rio do Peixe; desce por este rio até a confluência do córrego </w:t>
      </w:r>
      <w:proofErr w:type="spellStart"/>
      <w:r w:rsidRPr="00A64361">
        <w:t>Serrita</w:t>
      </w:r>
      <w:proofErr w:type="spellEnd"/>
      <w:r w:rsidRPr="00A64361">
        <w:t>, pelo qual sobe até a sua cabeceira; sobe a encosta fronteira e alcança a cumeeira da serra da Saudade, pela qual segue até alcançar o divisor de águas da vertente da margem esquerda do córrego Bananeiras; prossegue por este divisor de águas até defrontar a cabeceira deste córrego, no limite com o município de Santa Bárbara do Monte Verde.</w:t>
      </w:r>
    </w:p>
    <w:p w:rsidR="00A64361" w:rsidRDefault="00A64361" w:rsidP="00A64361">
      <w:pPr>
        <w:jc w:val="both"/>
      </w:pPr>
    </w:p>
    <w:p w:rsidR="00A64361" w:rsidRDefault="00A64361" w:rsidP="00A64361">
      <w:pPr>
        <w:jc w:val="both"/>
      </w:pPr>
      <w:r w:rsidRPr="007817E5">
        <w:rPr>
          <w:b/>
        </w:rPr>
        <w:t>II –</w:t>
      </w:r>
      <w:r>
        <w:t xml:space="preserve"> Entre o distrito de Manejo e o distrito de Orvalho:</w:t>
      </w:r>
    </w:p>
    <w:p w:rsidR="00A64361" w:rsidRDefault="00A64361" w:rsidP="00A64361">
      <w:pPr>
        <w:jc w:val="both"/>
      </w:pPr>
      <w:r>
        <w:t>Começa no limite com o município de Pedro Teixeira, na confluência do córrego Grota da Onça no rio do Peixe; sobe por este córrego até a sua cabeceira; sobe a encosta fronteira e alcança o alto do divisor de águas da vertente da margem direita do córrego Bananal; segue por este divisor de águas, e contornando as cabeceiras deste córrego, prossegue até alcançar a cumeeira da serra do Cedro, no limite com o município de Santa Bárbara do Monte Verde, no ponto defronte à cabeceira do córrego Pinheiro.</w:t>
      </w:r>
    </w:p>
    <w:p w:rsidR="00A64361" w:rsidRDefault="00A64361" w:rsidP="00A64361">
      <w:pPr>
        <w:jc w:val="both"/>
      </w:pPr>
    </w:p>
    <w:p w:rsidR="00A64361" w:rsidRDefault="00A64361" w:rsidP="00A64361">
      <w:pPr>
        <w:jc w:val="both"/>
      </w:pPr>
      <w:r w:rsidRPr="007817E5">
        <w:rPr>
          <w:b/>
        </w:rPr>
        <w:t>Art. 4º</w:t>
      </w:r>
      <w:r w:rsidR="007817E5">
        <w:t xml:space="preserve"> </w:t>
      </w:r>
      <w:r>
        <w:t xml:space="preserve">Os distritos serão instalados no prazo de </w:t>
      </w:r>
      <w:r w:rsidR="007817E5">
        <w:t>180</w:t>
      </w:r>
      <w:r>
        <w:t xml:space="preserve"> (</w:t>
      </w:r>
      <w:r w:rsidR="007817E5">
        <w:t>cento e oitenta</w:t>
      </w:r>
      <w:r>
        <w:t>) dias.</w:t>
      </w:r>
    </w:p>
    <w:p w:rsidR="00A64361" w:rsidRDefault="00A64361" w:rsidP="00A64361">
      <w:pPr>
        <w:jc w:val="both"/>
      </w:pPr>
    </w:p>
    <w:p w:rsidR="00A64361" w:rsidRDefault="00A64361" w:rsidP="00A64361">
      <w:pPr>
        <w:jc w:val="both"/>
      </w:pPr>
      <w:r w:rsidRPr="007817E5">
        <w:rPr>
          <w:b/>
        </w:rPr>
        <w:t>Art. 5º</w:t>
      </w:r>
      <w:r>
        <w:t xml:space="preserve"> Ficam revogadas as disposições em contrário.</w:t>
      </w:r>
    </w:p>
    <w:p w:rsidR="00A64361" w:rsidRDefault="00A64361" w:rsidP="00A64361">
      <w:pPr>
        <w:jc w:val="both"/>
      </w:pPr>
    </w:p>
    <w:p w:rsidR="00A64361" w:rsidRDefault="00A64361" w:rsidP="00A64361">
      <w:pPr>
        <w:jc w:val="both"/>
      </w:pPr>
      <w:r w:rsidRPr="007817E5">
        <w:rPr>
          <w:b/>
        </w:rPr>
        <w:t>Art. 6º</w:t>
      </w:r>
      <w:r>
        <w:t xml:space="preserve"> Esta lei entra em vigor tão </w:t>
      </w:r>
      <w:r w:rsidR="005229E2">
        <w:t>na data de sua publicação</w:t>
      </w:r>
      <w:r>
        <w:t>.</w:t>
      </w:r>
    </w:p>
    <w:p w:rsidR="00A64361" w:rsidRPr="00A64361" w:rsidRDefault="00A64361" w:rsidP="00A64361">
      <w:pPr>
        <w:jc w:val="both"/>
      </w:pPr>
    </w:p>
    <w:p w:rsidR="00DD2597" w:rsidRDefault="00DD2597" w:rsidP="00681093">
      <w:pPr>
        <w:jc w:val="both"/>
      </w:pPr>
    </w:p>
    <w:p w:rsidR="000437C3" w:rsidRPr="007E0A68" w:rsidRDefault="000437C3" w:rsidP="00681093">
      <w:pPr>
        <w:ind w:left="720" w:hanging="720"/>
        <w:jc w:val="center"/>
      </w:pPr>
      <w:r w:rsidRPr="007E0A68">
        <w:t xml:space="preserve">Lima Duarte-MG, </w:t>
      </w:r>
      <w:r w:rsidR="00DC4633">
        <w:t>15</w:t>
      </w:r>
      <w:r w:rsidRPr="00E97E2F">
        <w:t xml:space="preserve"> de </w:t>
      </w:r>
      <w:r w:rsidR="008B158F">
        <w:t>fevereiro</w:t>
      </w:r>
      <w:r w:rsidR="00C6693D" w:rsidRPr="00E97E2F">
        <w:t xml:space="preserve"> de 20</w:t>
      </w:r>
      <w:r w:rsidR="00E42669">
        <w:t>22</w:t>
      </w:r>
      <w:r w:rsidRPr="00E97E2F">
        <w:t>.</w:t>
      </w:r>
    </w:p>
    <w:p w:rsidR="000437C3" w:rsidRDefault="000437C3" w:rsidP="00681093">
      <w:pPr>
        <w:ind w:left="720" w:firstLine="1080"/>
        <w:jc w:val="center"/>
      </w:pPr>
    </w:p>
    <w:p w:rsidR="00E97E2F" w:rsidRDefault="00E97E2F" w:rsidP="00CB2B4A"/>
    <w:p w:rsidR="000437C3" w:rsidRDefault="00E42669" w:rsidP="00681093">
      <w:pPr>
        <w:jc w:val="center"/>
      </w:pPr>
      <w:r>
        <w:t>ELENICE PEREIRA DELGADO SANTELLI</w:t>
      </w:r>
    </w:p>
    <w:p w:rsidR="00340066" w:rsidRDefault="0034437A" w:rsidP="00CB2B4A">
      <w:pPr>
        <w:jc w:val="center"/>
      </w:pPr>
      <w:r>
        <w:t>Prefeit</w:t>
      </w:r>
      <w:r w:rsidR="00E42669">
        <w:t>a</w:t>
      </w:r>
      <w:r>
        <w:t xml:space="preserve"> Municipal</w:t>
      </w:r>
    </w:p>
    <w:p w:rsidR="00340066" w:rsidRDefault="00340066" w:rsidP="00210C4C">
      <w:pPr>
        <w:jc w:val="center"/>
      </w:pPr>
    </w:p>
    <w:p w:rsidR="00E2279D" w:rsidRDefault="00E2279D" w:rsidP="00210C4C">
      <w:pPr>
        <w:jc w:val="center"/>
      </w:pPr>
    </w:p>
    <w:p w:rsidR="00E2279D" w:rsidRDefault="00E2279D" w:rsidP="00210C4C">
      <w:pPr>
        <w:jc w:val="center"/>
      </w:pPr>
    </w:p>
    <w:p w:rsidR="00E2279D" w:rsidRDefault="00E2279D" w:rsidP="00210C4C">
      <w:pPr>
        <w:jc w:val="center"/>
      </w:pPr>
    </w:p>
    <w:p w:rsidR="00E2279D" w:rsidRDefault="00E2279D" w:rsidP="00210C4C">
      <w:pPr>
        <w:jc w:val="center"/>
      </w:pPr>
    </w:p>
    <w:p w:rsidR="00E2279D" w:rsidRDefault="00E2279D" w:rsidP="00210C4C">
      <w:pPr>
        <w:jc w:val="center"/>
      </w:pPr>
    </w:p>
    <w:p w:rsidR="00E2279D" w:rsidRDefault="00E2279D" w:rsidP="00210C4C">
      <w:pPr>
        <w:jc w:val="center"/>
      </w:pPr>
    </w:p>
    <w:p w:rsidR="00E2279D" w:rsidRDefault="00E2279D" w:rsidP="00210C4C">
      <w:pPr>
        <w:jc w:val="center"/>
      </w:pPr>
    </w:p>
    <w:p w:rsidR="00E2279D" w:rsidRDefault="00E2279D" w:rsidP="00210C4C">
      <w:pPr>
        <w:jc w:val="center"/>
      </w:pPr>
    </w:p>
    <w:p w:rsidR="00E2279D" w:rsidRDefault="00E2279D" w:rsidP="00210C4C">
      <w:pPr>
        <w:jc w:val="center"/>
      </w:pPr>
    </w:p>
    <w:p w:rsidR="00EF38DA" w:rsidRDefault="00EF38DA" w:rsidP="00210C4C">
      <w:pPr>
        <w:jc w:val="center"/>
      </w:pPr>
    </w:p>
    <w:p w:rsidR="00E2279D" w:rsidRDefault="00E2279D" w:rsidP="00210C4C">
      <w:pPr>
        <w:jc w:val="center"/>
      </w:pPr>
    </w:p>
    <w:p w:rsidR="00A64361" w:rsidRDefault="00A64361" w:rsidP="00210C4C">
      <w:pPr>
        <w:jc w:val="center"/>
      </w:pPr>
    </w:p>
    <w:p w:rsidR="00A64361" w:rsidRDefault="00A64361" w:rsidP="00210C4C">
      <w:pPr>
        <w:jc w:val="center"/>
      </w:pPr>
    </w:p>
    <w:p w:rsidR="00A64361" w:rsidRDefault="00A64361" w:rsidP="00210C4C">
      <w:pPr>
        <w:jc w:val="center"/>
      </w:pPr>
    </w:p>
    <w:p w:rsidR="00A64361" w:rsidRDefault="00A64361" w:rsidP="00210C4C">
      <w:pPr>
        <w:jc w:val="center"/>
      </w:pPr>
    </w:p>
    <w:p w:rsidR="00A64361" w:rsidRDefault="00A64361" w:rsidP="00210C4C">
      <w:pPr>
        <w:jc w:val="center"/>
      </w:pPr>
    </w:p>
    <w:p w:rsidR="00A64361" w:rsidRDefault="00A64361" w:rsidP="00210C4C">
      <w:pPr>
        <w:jc w:val="center"/>
      </w:pPr>
    </w:p>
    <w:p w:rsidR="00A64361" w:rsidRDefault="00A64361" w:rsidP="00210C4C">
      <w:pPr>
        <w:jc w:val="center"/>
      </w:pPr>
    </w:p>
    <w:p w:rsidR="00A64361" w:rsidRDefault="00A64361" w:rsidP="00210C4C">
      <w:pPr>
        <w:jc w:val="center"/>
      </w:pPr>
    </w:p>
    <w:p w:rsidR="00A64361" w:rsidRDefault="00A64361" w:rsidP="00210C4C">
      <w:pPr>
        <w:jc w:val="center"/>
      </w:pPr>
    </w:p>
    <w:p w:rsidR="00A64361" w:rsidRDefault="00A64361" w:rsidP="00210C4C">
      <w:pPr>
        <w:jc w:val="center"/>
      </w:pPr>
    </w:p>
    <w:p w:rsidR="00A64361" w:rsidRDefault="00A64361" w:rsidP="00210C4C">
      <w:pPr>
        <w:jc w:val="center"/>
      </w:pPr>
    </w:p>
    <w:p w:rsidR="00A64361" w:rsidRDefault="00A64361" w:rsidP="00210C4C">
      <w:pPr>
        <w:jc w:val="center"/>
      </w:pPr>
    </w:p>
    <w:p w:rsidR="00A64361" w:rsidRDefault="00A64361" w:rsidP="00210C4C">
      <w:pPr>
        <w:jc w:val="center"/>
      </w:pPr>
    </w:p>
    <w:p w:rsidR="00A64361" w:rsidRDefault="00A64361" w:rsidP="00210C4C">
      <w:pPr>
        <w:jc w:val="center"/>
      </w:pPr>
    </w:p>
    <w:p w:rsidR="00A64361" w:rsidRDefault="00A64361" w:rsidP="00210C4C">
      <w:pPr>
        <w:jc w:val="center"/>
      </w:pPr>
    </w:p>
    <w:p w:rsidR="00A64361" w:rsidRDefault="00A64361" w:rsidP="00210C4C">
      <w:pPr>
        <w:jc w:val="center"/>
      </w:pPr>
    </w:p>
    <w:p w:rsidR="00A64361" w:rsidRDefault="00A64361" w:rsidP="00210C4C">
      <w:pPr>
        <w:jc w:val="center"/>
      </w:pPr>
    </w:p>
    <w:p w:rsidR="00A64361" w:rsidRDefault="00A64361" w:rsidP="00210C4C">
      <w:pPr>
        <w:jc w:val="center"/>
      </w:pPr>
    </w:p>
    <w:p w:rsidR="00A64361" w:rsidRDefault="00A64361" w:rsidP="00210C4C">
      <w:pPr>
        <w:jc w:val="center"/>
      </w:pPr>
    </w:p>
    <w:p w:rsidR="00A64361" w:rsidRDefault="00A64361" w:rsidP="00210C4C">
      <w:pPr>
        <w:jc w:val="center"/>
      </w:pPr>
    </w:p>
    <w:p w:rsidR="00A64361" w:rsidRDefault="00A64361" w:rsidP="00210C4C">
      <w:pPr>
        <w:jc w:val="center"/>
      </w:pPr>
    </w:p>
    <w:p w:rsidR="00E2279D" w:rsidRDefault="00E2279D" w:rsidP="00C45097"/>
    <w:p w:rsidR="00242C4C" w:rsidRDefault="00242C4C" w:rsidP="00C45097"/>
    <w:p w:rsidR="00242C4C" w:rsidRDefault="00242C4C" w:rsidP="00C45097"/>
    <w:p w:rsidR="00340066" w:rsidRPr="00571C0E" w:rsidRDefault="00340066" w:rsidP="00340066">
      <w:pPr>
        <w:jc w:val="both"/>
      </w:pPr>
      <w:r>
        <w:lastRenderedPageBreak/>
        <w:t xml:space="preserve">MENSAGEM </w:t>
      </w:r>
    </w:p>
    <w:p w:rsidR="00340066" w:rsidRPr="00571C0E" w:rsidRDefault="00340066" w:rsidP="00340066">
      <w:pPr>
        <w:jc w:val="both"/>
      </w:pPr>
      <w:r w:rsidRPr="00571C0E">
        <w:t>DO GABINETE D</w:t>
      </w:r>
      <w:r>
        <w:t>A</w:t>
      </w:r>
      <w:r w:rsidRPr="00571C0E">
        <w:t xml:space="preserve"> PREFEIT</w:t>
      </w:r>
      <w:r>
        <w:t>A</w:t>
      </w:r>
      <w:r w:rsidRPr="00571C0E">
        <w:t xml:space="preserve"> DE LIMA DUARTE</w:t>
      </w:r>
    </w:p>
    <w:p w:rsidR="00340066" w:rsidRPr="00571C0E" w:rsidRDefault="00340066" w:rsidP="00340066">
      <w:pPr>
        <w:jc w:val="both"/>
      </w:pPr>
      <w:r w:rsidRPr="00571C0E">
        <w:t xml:space="preserve">AO EXMO. SR. </w:t>
      </w:r>
      <w:r>
        <w:t>JOSIMAR OLIVEIRA CAMPOS</w:t>
      </w:r>
    </w:p>
    <w:p w:rsidR="00340066" w:rsidRPr="00571C0E" w:rsidRDefault="00340066" w:rsidP="00340066">
      <w:pPr>
        <w:jc w:val="both"/>
      </w:pPr>
      <w:r w:rsidRPr="00571C0E">
        <w:t>PRESIDENTE DA CÂMARA MUNICIPAL DE LIMA DUARTE/MG</w:t>
      </w:r>
    </w:p>
    <w:p w:rsidR="00340066" w:rsidRDefault="00340066" w:rsidP="00340066">
      <w:pPr>
        <w:jc w:val="both"/>
      </w:pPr>
      <w:r w:rsidRPr="00571C0E">
        <w:t xml:space="preserve">LIMA DUARTE, DIA </w:t>
      </w:r>
      <w:r w:rsidR="007817E5">
        <w:t>15</w:t>
      </w:r>
      <w:r w:rsidRPr="00E97E2F">
        <w:t xml:space="preserve"> DE </w:t>
      </w:r>
      <w:r w:rsidR="008B158F">
        <w:t>FEVEREIRO</w:t>
      </w:r>
      <w:r>
        <w:t xml:space="preserve"> DE 2022</w:t>
      </w:r>
      <w:r w:rsidR="004A77B2">
        <w:t>.</w:t>
      </w:r>
    </w:p>
    <w:p w:rsidR="006B2AE9" w:rsidRPr="00571C0E" w:rsidRDefault="006B2AE9" w:rsidP="00340066">
      <w:pPr>
        <w:jc w:val="both"/>
      </w:pPr>
    </w:p>
    <w:p w:rsidR="00340066" w:rsidRPr="00571C0E" w:rsidRDefault="00340066" w:rsidP="00340066">
      <w:pPr>
        <w:jc w:val="both"/>
      </w:pPr>
    </w:p>
    <w:p w:rsidR="00340066" w:rsidRPr="00571C0E" w:rsidRDefault="00340066" w:rsidP="00340066">
      <w:pPr>
        <w:spacing w:line="360" w:lineRule="auto"/>
        <w:jc w:val="both"/>
      </w:pPr>
      <w:r>
        <w:t xml:space="preserve">Ilmo. </w:t>
      </w:r>
      <w:r w:rsidR="008B158F">
        <w:t>Senhor Presidente e demais</w:t>
      </w:r>
      <w:r w:rsidRPr="00571C0E">
        <w:t xml:space="preserve"> Vereadores,</w:t>
      </w:r>
    </w:p>
    <w:p w:rsidR="00340066" w:rsidRPr="00571C0E" w:rsidRDefault="00340066" w:rsidP="00340066">
      <w:pPr>
        <w:spacing w:line="360" w:lineRule="auto"/>
        <w:jc w:val="both"/>
      </w:pPr>
    </w:p>
    <w:p w:rsidR="003C7192" w:rsidRDefault="002D73E6" w:rsidP="007817E5">
      <w:pPr>
        <w:spacing w:line="360" w:lineRule="auto"/>
        <w:ind w:firstLine="1134"/>
        <w:jc w:val="both"/>
      </w:pPr>
      <w:r>
        <w:t>Nesta oportunidade</w:t>
      </w:r>
      <w:r w:rsidR="00340066" w:rsidRPr="00571C0E">
        <w:t xml:space="preserve"> estamos remetendo para apreciação e votação o Projeto de Lei</w:t>
      </w:r>
      <w:r w:rsidR="00340066">
        <w:t xml:space="preserve"> </w:t>
      </w:r>
      <w:r w:rsidR="0072157C">
        <w:t>Ordinária</w:t>
      </w:r>
      <w:r w:rsidR="00340066">
        <w:t xml:space="preserve"> n.º</w:t>
      </w:r>
      <w:r w:rsidR="00340066" w:rsidRPr="00571C0E">
        <w:t xml:space="preserve"> </w:t>
      </w:r>
      <w:r w:rsidR="0072157C">
        <w:t>07</w:t>
      </w:r>
      <w:r w:rsidR="00340066" w:rsidRPr="00571C0E">
        <w:t>/20</w:t>
      </w:r>
      <w:r w:rsidR="00340066">
        <w:t>22</w:t>
      </w:r>
      <w:r w:rsidR="00D561D2">
        <w:t xml:space="preserve"> que versa sobre </w:t>
      </w:r>
      <w:r w:rsidR="00CA3C00">
        <w:t>a</w:t>
      </w:r>
      <w:r w:rsidR="00CA3C00" w:rsidRPr="00CA3C00">
        <w:t xml:space="preserve"> criação dos distritos denominados Manejo e Orvalho, altera e dá redação à descrição das novas confrontações do distrito-sede de Lima Duarte, e dá outras providências</w:t>
      </w:r>
      <w:r w:rsidR="00CA3C00">
        <w:t xml:space="preserve">. </w:t>
      </w:r>
    </w:p>
    <w:p w:rsidR="00CA3C00" w:rsidRDefault="00CA3C00" w:rsidP="007817E5">
      <w:pPr>
        <w:spacing w:line="360" w:lineRule="auto"/>
        <w:ind w:firstLine="1134"/>
        <w:jc w:val="both"/>
      </w:pPr>
      <w:r>
        <w:t xml:space="preserve">A proposição está de acordo com as disposições constantes na Lei Orgânica Municipal, Legislação estadual e federal de regência, inexistindo obstáculo para a sua aprovação. </w:t>
      </w:r>
    </w:p>
    <w:p w:rsidR="00CA3C00" w:rsidRDefault="00EB5A96" w:rsidP="007817E5">
      <w:pPr>
        <w:spacing w:line="360" w:lineRule="auto"/>
        <w:ind w:firstLine="1134"/>
        <w:jc w:val="both"/>
      </w:pPr>
      <w:r>
        <w:t>Deve-se frisar que o projeto visa atender demanda da população das localidades de Orvalho e Manejo</w:t>
      </w:r>
      <w:r w:rsidR="00CA3C00">
        <w:t>.</w:t>
      </w:r>
    </w:p>
    <w:p w:rsidR="00CA3C00" w:rsidRDefault="00CA3C00" w:rsidP="00CA3C00">
      <w:pPr>
        <w:spacing w:line="360" w:lineRule="auto"/>
        <w:ind w:firstLine="1134"/>
        <w:jc w:val="both"/>
      </w:pPr>
      <w:r>
        <w:t>A criação de distritos no Estado de Minas Gerais é uma das atribuições da Fundação João Pinheiro, por força da Lei Ordinária Estadual nº 22.289, de 14 de setembro de 2016.</w:t>
      </w:r>
      <w:r w:rsidR="00634CA4">
        <w:t xml:space="preserve"> Por esse motivo, o poder executivo municipal realizou a contratação do ente estadual para tais fins.</w:t>
      </w:r>
    </w:p>
    <w:p w:rsidR="00CA3C00" w:rsidRDefault="00CA3C00" w:rsidP="00CA3C00">
      <w:pPr>
        <w:spacing w:line="360" w:lineRule="auto"/>
        <w:ind w:firstLine="1134"/>
        <w:jc w:val="both"/>
      </w:pPr>
      <w:r>
        <w:t xml:space="preserve">Partindo-se do pressuposto que um distrito possa vir a se tornar um município, num futuro remoto, há de se respeitar a redação dada pelo Art. 9º da Lei Complementar Estadual nº 37, de 15/03/1995, quando da elaboração do memorial descritivo das Divisas </w:t>
      </w:r>
      <w:proofErr w:type="spellStart"/>
      <w:r>
        <w:t>Interdistritais</w:t>
      </w:r>
      <w:proofErr w:type="spellEnd"/>
      <w:r>
        <w:t>.</w:t>
      </w:r>
    </w:p>
    <w:p w:rsidR="00CA3C00" w:rsidRDefault="002E3F4B" w:rsidP="00CA3C00">
      <w:pPr>
        <w:spacing w:line="360" w:lineRule="auto"/>
        <w:ind w:firstLine="1134"/>
        <w:jc w:val="both"/>
      </w:pPr>
      <w:proofErr w:type="gramStart"/>
      <w:r>
        <w:t>A descrição das divisas segu</w:t>
      </w:r>
      <w:r w:rsidR="00634CA4">
        <w:t>em</w:t>
      </w:r>
      <w:proofErr w:type="gramEnd"/>
      <w:r w:rsidR="00CA3C00">
        <w:t xml:space="preserve"> </w:t>
      </w:r>
      <w:r w:rsidR="00634CA4">
        <w:t>linhas geográficas que acompanha</w:t>
      </w:r>
      <w:r w:rsidR="00CA3C00">
        <w:t>m, preferencialmente, a</w:t>
      </w:r>
      <w:r w:rsidR="00634CA4">
        <w:t>cidentes naturais e que se situa</w:t>
      </w:r>
      <w:r w:rsidR="00CA3C00">
        <w:t>m entre pontos de presumível permanência no terreno e identificáveis em documentação cartográfica oficial.</w:t>
      </w:r>
    </w:p>
    <w:p w:rsidR="00CA3C00" w:rsidRDefault="00CA3C00" w:rsidP="00CA3C00">
      <w:pPr>
        <w:spacing w:line="360" w:lineRule="auto"/>
        <w:ind w:firstLine="1134"/>
        <w:jc w:val="both"/>
      </w:pPr>
      <w:r>
        <w:t xml:space="preserve"> As vantagens de se criar um distrito passam pelo que toda área urbana tem ou pode vir a ter, ou seja, posto policial, agência de correios, cartório, coleta de lixo, pavimentação, saneamento e esgotamento sanitário, telefonia celular, enfim, trata-se de um primeiro passo para o desenvolvimento urbano. O Governo Federal e Estadual, periodicamente, lançam programas e serviços nas áreas da saúde, educação, segurança e </w:t>
      </w:r>
      <w:r>
        <w:lastRenderedPageBreak/>
        <w:t>infraestrutura. O primeiro critério para entrar nesses programas é estar na condição de distrito.</w:t>
      </w:r>
    </w:p>
    <w:p w:rsidR="00CA3C00" w:rsidRDefault="00CA3C00" w:rsidP="00CA3C00">
      <w:pPr>
        <w:spacing w:line="360" w:lineRule="auto"/>
        <w:ind w:firstLine="1134"/>
        <w:jc w:val="both"/>
      </w:pPr>
      <w:r>
        <w:t>Por outro lado, como desvantagem</w:t>
      </w:r>
      <w:r w:rsidR="003A5028">
        <w:t xml:space="preserve"> para os moradores</w:t>
      </w:r>
      <w:r>
        <w:t>, também se tem o ônus da cobrança de IPTU e demais obrigações advindas da valorização dos imóveis.</w:t>
      </w:r>
      <w:r w:rsidR="003A5028">
        <w:t xml:space="preserve"> No município de Lima Duarte, </w:t>
      </w:r>
      <w:proofErr w:type="gramStart"/>
      <w:r w:rsidR="003A5028">
        <w:t>grande parte dos moradores das áreas que serão transformadas em distritos já efetuam</w:t>
      </w:r>
      <w:proofErr w:type="gramEnd"/>
      <w:r w:rsidR="003A5028">
        <w:t xml:space="preserve"> o recolhimento do IPTU</w:t>
      </w:r>
      <w:r w:rsidR="00C77984">
        <w:t>, o que mitiga os impactos negativos da medida</w:t>
      </w:r>
      <w:r w:rsidR="003A5028">
        <w:t xml:space="preserve">. </w:t>
      </w:r>
    </w:p>
    <w:p w:rsidR="00BD7290" w:rsidRDefault="00BD7290" w:rsidP="00CA3C00">
      <w:pPr>
        <w:spacing w:line="360" w:lineRule="auto"/>
        <w:ind w:firstLine="1134"/>
        <w:jc w:val="both"/>
      </w:pPr>
      <w:r>
        <w:t xml:space="preserve">Segue em anexo </w:t>
      </w:r>
      <w:proofErr w:type="spellStart"/>
      <w:r>
        <w:t>cartograma</w:t>
      </w:r>
      <w:proofErr w:type="spellEnd"/>
      <w:r>
        <w:t xml:space="preserve"> da divisão administrativa do Município de Lima Duarte/MG, estudo técnico para a criação de Distrito e memorial descritivo de limites geográficos do município.</w:t>
      </w:r>
    </w:p>
    <w:p w:rsidR="00340066" w:rsidRDefault="00EE0D17" w:rsidP="00CA3C00">
      <w:pPr>
        <w:spacing w:line="360" w:lineRule="auto"/>
        <w:ind w:firstLine="1134"/>
        <w:jc w:val="both"/>
      </w:pPr>
      <w:r>
        <w:t>Ante o exposto</w:t>
      </w:r>
      <w:r w:rsidR="00340066" w:rsidRPr="00571C0E">
        <w:t>, aguardamos a</w:t>
      </w:r>
      <w:r w:rsidR="00340066">
        <w:t xml:space="preserve"> votação do presente projeto de lei e a consequente </w:t>
      </w:r>
      <w:r w:rsidR="00340066" w:rsidRPr="00571C0E">
        <w:t>aprovação da proposta apresentada</w:t>
      </w:r>
      <w:r w:rsidR="00BD7290">
        <w:t xml:space="preserve"> com o quórum qualificado previsto no art. 102, VIII da LOM</w:t>
      </w:r>
      <w:r w:rsidR="00340066" w:rsidRPr="00571C0E">
        <w:t>.</w:t>
      </w:r>
    </w:p>
    <w:p w:rsidR="00401748" w:rsidRDefault="00D90184" w:rsidP="00340066">
      <w:pPr>
        <w:spacing w:line="360" w:lineRule="auto"/>
        <w:ind w:firstLine="1134"/>
        <w:jc w:val="both"/>
      </w:pPr>
      <w:r>
        <w:t>Respeitosamente</w:t>
      </w:r>
      <w:r w:rsidR="00340066" w:rsidRPr="00571C0E">
        <w:t>,</w:t>
      </w:r>
    </w:p>
    <w:p w:rsidR="00925441" w:rsidRDefault="00925441" w:rsidP="00340066">
      <w:pPr>
        <w:spacing w:line="360" w:lineRule="auto"/>
        <w:ind w:firstLine="1134"/>
        <w:jc w:val="both"/>
      </w:pPr>
    </w:p>
    <w:p w:rsidR="00925441" w:rsidRPr="00571C0E" w:rsidRDefault="00925441" w:rsidP="00340066">
      <w:pPr>
        <w:spacing w:line="360" w:lineRule="auto"/>
        <w:ind w:firstLine="1134"/>
        <w:jc w:val="both"/>
      </w:pPr>
    </w:p>
    <w:p w:rsidR="00340066" w:rsidRPr="00571C0E" w:rsidRDefault="00340066" w:rsidP="00340066">
      <w:pPr>
        <w:jc w:val="center"/>
      </w:pPr>
      <w:r>
        <w:t>ELENICE PEREIRA DELGADO SANTELLI</w:t>
      </w:r>
    </w:p>
    <w:p w:rsidR="00340066" w:rsidRDefault="00340066" w:rsidP="00340066">
      <w:pPr>
        <w:jc w:val="center"/>
      </w:pPr>
      <w:r w:rsidRPr="00571C0E">
        <w:t>Prefeit</w:t>
      </w:r>
      <w:r>
        <w:t>a</w:t>
      </w:r>
      <w:r w:rsidRPr="00571C0E">
        <w:t xml:space="preserve"> de Lima Duarte</w:t>
      </w:r>
    </w:p>
    <w:sectPr w:rsidR="00340066" w:rsidSect="004803DC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3C00" w:rsidRDefault="00CA3C00" w:rsidP="00724871">
      <w:r>
        <w:separator/>
      </w:r>
    </w:p>
  </w:endnote>
  <w:endnote w:type="continuationSeparator" w:id="1">
    <w:p w:rsidR="00CA3C00" w:rsidRDefault="00CA3C00" w:rsidP="007248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3135469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CA3C00" w:rsidRPr="008B158F" w:rsidRDefault="00D00EFF">
        <w:pPr>
          <w:pStyle w:val="Rodap"/>
          <w:jc w:val="right"/>
          <w:rPr>
            <w:sz w:val="20"/>
            <w:szCs w:val="20"/>
          </w:rPr>
        </w:pPr>
        <w:r w:rsidRPr="008B158F">
          <w:rPr>
            <w:sz w:val="20"/>
            <w:szCs w:val="20"/>
          </w:rPr>
          <w:fldChar w:fldCharType="begin"/>
        </w:r>
        <w:r w:rsidR="00CA3C00" w:rsidRPr="008B158F">
          <w:rPr>
            <w:sz w:val="20"/>
            <w:szCs w:val="20"/>
          </w:rPr>
          <w:instrText xml:space="preserve"> PAGE   \* MERGEFORMAT </w:instrText>
        </w:r>
        <w:r w:rsidRPr="008B158F">
          <w:rPr>
            <w:sz w:val="20"/>
            <w:szCs w:val="20"/>
          </w:rPr>
          <w:fldChar w:fldCharType="separate"/>
        </w:r>
        <w:r w:rsidR="0072157C">
          <w:rPr>
            <w:noProof/>
            <w:sz w:val="20"/>
            <w:szCs w:val="20"/>
          </w:rPr>
          <w:t>1</w:t>
        </w:r>
        <w:r w:rsidRPr="008B158F">
          <w:rPr>
            <w:sz w:val="20"/>
            <w:szCs w:val="20"/>
          </w:rPr>
          <w:fldChar w:fldCharType="end"/>
        </w:r>
      </w:p>
    </w:sdtContent>
  </w:sdt>
  <w:p w:rsidR="00CA3C00" w:rsidRPr="008B158F" w:rsidRDefault="00CA3C00">
    <w:pPr>
      <w:pStyle w:val="Rodap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3C00" w:rsidRDefault="00CA3C00" w:rsidP="00724871">
      <w:r>
        <w:separator/>
      </w:r>
    </w:p>
  </w:footnote>
  <w:footnote w:type="continuationSeparator" w:id="1">
    <w:p w:rsidR="00CA3C00" w:rsidRDefault="00CA3C00" w:rsidP="007248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C00" w:rsidRDefault="00CA3C00" w:rsidP="00724871">
    <w:pPr>
      <w:pStyle w:val="Cabealho"/>
      <w:tabs>
        <w:tab w:val="right" w:pos="9900"/>
      </w:tabs>
      <w:ind w:left="-720" w:right="-855"/>
      <w:jc w:val="center"/>
      <w:rPr>
        <w:rFonts w:ascii="Batang" w:eastAsia="Batang" w:hAnsi="Batang"/>
        <w:b/>
        <w:bCs/>
        <w:i/>
        <w:iCs/>
        <w:color w:val="000080"/>
        <w:sz w:val="32"/>
        <w:szCs w:val="32"/>
      </w:rPr>
    </w:pPr>
    <w:r>
      <w:rPr>
        <w:noProof/>
        <w:sz w:val="32"/>
        <w:szCs w:val="32"/>
      </w:rPr>
      <w:drawing>
        <wp:anchor distT="0" distB="0" distL="114300" distR="114300" simplePos="0" relativeHeight="251657728" behindDoc="0" locked="0" layoutInCell="1" allowOverlap="0">
          <wp:simplePos x="0" y="0"/>
          <wp:positionH relativeFrom="column">
            <wp:posOffset>-412750</wp:posOffset>
          </wp:positionH>
          <wp:positionV relativeFrom="paragraph">
            <wp:posOffset>1905</wp:posOffset>
          </wp:positionV>
          <wp:extent cx="539115" cy="590550"/>
          <wp:effectExtent l="1905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Batang" w:eastAsia="Batang" w:hAnsi="Batang" w:hint="eastAsia"/>
        <w:b/>
        <w:bCs/>
        <w:i/>
        <w:iCs/>
        <w:color w:val="000080"/>
        <w:sz w:val="32"/>
        <w:szCs w:val="32"/>
      </w:rPr>
      <w:t>Prefeitura Municipal de Lima Duarte – MG</w:t>
    </w:r>
  </w:p>
  <w:p w:rsidR="00CA3C00" w:rsidRPr="007E06B9" w:rsidRDefault="00CA3C00" w:rsidP="007E06B9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  <w:color w:val="000080"/>
        <w:sz w:val="16"/>
        <w:szCs w:val="16"/>
      </w:rPr>
    </w:pPr>
    <w:r w:rsidRPr="007E06B9">
      <w:rPr>
        <w:rFonts w:ascii="Batang" w:eastAsia="Batang" w:hAnsi="Batang" w:hint="eastAsia"/>
        <w:i/>
        <w:iCs/>
        <w:color w:val="000080"/>
        <w:sz w:val="16"/>
        <w:szCs w:val="16"/>
      </w:rPr>
      <w:t>Praça Juscelino Kubitscheck, 173 – Centro – 36.140-000 - Telefax: (32) 3281-1281</w:t>
    </w:r>
  </w:p>
  <w:p w:rsidR="00CA3C00" w:rsidRDefault="00CA3C00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90521"/>
    <w:multiLevelType w:val="hybridMultilevel"/>
    <w:tmpl w:val="FA78914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77C7680"/>
    <w:multiLevelType w:val="hybridMultilevel"/>
    <w:tmpl w:val="D71E3A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15361"/>
  </w:hdrShapeDefaults>
  <w:footnotePr>
    <w:footnote w:id="0"/>
    <w:footnote w:id="1"/>
  </w:footnotePr>
  <w:endnotePr>
    <w:endnote w:id="0"/>
    <w:endnote w:id="1"/>
  </w:endnotePr>
  <w:compat/>
  <w:rsids>
    <w:rsidRoot w:val="000437C3"/>
    <w:rsid w:val="000102CF"/>
    <w:rsid w:val="00011FFB"/>
    <w:rsid w:val="0001357A"/>
    <w:rsid w:val="0002402A"/>
    <w:rsid w:val="000437C3"/>
    <w:rsid w:val="00046EFD"/>
    <w:rsid w:val="0007142D"/>
    <w:rsid w:val="00073258"/>
    <w:rsid w:val="00094E91"/>
    <w:rsid w:val="000B5E67"/>
    <w:rsid w:val="000E0DCC"/>
    <w:rsid w:val="000E3940"/>
    <w:rsid w:val="000F7912"/>
    <w:rsid w:val="00145797"/>
    <w:rsid w:val="00165049"/>
    <w:rsid w:val="00173EBA"/>
    <w:rsid w:val="0018277A"/>
    <w:rsid w:val="00196ED2"/>
    <w:rsid w:val="001B0788"/>
    <w:rsid w:val="001B093F"/>
    <w:rsid w:val="001C52B2"/>
    <w:rsid w:val="0020382D"/>
    <w:rsid w:val="0020389A"/>
    <w:rsid w:val="00204764"/>
    <w:rsid w:val="002057AA"/>
    <w:rsid w:val="00210C4C"/>
    <w:rsid w:val="00242C4C"/>
    <w:rsid w:val="00262334"/>
    <w:rsid w:val="002639EC"/>
    <w:rsid w:val="00270657"/>
    <w:rsid w:val="002A7143"/>
    <w:rsid w:val="002B16C1"/>
    <w:rsid w:val="002C3E41"/>
    <w:rsid w:val="002D73E6"/>
    <w:rsid w:val="002E3F4B"/>
    <w:rsid w:val="00307C1F"/>
    <w:rsid w:val="0031231C"/>
    <w:rsid w:val="0032134F"/>
    <w:rsid w:val="0033364C"/>
    <w:rsid w:val="00334A0B"/>
    <w:rsid w:val="00340066"/>
    <w:rsid w:val="0034437A"/>
    <w:rsid w:val="0036185F"/>
    <w:rsid w:val="00376E8A"/>
    <w:rsid w:val="003A3F29"/>
    <w:rsid w:val="003A5028"/>
    <w:rsid w:val="003C5CC8"/>
    <w:rsid w:val="003C7192"/>
    <w:rsid w:val="003C7D63"/>
    <w:rsid w:val="003D409E"/>
    <w:rsid w:val="003D71ED"/>
    <w:rsid w:val="003E2ED5"/>
    <w:rsid w:val="003F39ED"/>
    <w:rsid w:val="00401748"/>
    <w:rsid w:val="00411F55"/>
    <w:rsid w:val="00413096"/>
    <w:rsid w:val="00424FD1"/>
    <w:rsid w:val="00463F15"/>
    <w:rsid w:val="0047691A"/>
    <w:rsid w:val="004803DC"/>
    <w:rsid w:val="004968D1"/>
    <w:rsid w:val="004A77B2"/>
    <w:rsid w:val="004E2BA9"/>
    <w:rsid w:val="004E59BE"/>
    <w:rsid w:val="004F351F"/>
    <w:rsid w:val="0050352D"/>
    <w:rsid w:val="005229E2"/>
    <w:rsid w:val="00571C0E"/>
    <w:rsid w:val="005836FE"/>
    <w:rsid w:val="00595E99"/>
    <w:rsid w:val="00596634"/>
    <w:rsid w:val="005A146E"/>
    <w:rsid w:val="005C483B"/>
    <w:rsid w:val="005D2BB8"/>
    <w:rsid w:val="005F5A46"/>
    <w:rsid w:val="00605471"/>
    <w:rsid w:val="00634CA4"/>
    <w:rsid w:val="006712F7"/>
    <w:rsid w:val="00681093"/>
    <w:rsid w:val="00684381"/>
    <w:rsid w:val="006A20B2"/>
    <w:rsid w:val="006B2AE9"/>
    <w:rsid w:val="006B516A"/>
    <w:rsid w:val="006C0A5B"/>
    <w:rsid w:val="006C434A"/>
    <w:rsid w:val="006E420A"/>
    <w:rsid w:val="00710191"/>
    <w:rsid w:val="0072157C"/>
    <w:rsid w:val="00724871"/>
    <w:rsid w:val="00731BB8"/>
    <w:rsid w:val="0076423A"/>
    <w:rsid w:val="00771465"/>
    <w:rsid w:val="007817E5"/>
    <w:rsid w:val="007C22BB"/>
    <w:rsid w:val="007E06B9"/>
    <w:rsid w:val="008014CC"/>
    <w:rsid w:val="00813ADA"/>
    <w:rsid w:val="008146BB"/>
    <w:rsid w:val="0082504B"/>
    <w:rsid w:val="00827882"/>
    <w:rsid w:val="00872F80"/>
    <w:rsid w:val="00890A40"/>
    <w:rsid w:val="008A29EB"/>
    <w:rsid w:val="008A5A81"/>
    <w:rsid w:val="008B158F"/>
    <w:rsid w:val="008B590B"/>
    <w:rsid w:val="008E3CA3"/>
    <w:rsid w:val="008F2561"/>
    <w:rsid w:val="009043E7"/>
    <w:rsid w:val="00917EB5"/>
    <w:rsid w:val="00923B8D"/>
    <w:rsid w:val="00925441"/>
    <w:rsid w:val="00930E84"/>
    <w:rsid w:val="009458C7"/>
    <w:rsid w:val="00963F64"/>
    <w:rsid w:val="00993D5A"/>
    <w:rsid w:val="009A0774"/>
    <w:rsid w:val="009E2972"/>
    <w:rsid w:val="00A10850"/>
    <w:rsid w:val="00A64361"/>
    <w:rsid w:val="00AB5E0B"/>
    <w:rsid w:val="00AD2FAF"/>
    <w:rsid w:val="00B021CF"/>
    <w:rsid w:val="00B03D50"/>
    <w:rsid w:val="00B30B39"/>
    <w:rsid w:val="00B32BFE"/>
    <w:rsid w:val="00B51D0C"/>
    <w:rsid w:val="00B854C0"/>
    <w:rsid w:val="00BD7290"/>
    <w:rsid w:val="00BE406F"/>
    <w:rsid w:val="00C269AE"/>
    <w:rsid w:val="00C45097"/>
    <w:rsid w:val="00C6693D"/>
    <w:rsid w:val="00C70758"/>
    <w:rsid w:val="00C77984"/>
    <w:rsid w:val="00CA3C00"/>
    <w:rsid w:val="00CB10AC"/>
    <w:rsid w:val="00CB2B4A"/>
    <w:rsid w:val="00CC171F"/>
    <w:rsid w:val="00CC6BAD"/>
    <w:rsid w:val="00CD0E51"/>
    <w:rsid w:val="00CE7D71"/>
    <w:rsid w:val="00D00EFF"/>
    <w:rsid w:val="00D27E88"/>
    <w:rsid w:val="00D45AD7"/>
    <w:rsid w:val="00D525D5"/>
    <w:rsid w:val="00D561D2"/>
    <w:rsid w:val="00D56E5E"/>
    <w:rsid w:val="00D618BE"/>
    <w:rsid w:val="00D90184"/>
    <w:rsid w:val="00D9510D"/>
    <w:rsid w:val="00DC13D1"/>
    <w:rsid w:val="00DC4633"/>
    <w:rsid w:val="00DD2597"/>
    <w:rsid w:val="00DF40E3"/>
    <w:rsid w:val="00E2279D"/>
    <w:rsid w:val="00E27DEE"/>
    <w:rsid w:val="00E406F7"/>
    <w:rsid w:val="00E42669"/>
    <w:rsid w:val="00E441C7"/>
    <w:rsid w:val="00E637A0"/>
    <w:rsid w:val="00E71279"/>
    <w:rsid w:val="00E71D3E"/>
    <w:rsid w:val="00E951CE"/>
    <w:rsid w:val="00E97E2F"/>
    <w:rsid w:val="00EB5A96"/>
    <w:rsid w:val="00EC4826"/>
    <w:rsid w:val="00EE0243"/>
    <w:rsid w:val="00EE0D17"/>
    <w:rsid w:val="00EF38DA"/>
    <w:rsid w:val="00F1107F"/>
    <w:rsid w:val="00F26FD7"/>
    <w:rsid w:val="00F44BC1"/>
    <w:rsid w:val="00F91F8F"/>
    <w:rsid w:val="00FA2AE2"/>
    <w:rsid w:val="00FF61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37C3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72487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semiHidden/>
    <w:rsid w:val="0072487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24871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72487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DC13D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C13D1"/>
    <w:pPr>
      <w:spacing w:before="100" w:beforeAutospacing="1" w:after="240" w:line="312" w:lineRule="atLeast"/>
    </w:pPr>
    <w:rPr>
      <w:sz w:val="26"/>
      <w:szCs w:val="26"/>
    </w:rPr>
  </w:style>
  <w:style w:type="paragraph" w:styleId="Corpodetexto">
    <w:name w:val="Body Text"/>
    <w:basedOn w:val="Normal"/>
    <w:link w:val="CorpodetextoChar"/>
    <w:rsid w:val="00CB10AC"/>
    <w:rPr>
      <w:rFonts w:ascii="Comic Sans MS" w:hAnsi="Comic Sans MS"/>
      <w:sz w:val="32"/>
      <w:szCs w:val="20"/>
    </w:rPr>
  </w:style>
  <w:style w:type="character" w:customStyle="1" w:styleId="CorpodetextoChar">
    <w:name w:val="Corpo de texto Char"/>
    <w:link w:val="Corpodetexto"/>
    <w:rsid w:val="00CB10AC"/>
    <w:rPr>
      <w:rFonts w:ascii="Comic Sans MS" w:eastAsia="Times New Roman" w:hAnsi="Comic Sans MS"/>
      <w:sz w:val="32"/>
    </w:rPr>
  </w:style>
  <w:style w:type="paragraph" w:styleId="PargrafodaLista">
    <w:name w:val="List Paragraph"/>
    <w:basedOn w:val="Normal"/>
    <w:uiPriority w:val="34"/>
    <w:qFormat/>
    <w:rsid w:val="003A3F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basedOn w:val="Fontepargpadro"/>
    <w:uiPriority w:val="99"/>
    <w:semiHidden/>
    <w:unhideWhenUsed/>
    <w:rsid w:val="00EF38DA"/>
    <w:rPr>
      <w:color w:val="0000FF"/>
      <w:u w:val="single"/>
    </w:rPr>
  </w:style>
  <w:style w:type="character" w:customStyle="1" w:styleId="hgkelc">
    <w:name w:val="hgkelc"/>
    <w:basedOn w:val="Fontepargpadro"/>
    <w:rsid w:val="0031231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9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31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2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818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CC9E00-EA45-431E-852F-A91ADDA93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898</Words>
  <Characters>4855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Tamara</dc:creator>
  <cp:lastModifiedBy>Usuário do Windows</cp:lastModifiedBy>
  <cp:revision>18</cp:revision>
  <cp:lastPrinted>2022-01-14T13:22:00Z</cp:lastPrinted>
  <dcterms:created xsi:type="dcterms:W3CDTF">2022-02-15T18:30:00Z</dcterms:created>
  <dcterms:modified xsi:type="dcterms:W3CDTF">2022-02-16T11:20:00Z</dcterms:modified>
</cp:coreProperties>
</file>