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0104BE" w:rsidRDefault="008054E8" w:rsidP="00F773FF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b/>
          <w:sz w:val="26"/>
          <w:szCs w:val="26"/>
        </w:rPr>
      </w:pPr>
    </w:p>
    <w:p w:rsidR="00CF662B" w:rsidRPr="000104BE" w:rsidRDefault="00CF662B" w:rsidP="00F773FF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b/>
          <w:sz w:val="26"/>
          <w:szCs w:val="26"/>
        </w:rPr>
      </w:pPr>
    </w:p>
    <w:p w:rsidR="00FF5FF0" w:rsidRPr="000104BE" w:rsidRDefault="00FF5FF0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FF5FF0" w:rsidRPr="000104BE" w:rsidRDefault="00FF5FF0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472E85" w:rsidRPr="000104BE" w:rsidRDefault="007422E1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  <w:r w:rsidRPr="000104BE">
        <w:rPr>
          <w:rFonts w:ascii="Courier New" w:hAnsi="Courier New" w:cs="Courier New"/>
          <w:b/>
          <w:sz w:val="26"/>
          <w:szCs w:val="26"/>
        </w:rPr>
        <w:t>ATA DA</w:t>
      </w:r>
      <w:r w:rsidR="00A5580D" w:rsidRPr="000104BE">
        <w:rPr>
          <w:rFonts w:ascii="Courier New" w:hAnsi="Courier New" w:cs="Courier New"/>
          <w:b/>
          <w:sz w:val="26"/>
          <w:szCs w:val="26"/>
        </w:rPr>
        <w:t xml:space="preserve"> </w:t>
      </w:r>
      <w:r w:rsidR="00EE252E" w:rsidRPr="000104BE">
        <w:rPr>
          <w:rFonts w:ascii="Courier New" w:hAnsi="Courier New" w:cs="Courier New"/>
          <w:b/>
          <w:sz w:val="26"/>
          <w:szCs w:val="26"/>
        </w:rPr>
        <w:t>1</w:t>
      </w:r>
      <w:r w:rsidR="000104BE" w:rsidRPr="000104BE">
        <w:rPr>
          <w:rFonts w:ascii="Courier New" w:hAnsi="Courier New" w:cs="Courier New"/>
          <w:b/>
          <w:sz w:val="26"/>
          <w:szCs w:val="26"/>
        </w:rPr>
        <w:t>4</w:t>
      </w:r>
      <w:r w:rsidR="00472E85" w:rsidRPr="000104BE">
        <w:rPr>
          <w:rFonts w:ascii="Courier New" w:hAnsi="Courier New" w:cs="Courier New"/>
          <w:b/>
          <w:sz w:val="26"/>
          <w:szCs w:val="26"/>
        </w:rPr>
        <w:t xml:space="preserve">ª SESSÃO LEGISLATIVA </w:t>
      </w:r>
      <w:r w:rsidR="007B75B6" w:rsidRPr="000104BE">
        <w:rPr>
          <w:rFonts w:ascii="Courier New" w:hAnsi="Courier New" w:cs="Courier New"/>
          <w:b/>
          <w:sz w:val="26"/>
          <w:szCs w:val="26"/>
        </w:rPr>
        <w:t>EXTRA</w:t>
      </w:r>
      <w:r w:rsidR="00B45D5A" w:rsidRPr="000104BE">
        <w:rPr>
          <w:rFonts w:ascii="Courier New" w:hAnsi="Courier New" w:cs="Courier New"/>
          <w:b/>
          <w:sz w:val="26"/>
          <w:szCs w:val="26"/>
        </w:rPr>
        <w:t>O</w:t>
      </w:r>
      <w:r w:rsidR="00472E85" w:rsidRPr="000104BE">
        <w:rPr>
          <w:rFonts w:ascii="Courier New" w:hAnsi="Courier New" w:cs="Courier New"/>
          <w:b/>
          <w:sz w:val="26"/>
          <w:szCs w:val="26"/>
        </w:rPr>
        <w:t>RDINÁRIA DA CÂMA</w:t>
      </w:r>
      <w:r w:rsidR="001B5253" w:rsidRPr="000104BE">
        <w:rPr>
          <w:rFonts w:ascii="Courier New" w:hAnsi="Courier New" w:cs="Courier New"/>
          <w:b/>
          <w:sz w:val="26"/>
          <w:szCs w:val="26"/>
        </w:rPr>
        <w:t>RA MUNICIPAL DE GUATAPARÁ, EM</w:t>
      </w:r>
      <w:r w:rsidR="00BB6B0D" w:rsidRPr="000104BE">
        <w:rPr>
          <w:rFonts w:ascii="Courier New" w:hAnsi="Courier New" w:cs="Courier New"/>
          <w:b/>
          <w:sz w:val="26"/>
          <w:szCs w:val="26"/>
        </w:rPr>
        <w:t xml:space="preserve"> </w:t>
      </w:r>
      <w:r w:rsidR="000104BE" w:rsidRPr="000104BE">
        <w:rPr>
          <w:rFonts w:ascii="Courier New" w:hAnsi="Courier New" w:cs="Courier New"/>
          <w:b/>
          <w:sz w:val="26"/>
          <w:szCs w:val="26"/>
        </w:rPr>
        <w:t>20</w:t>
      </w:r>
      <w:r w:rsidR="005D3FC6" w:rsidRPr="000104BE">
        <w:rPr>
          <w:rFonts w:ascii="Courier New" w:hAnsi="Courier New" w:cs="Courier New"/>
          <w:b/>
          <w:sz w:val="26"/>
          <w:szCs w:val="26"/>
        </w:rPr>
        <w:t>/</w:t>
      </w:r>
      <w:r w:rsidR="00EE252E" w:rsidRPr="000104BE">
        <w:rPr>
          <w:rFonts w:ascii="Courier New" w:hAnsi="Courier New" w:cs="Courier New"/>
          <w:b/>
          <w:sz w:val="26"/>
          <w:szCs w:val="26"/>
        </w:rPr>
        <w:t>12</w:t>
      </w:r>
      <w:r w:rsidR="00D32018" w:rsidRPr="000104BE">
        <w:rPr>
          <w:rFonts w:ascii="Courier New" w:hAnsi="Courier New" w:cs="Courier New"/>
          <w:b/>
          <w:sz w:val="26"/>
          <w:szCs w:val="26"/>
        </w:rPr>
        <w:t>/</w:t>
      </w:r>
      <w:r w:rsidR="005D3FC6" w:rsidRPr="000104BE">
        <w:rPr>
          <w:rFonts w:ascii="Courier New" w:hAnsi="Courier New" w:cs="Courier New"/>
          <w:b/>
          <w:sz w:val="26"/>
          <w:szCs w:val="26"/>
        </w:rPr>
        <w:t>202</w:t>
      </w:r>
      <w:r w:rsidR="007B75B6" w:rsidRPr="000104BE">
        <w:rPr>
          <w:rFonts w:ascii="Courier New" w:hAnsi="Courier New" w:cs="Courier New"/>
          <w:b/>
          <w:sz w:val="26"/>
          <w:szCs w:val="26"/>
        </w:rPr>
        <w:t>1</w:t>
      </w:r>
      <w:r w:rsidR="005D3FC6" w:rsidRPr="000104BE">
        <w:rPr>
          <w:rFonts w:ascii="Courier New" w:hAnsi="Courier New" w:cs="Courier New"/>
          <w:b/>
          <w:sz w:val="26"/>
          <w:szCs w:val="26"/>
        </w:rPr>
        <w:t>.</w:t>
      </w:r>
    </w:p>
    <w:p w:rsidR="005D3FC6" w:rsidRPr="000104BE" w:rsidRDefault="005D3FC6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5D3FC6" w:rsidRPr="000104BE" w:rsidRDefault="005D3FC6" w:rsidP="00F773FF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b/>
          <w:sz w:val="26"/>
          <w:szCs w:val="26"/>
        </w:rPr>
      </w:pPr>
    </w:p>
    <w:p w:rsidR="00111FB3" w:rsidRPr="000104BE" w:rsidRDefault="002363C7" w:rsidP="0020709F">
      <w:pPr>
        <w:jc w:val="both"/>
        <w:rPr>
          <w:rFonts w:ascii="Courier New" w:hAnsi="Courier New" w:cs="Courier New"/>
          <w:vanish/>
          <w:sz w:val="26"/>
          <w:szCs w:val="26"/>
          <w:specVanish/>
        </w:rPr>
      </w:pPr>
      <w:r w:rsidRPr="000104BE">
        <w:rPr>
          <w:rFonts w:ascii="Courier New" w:hAnsi="Courier New" w:cs="Courier New"/>
          <w:sz w:val="26"/>
          <w:szCs w:val="26"/>
        </w:rPr>
        <w:t>Ao</w:t>
      </w:r>
      <w:r w:rsidR="00BE28BC" w:rsidRPr="000104BE">
        <w:rPr>
          <w:rFonts w:ascii="Courier New" w:hAnsi="Courier New" w:cs="Courier New"/>
          <w:sz w:val="26"/>
          <w:szCs w:val="26"/>
        </w:rPr>
        <w:t>s</w:t>
      </w:r>
      <w:r w:rsidR="00D32018" w:rsidRPr="000104BE">
        <w:rPr>
          <w:rFonts w:ascii="Courier New" w:hAnsi="Courier New" w:cs="Courier New"/>
          <w:sz w:val="26"/>
          <w:szCs w:val="26"/>
        </w:rPr>
        <w:t xml:space="preserve"> </w:t>
      </w:r>
      <w:r w:rsidR="000104BE" w:rsidRPr="000104BE">
        <w:rPr>
          <w:rFonts w:ascii="Courier New" w:hAnsi="Courier New" w:cs="Courier New"/>
          <w:sz w:val="26"/>
          <w:szCs w:val="26"/>
        </w:rPr>
        <w:t>vinte</w:t>
      </w:r>
      <w:r w:rsidR="00EE252E" w:rsidRPr="000104BE">
        <w:rPr>
          <w:rFonts w:ascii="Courier New" w:hAnsi="Courier New" w:cs="Courier New"/>
          <w:sz w:val="26"/>
          <w:szCs w:val="26"/>
        </w:rPr>
        <w:t xml:space="preserve"> dias </w:t>
      </w:r>
      <w:r w:rsidR="005D3FC6" w:rsidRPr="000104BE">
        <w:rPr>
          <w:rFonts w:ascii="Courier New" w:hAnsi="Courier New" w:cs="Courier New"/>
          <w:sz w:val="26"/>
          <w:szCs w:val="26"/>
        </w:rPr>
        <w:t xml:space="preserve">do mês de </w:t>
      </w:r>
      <w:r w:rsidR="00EE252E" w:rsidRPr="000104BE">
        <w:rPr>
          <w:rFonts w:ascii="Courier New" w:hAnsi="Courier New" w:cs="Courier New"/>
          <w:sz w:val="26"/>
          <w:szCs w:val="26"/>
        </w:rPr>
        <w:t>dezembro</w:t>
      </w:r>
      <w:r w:rsidR="00E51984" w:rsidRPr="000104BE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0104BE">
        <w:rPr>
          <w:rFonts w:ascii="Courier New" w:hAnsi="Courier New" w:cs="Courier New"/>
          <w:sz w:val="26"/>
          <w:szCs w:val="26"/>
        </w:rPr>
        <w:t>2</w:t>
      </w:r>
      <w:r w:rsidR="007B75B6" w:rsidRPr="000104BE">
        <w:rPr>
          <w:rFonts w:ascii="Courier New" w:hAnsi="Courier New" w:cs="Courier New"/>
          <w:sz w:val="26"/>
          <w:szCs w:val="26"/>
        </w:rPr>
        <w:t>1</w:t>
      </w:r>
      <w:r w:rsidR="00472E85" w:rsidRPr="000104BE">
        <w:rPr>
          <w:rFonts w:ascii="Courier New" w:hAnsi="Courier New" w:cs="Courier New"/>
          <w:sz w:val="26"/>
          <w:szCs w:val="26"/>
        </w:rPr>
        <w:t xml:space="preserve">, às </w:t>
      </w:r>
      <w:r w:rsidR="00602DFB" w:rsidRPr="000104BE">
        <w:rPr>
          <w:rFonts w:ascii="Courier New" w:hAnsi="Courier New" w:cs="Courier New"/>
          <w:sz w:val="26"/>
          <w:szCs w:val="26"/>
        </w:rPr>
        <w:t xml:space="preserve">dez horas, </w:t>
      </w:r>
      <w:r w:rsidR="00472E85" w:rsidRPr="000104BE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0104BE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0104BE">
        <w:rPr>
          <w:rFonts w:ascii="Courier New" w:hAnsi="Courier New" w:cs="Courier New"/>
          <w:sz w:val="26"/>
          <w:szCs w:val="26"/>
        </w:rPr>
        <w:t>constatada</w:t>
      </w:r>
      <w:r w:rsidR="00EE0B9D" w:rsidRPr="000104BE">
        <w:rPr>
          <w:rFonts w:ascii="Courier New" w:hAnsi="Courier New" w:cs="Courier New"/>
          <w:sz w:val="26"/>
          <w:szCs w:val="26"/>
        </w:rPr>
        <w:t xml:space="preserve"> a presença de todos os vereadores.</w:t>
      </w:r>
      <w:r w:rsidR="000104BE" w:rsidRPr="000104BE">
        <w:rPr>
          <w:rFonts w:ascii="Courier New" w:hAnsi="Courier New" w:cs="Courier New"/>
          <w:sz w:val="26"/>
          <w:szCs w:val="26"/>
        </w:rPr>
        <w:t xml:space="preserve"> Apresentado o </w:t>
      </w:r>
      <w:r w:rsidR="000104BE" w:rsidRPr="000104BE">
        <w:rPr>
          <w:rFonts w:ascii="Courier New" w:hAnsi="Courier New" w:cs="Courier New"/>
          <w:b/>
          <w:sz w:val="26"/>
          <w:szCs w:val="26"/>
          <w:u w:val="single"/>
        </w:rPr>
        <w:t xml:space="preserve">Projeto de Lei nº </w:t>
      </w:r>
      <w:proofErr w:type="gramStart"/>
      <w:r w:rsidR="000104BE" w:rsidRPr="000104BE">
        <w:rPr>
          <w:rFonts w:ascii="Courier New" w:hAnsi="Courier New" w:cs="Courier New"/>
          <w:b/>
          <w:sz w:val="26"/>
          <w:szCs w:val="26"/>
          <w:u w:val="single"/>
        </w:rPr>
        <w:t>46/2021</w:t>
      </w:r>
      <w:r w:rsidR="000104BE" w:rsidRPr="000104BE">
        <w:rPr>
          <w:rFonts w:ascii="Courier New" w:hAnsi="Courier New" w:cs="Courier New"/>
          <w:sz w:val="26"/>
          <w:szCs w:val="26"/>
        </w:rPr>
        <w:t>,</w:t>
      </w:r>
      <w:proofErr w:type="gramEnd"/>
      <w:r w:rsidR="000104BE" w:rsidRPr="000104BE">
        <w:rPr>
          <w:rFonts w:ascii="Courier New" w:hAnsi="Courier New" w:cs="Courier New"/>
          <w:sz w:val="26"/>
          <w:szCs w:val="26"/>
        </w:rPr>
        <w:t xml:space="preserve">que autoriza o Poder Executivo a conceder abono extraordinário aos profissionais da saúde, em razão do enfrentamento direto e frontal ao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coronavírus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 xml:space="preserve"> – COVID-19 no município de Guatapará, abrir crédito suplementar e dá outras providências, em votação, aprovado por todos. Lido o </w:t>
      </w:r>
      <w:r w:rsidR="000104BE" w:rsidRPr="000104BE">
        <w:rPr>
          <w:rFonts w:ascii="Courier New" w:hAnsi="Courier New" w:cs="Courier New"/>
          <w:b/>
          <w:sz w:val="26"/>
          <w:szCs w:val="26"/>
          <w:u w:val="single"/>
        </w:rPr>
        <w:t>Projeto de Lei nº 47/2021</w:t>
      </w:r>
      <w:r w:rsidR="000104BE" w:rsidRPr="000104BE">
        <w:rPr>
          <w:rFonts w:ascii="Courier New" w:hAnsi="Courier New" w:cs="Courier New"/>
          <w:sz w:val="26"/>
          <w:szCs w:val="26"/>
        </w:rPr>
        <w:t xml:space="preserve">, que dispõe sobre a abertura de créditos suplementares, especiais e dá outras providências, em votação, aprovado por todos. Lido o </w:t>
      </w:r>
      <w:r w:rsidR="000104BE" w:rsidRPr="000104BE">
        <w:rPr>
          <w:rFonts w:ascii="Courier New" w:hAnsi="Courier New" w:cs="Courier New"/>
          <w:b/>
          <w:sz w:val="26"/>
          <w:szCs w:val="26"/>
          <w:u w:val="single"/>
        </w:rPr>
        <w:t>Projeto de Lei nº 48/2021</w:t>
      </w:r>
      <w:r w:rsidR="000104BE" w:rsidRPr="000104BE">
        <w:rPr>
          <w:rFonts w:ascii="Courier New" w:hAnsi="Courier New" w:cs="Courier New"/>
          <w:sz w:val="26"/>
          <w:szCs w:val="26"/>
        </w:rPr>
        <w:t xml:space="preserve">, que dispõe sobre a desafetação de área urbana e permuta de área destinada do trecho da Rua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Momoru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Hirakawa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 xml:space="preserve">, primeiro ofício de imóveis, Comarca de Ribeirão Preto, com pintura na UBS do bairro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Mombuca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 xml:space="preserve"> e dá outras providências, em votação, aprovado. Lidos os Requerimentos </w:t>
      </w:r>
      <w:r w:rsidR="000104BE" w:rsidRPr="000104BE">
        <w:rPr>
          <w:rFonts w:ascii="Courier New" w:hAnsi="Courier New" w:cs="Courier New"/>
          <w:b/>
          <w:sz w:val="26"/>
          <w:szCs w:val="26"/>
          <w:u w:val="single"/>
        </w:rPr>
        <w:t>nº 63/2021</w:t>
      </w:r>
      <w:r w:rsidR="000104BE" w:rsidRPr="000104BE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 xml:space="preserve">, que requer construção de palco na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Mombuca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>;</w:t>
      </w:r>
      <w:proofErr w:type="gramStart"/>
      <w:r w:rsidR="000104BE" w:rsidRPr="000104BE">
        <w:rPr>
          <w:rFonts w:ascii="Courier New" w:hAnsi="Courier New" w:cs="Courier New"/>
          <w:sz w:val="26"/>
          <w:szCs w:val="26"/>
        </w:rPr>
        <w:t xml:space="preserve"> </w:t>
      </w:r>
      <w:r w:rsidR="000104BE" w:rsidRPr="000104BE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proofErr w:type="gramEnd"/>
      <w:r w:rsidR="000104BE" w:rsidRPr="000104BE">
        <w:rPr>
          <w:rFonts w:ascii="Courier New" w:hAnsi="Courier New" w:cs="Courier New"/>
          <w:b/>
          <w:sz w:val="26"/>
          <w:szCs w:val="26"/>
          <w:u w:val="single"/>
        </w:rPr>
        <w:t>nº 64/2021</w:t>
      </w:r>
      <w:r w:rsidR="000104BE" w:rsidRPr="000104BE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 xml:space="preserve">, que requer construção de vestiário na quadra do bairro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Mombuca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 xml:space="preserve"> e </w:t>
      </w:r>
      <w:r w:rsidR="000104BE" w:rsidRPr="000104BE">
        <w:rPr>
          <w:rFonts w:ascii="Courier New" w:hAnsi="Courier New" w:cs="Courier New"/>
          <w:b/>
          <w:sz w:val="26"/>
          <w:szCs w:val="26"/>
          <w:u w:val="single"/>
        </w:rPr>
        <w:t>nº 65/2021</w:t>
      </w:r>
      <w:r w:rsidR="000104BE" w:rsidRPr="000104BE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0104BE" w:rsidRPr="000104BE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0104BE" w:rsidRPr="000104BE">
        <w:rPr>
          <w:rFonts w:ascii="Courier New" w:hAnsi="Courier New" w:cs="Courier New"/>
          <w:sz w:val="26"/>
          <w:szCs w:val="26"/>
        </w:rPr>
        <w:t xml:space="preserve">, que requer sinalização nas torres de telefonia. Em votação, os requerimentos foram aprovados por unanimidade. </w:t>
      </w:r>
      <w:r w:rsidR="00F8101B" w:rsidRPr="000104BE">
        <w:rPr>
          <w:rFonts w:ascii="Courier New" w:hAnsi="Courier New" w:cs="Courier New"/>
          <w:sz w:val="26"/>
          <w:szCs w:val="26"/>
        </w:rPr>
        <w:t>S</w:t>
      </w:r>
      <w:r w:rsidR="004E6D05" w:rsidRPr="000104BE">
        <w:rPr>
          <w:rFonts w:ascii="Courier New" w:hAnsi="Courier New" w:cs="Courier New"/>
          <w:sz w:val="26"/>
          <w:szCs w:val="26"/>
        </w:rPr>
        <w:t>em</w:t>
      </w:r>
      <w:r w:rsidR="00472E85" w:rsidRPr="000104BE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0104BE">
        <w:rPr>
          <w:rFonts w:ascii="Courier New" w:hAnsi="Courier New" w:cs="Courier New"/>
          <w:sz w:val="26"/>
          <w:szCs w:val="26"/>
        </w:rPr>
        <w:t xml:space="preserve">ratar, às </w:t>
      </w:r>
      <w:r w:rsidR="002F1173" w:rsidRPr="000104BE">
        <w:rPr>
          <w:rFonts w:ascii="Courier New" w:hAnsi="Courier New" w:cs="Courier New"/>
          <w:sz w:val="26"/>
          <w:szCs w:val="26"/>
        </w:rPr>
        <w:t xml:space="preserve">vinte </w:t>
      </w:r>
      <w:r w:rsidR="00BE28BC" w:rsidRPr="000104BE">
        <w:rPr>
          <w:rFonts w:ascii="Courier New" w:hAnsi="Courier New" w:cs="Courier New"/>
          <w:sz w:val="26"/>
          <w:szCs w:val="26"/>
        </w:rPr>
        <w:t>horas</w:t>
      </w:r>
      <w:r w:rsidR="002F1173" w:rsidRPr="000104BE">
        <w:rPr>
          <w:rFonts w:ascii="Courier New" w:hAnsi="Courier New" w:cs="Courier New"/>
          <w:sz w:val="26"/>
          <w:szCs w:val="26"/>
        </w:rPr>
        <w:t xml:space="preserve"> e cinqüenta e cinco minutos</w:t>
      </w:r>
      <w:proofErr w:type="gramStart"/>
      <w:r w:rsidR="002F1173" w:rsidRPr="000104BE">
        <w:rPr>
          <w:rFonts w:ascii="Courier New" w:hAnsi="Courier New" w:cs="Courier New"/>
          <w:sz w:val="26"/>
          <w:szCs w:val="26"/>
        </w:rPr>
        <w:t xml:space="preserve"> </w:t>
      </w:r>
      <w:r w:rsidR="00BE28BC" w:rsidRPr="000104BE">
        <w:rPr>
          <w:rFonts w:ascii="Courier New" w:hAnsi="Courier New" w:cs="Courier New"/>
          <w:sz w:val="26"/>
          <w:szCs w:val="26"/>
        </w:rPr>
        <w:t xml:space="preserve"> </w:t>
      </w:r>
      <w:proofErr w:type="gramEnd"/>
      <w:r w:rsidR="0020636E" w:rsidRPr="000104BE">
        <w:rPr>
          <w:rFonts w:ascii="Courier New" w:hAnsi="Courier New" w:cs="Courier New"/>
          <w:sz w:val="26"/>
          <w:szCs w:val="26"/>
        </w:rPr>
        <w:t>f</w:t>
      </w:r>
      <w:r w:rsidR="00E552D1" w:rsidRPr="000104BE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0104BE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0104BE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0104BE">
        <w:rPr>
          <w:rFonts w:ascii="Courier New" w:hAnsi="Courier New" w:cs="Courier New"/>
          <w:sz w:val="26"/>
          <w:szCs w:val="26"/>
        </w:rPr>
        <w:t>Joel Laurentino do Prado</w:t>
      </w:r>
      <w:r w:rsidR="00350A51" w:rsidRPr="000104BE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0104BE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0104BE">
        <w:rPr>
          <w:rFonts w:ascii="Courier New" w:hAnsi="Courier New" w:cs="Courier New"/>
          <w:sz w:val="26"/>
          <w:szCs w:val="26"/>
        </w:rPr>
        <w:t>a qual assina</w:t>
      </w:r>
      <w:r w:rsidR="00472E85" w:rsidRPr="000104BE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472E85" w:rsidRPr="000104BE" w:rsidRDefault="00472E85" w:rsidP="00111FB3">
      <w:pPr>
        <w:rPr>
          <w:rFonts w:ascii="Courier New" w:hAnsi="Courier New" w:cs="Courier New"/>
          <w:sz w:val="26"/>
          <w:szCs w:val="26"/>
        </w:rPr>
      </w:pPr>
    </w:p>
    <w:sectPr w:rsidR="00472E85" w:rsidRPr="000104BE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04BE"/>
    <w:rsid w:val="00017E98"/>
    <w:rsid w:val="00021E0D"/>
    <w:rsid w:val="000244D9"/>
    <w:rsid w:val="00027FE7"/>
    <w:rsid w:val="00032E7C"/>
    <w:rsid w:val="00036F54"/>
    <w:rsid w:val="000372E5"/>
    <w:rsid w:val="000416BF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0F1B34"/>
    <w:rsid w:val="001048FD"/>
    <w:rsid w:val="001068FE"/>
    <w:rsid w:val="00106FC8"/>
    <w:rsid w:val="00107C42"/>
    <w:rsid w:val="00111FB3"/>
    <w:rsid w:val="00113629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D4150"/>
    <w:rsid w:val="001D6A2D"/>
    <w:rsid w:val="001D7734"/>
    <w:rsid w:val="001E1497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1173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3264"/>
    <w:rsid w:val="003B3E57"/>
    <w:rsid w:val="003B5EFA"/>
    <w:rsid w:val="003C6384"/>
    <w:rsid w:val="003E0A9B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4F7DDF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C5387"/>
    <w:rsid w:val="005D3FC6"/>
    <w:rsid w:val="005D560D"/>
    <w:rsid w:val="005D6978"/>
    <w:rsid w:val="005E2074"/>
    <w:rsid w:val="005F1E6A"/>
    <w:rsid w:val="00602DFB"/>
    <w:rsid w:val="00604736"/>
    <w:rsid w:val="00611C04"/>
    <w:rsid w:val="00617CB2"/>
    <w:rsid w:val="00620C0A"/>
    <w:rsid w:val="00623615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B6D92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45D5A"/>
    <w:rsid w:val="00B468C7"/>
    <w:rsid w:val="00B535E7"/>
    <w:rsid w:val="00B54006"/>
    <w:rsid w:val="00B5515C"/>
    <w:rsid w:val="00B57972"/>
    <w:rsid w:val="00B62974"/>
    <w:rsid w:val="00B6604B"/>
    <w:rsid w:val="00B74ED7"/>
    <w:rsid w:val="00B76CAD"/>
    <w:rsid w:val="00B86B44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A0C91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46C41"/>
    <w:rsid w:val="00D543F5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0B9D"/>
    <w:rsid w:val="00EE252E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20C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2021-12-20T21:51:00Z</cp:lastPrinted>
  <dcterms:created xsi:type="dcterms:W3CDTF">2022-02-02T12:23:00Z</dcterms:created>
  <dcterms:modified xsi:type="dcterms:W3CDTF">2022-02-02T12:26:00Z</dcterms:modified>
</cp:coreProperties>
</file>