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present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e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INDICA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ao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Chefe do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Poder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  <w:b w:val="0"/>
          <w:bCs w:val="0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</w:rPr>
        <w:t xml:space="preserve">a realização de serviços de limpeza, capina e roçada nas seguintes vias do bairro Atlântico Norte, com atenção especial à via principal </w:t>
      </w:r>
      <w:r>
        <w:rPr>
          <w:rFonts w:ascii="Calibri" w:hAnsi="Calibri" w:eastAsia="Calibri" w:cs="Calibri"/>
          <w:b w:val="0"/>
          <w:bCs w:val="0"/>
        </w:rPr>
        <w:t xml:space="preserve">do </w:t>
      </w:r>
      <w:r>
        <w:rPr>
          <w:rFonts w:ascii="Calibri" w:hAnsi="Calibri" w:eastAsia="Calibri" w:cs="Calibri"/>
          <w:b w:val="0"/>
          <w:bCs w:val="0"/>
        </w:rPr>
        <w:t xml:space="preserve">B</w:t>
      </w:r>
      <w:r>
        <w:rPr>
          <w:rFonts w:ascii="Calibri" w:hAnsi="Calibri" w:eastAsia="Calibri" w:cs="Calibri"/>
          <w:b w:val="0"/>
          <w:bCs w:val="0"/>
        </w:rPr>
        <w:t xml:space="preserve">airro.</w:t>
      </w:r>
      <w:r>
        <w:rPr>
          <w:rFonts w:ascii="Calibri" w:hAnsi="Calibri" w:eastAsia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</w:rPr>
        <w:t xml:space="preserve">Rua das Gaivotas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dos Golfinhos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das Tartarugas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dos Peixes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dos Caranguejos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dos Corais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das Estrelas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</w:rPr>
        <w:t xml:space="preserve">Justificativa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presente solicitação faz-se necessária em razão do acúmulo de mato e sujeira nas vias mencionadas, o que tem causado transtornos aos moradores. Tal situação compromete a circulação de pedestres e veículos, além de favorecer o surgimento de insetos e anim</w:t>
      </w:r>
      <w:r>
        <w:rPr>
          <w:rFonts w:ascii="Calibri" w:hAnsi="Calibri" w:eastAsia="Calibri" w:cs="Calibri"/>
        </w:rPr>
        <w:t xml:space="preserve">ais peçonhentos.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2026-01-20T13:12:06Z</dcterms:modified>
  <cp:version>983040</cp:version>
</cp:coreProperties>
</file>