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6F04B478" w14:textId="0B4591FF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D83590">
        <w:rPr>
          <w:rFonts w:ascii="Arial" w:eastAsia="Arial" w:hAnsi="Arial" w:cs="Arial"/>
          <w:b/>
          <w:color w:val="000000"/>
          <w:sz w:val="24"/>
          <w:lang w:eastAsia="pt-BR"/>
        </w:rPr>
        <w:t xml:space="preserve">O </w:t>
      </w:r>
      <w:r w:rsidR="00D83590" w:rsidRPr="00D83590">
        <w:rPr>
          <w:rFonts w:ascii="Arial" w:eastAsia="Arial" w:hAnsi="Arial" w:cs="Arial"/>
          <w:b/>
          <w:color w:val="000000"/>
          <w:sz w:val="24"/>
          <w:lang w:eastAsia="pt-BR"/>
        </w:rPr>
        <w:t>FECHAMENTO DOS PADRÕES DE ENERGIA ELÉTRICA</w:t>
      </w:r>
      <w:r w:rsidR="00D83590" w:rsidRPr="00D83590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 DA ESCOLA M. HILÁRIO PEREIRA DA FONSECA, LOCALIZADA NA</w:t>
      </w:r>
      <w:r w:rsidR="00D83590" w:rsidRPr="00D83590">
        <w:rPr>
          <w:rFonts w:ascii="Arial" w:eastAsia="Arial" w:hAnsi="Arial" w:cs="Arial"/>
          <w:b/>
          <w:color w:val="000000"/>
          <w:sz w:val="24"/>
          <w:lang w:eastAsia="pt-BR"/>
        </w:rPr>
        <w:t xml:space="preserve"> RUA LAURA BRAGA CUNHA, Nº 88, BAIRRO </w:t>
      </w:r>
      <w:r w:rsidR="00D83590" w:rsidRPr="00D83590">
        <w:rPr>
          <w:rFonts w:ascii="Arial" w:eastAsia="Arial" w:hAnsi="Arial" w:cs="Arial"/>
          <w:b/>
          <w:bCs/>
          <w:color w:val="000000"/>
          <w:sz w:val="24"/>
          <w:lang w:eastAsia="pt-BR"/>
        </w:rPr>
        <w:t>VERDE VALE, NESTA CIDADE.</w:t>
      </w:r>
    </w:p>
    <w:p w14:paraId="2E650894" w14:textId="77777777" w:rsidR="002A28F1" w:rsidRDefault="002A28F1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3170B45B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D83590" w:rsidRPr="00D83590">
        <w:rPr>
          <w:rFonts w:ascii="Arial" w:eastAsia="Arial" w:hAnsi="Arial" w:cs="Arial"/>
          <w:bCs/>
          <w:color w:val="000000"/>
          <w:sz w:val="24"/>
          <w:lang w:eastAsia="pt-BR"/>
        </w:rPr>
        <w:t>O presente pedido se faz necessário, uma vez que toda a fiação elétrica encontra-se exposta, colocando em risco a segurança dos alunos da escola e dos transeuntes que passam pelo local.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8CB37" w14:textId="77777777" w:rsidR="00435307" w:rsidRDefault="00435307" w:rsidP="00ED0769">
      <w:pPr>
        <w:spacing w:after="0" w:line="240" w:lineRule="auto"/>
      </w:pPr>
      <w:r>
        <w:separator/>
      </w:r>
    </w:p>
  </w:endnote>
  <w:endnote w:type="continuationSeparator" w:id="0">
    <w:p w14:paraId="017F04C0" w14:textId="77777777" w:rsidR="00435307" w:rsidRDefault="00435307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25A5" w14:textId="77777777" w:rsidR="00435307" w:rsidRDefault="00435307" w:rsidP="00ED0769">
      <w:pPr>
        <w:spacing w:after="0" w:line="240" w:lineRule="auto"/>
      </w:pPr>
      <w:r>
        <w:separator/>
      </w:r>
    </w:p>
  </w:footnote>
  <w:footnote w:type="continuationSeparator" w:id="0">
    <w:p w14:paraId="1D409AA3" w14:textId="77777777" w:rsidR="00435307" w:rsidRDefault="00435307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>Rua: Domingos L’ouverturi,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5307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34FBB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83590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3</cp:revision>
  <cp:lastPrinted>2025-07-07T19:21:00Z</cp:lastPrinted>
  <dcterms:created xsi:type="dcterms:W3CDTF">2025-07-11T15:05:00Z</dcterms:created>
  <dcterms:modified xsi:type="dcterms:W3CDTF">2025-07-11T15:06:00Z</dcterms:modified>
</cp:coreProperties>
</file>