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C5A5EC7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81AB9">
        <w:rPr>
          <w:rFonts w:ascii="Cambria" w:hAnsi="Cambria" w:cs="Arial"/>
          <w:b/>
          <w:bCs w:val="0"/>
          <w:sz w:val="24"/>
          <w:szCs w:val="24"/>
          <w:lang w:val="pt-BR"/>
        </w:rPr>
        <w:t>166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87725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16 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junho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53D8798F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 w:rsidRPr="00DA6043">
        <w:rPr>
          <w:rFonts w:ascii="Cambria" w:hAnsi="Cambria" w:cs="Arial"/>
          <w:sz w:val="24"/>
          <w:szCs w:val="24"/>
          <w:lang w:val="pt-BR"/>
        </w:rPr>
        <w:t xml:space="preserve">A Edil que abaixo subscreve vem, mui respeitosamente, à presença de Vossa Excelência </w:t>
      </w:r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INDICAR, que após as formalidades regimentais desta Casa Legislativa, seja encaminhada cópia desta ao </w:t>
      </w:r>
      <w:proofErr w:type="spellStart"/>
      <w:r w:rsidR="00964AEB" w:rsidRPr="00964AE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964AEB" w:rsidRPr="00964AE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64AEB" w:rsidRPr="00964AE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 – Prefeito Municipal, </w:t>
      </w:r>
      <w:r w:rsidR="0087725C" w:rsidRPr="0087725C">
        <w:rPr>
          <w:rFonts w:ascii="Cambria" w:hAnsi="Cambria" w:cs="Arial"/>
          <w:sz w:val="24"/>
          <w:szCs w:val="24"/>
          <w:lang w:val="pt-BR"/>
        </w:rPr>
        <w:t xml:space="preserve">e ao </w:t>
      </w:r>
      <w:proofErr w:type="spellStart"/>
      <w:r w:rsidR="0087725C" w:rsidRPr="0087725C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87725C" w:rsidRPr="0087725C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Start"/>
      <w:r w:rsidR="0087725C" w:rsidRPr="0087725C">
        <w:rPr>
          <w:rFonts w:ascii="Cambria" w:hAnsi="Cambria" w:cs="Arial"/>
          <w:sz w:val="24"/>
          <w:szCs w:val="24"/>
          <w:lang w:val="pt-BR"/>
        </w:rPr>
        <w:t>Sr.</w:t>
      </w:r>
      <w:proofErr w:type="gramEnd"/>
      <w:r w:rsidR="0087725C" w:rsidRPr="0087725C">
        <w:rPr>
          <w:rFonts w:ascii="Cambria" w:hAnsi="Cambria" w:cs="Arial"/>
          <w:sz w:val="24"/>
          <w:szCs w:val="24"/>
          <w:lang w:val="pt-BR"/>
        </w:rPr>
        <w:t xml:space="preserve"> </w:t>
      </w:r>
      <w:r w:rsidR="0087725C" w:rsidRPr="00136312">
        <w:rPr>
          <w:rFonts w:ascii="Cambria" w:hAnsi="Cambria" w:cs="Arial"/>
          <w:b/>
          <w:sz w:val="24"/>
          <w:szCs w:val="24"/>
          <w:lang w:val="pt-BR"/>
        </w:rPr>
        <w:t>Diretor-Geral do DER-RN</w:t>
      </w:r>
      <w:r w:rsidR="0087725C" w:rsidRPr="0087725C">
        <w:rPr>
          <w:rFonts w:ascii="Cambria" w:hAnsi="Cambria" w:cs="Arial"/>
          <w:sz w:val="24"/>
          <w:szCs w:val="24"/>
          <w:lang w:val="pt-BR"/>
        </w:rPr>
        <w:t xml:space="preserve"> (Departamento de Estradas de Rodagem do Rio Grande do Norte),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09F36A7E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87725C" w:rsidRPr="0087725C">
        <w:rPr>
          <w:rFonts w:ascii="Cambria" w:hAnsi="Cambria" w:cs="Arial"/>
          <w:b/>
          <w:bCs w:val="0"/>
          <w:sz w:val="24"/>
          <w:szCs w:val="24"/>
          <w:lang w:val="pt-BR"/>
        </w:rPr>
        <w:t>Indico que seja articulada uma parceria entre o Poder Público e o setor privado para a realização de um mutirão de recuperação emergencial do acostamento da RN-288, utilizando barro ou telhas para nivelamento e organização provisória do acostamento, como medida paliativa enquanto não há recursos suficientes para a pavimentação definitiva da via.</w:t>
      </w:r>
    </w:p>
    <w:p w14:paraId="5A4909C3" w14:textId="77777777" w:rsidR="0087725C" w:rsidRPr="00907AF4" w:rsidRDefault="0087725C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698331B1" w14:textId="77777777" w:rsidR="0087725C" w:rsidRPr="0087725C" w:rsidRDefault="0087725C" w:rsidP="008772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87725C">
        <w:rPr>
          <w:rFonts w:ascii="Cambria" w:hAnsi="Cambria" w:cs="Arial"/>
          <w:bCs w:val="0"/>
          <w:sz w:val="24"/>
          <w:szCs w:val="24"/>
          <w:lang w:val="pt-BR"/>
        </w:rPr>
        <w:t>A RN-288 é uma importante via de acesso ao município de Carnaúba dos Dantas e a diversos outros municípios da região, sendo utilizada diariamente por moradores, trabalhadores e transportadores. Contudo, a falta de estrutura adequada em seus acostamentos tem gerado transtornos e aumentado o risco de acidentes.</w:t>
      </w:r>
    </w:p>
    <w:p w14:paraId="69163F7F" w14:textId="77777777" w:rsidR="0087725C" w:rsidRPr="0087725C" w:rsidRDefault="0087725C" w:rsidP="008772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87725C">
        <w:rPr>
          <w:rFonts w:ascii="Cambria" w:hAnsi="Cambria" w:cs="Arial"/>
          <w:bCs w:val="0"/>
          <w:sz w:val="24"/>
          <w:szCs w:val="24"/>
          <w:lang w:val="pt-BR"/>
        </w:rPr>
        <w:t>A proposta deste mutirão com colaboração do setor privado visa promover uma solução emergencial, melhorando a trafegabilidade e a segurança até que possam ser viabilizados investimentos definitivos para a pavimentação total da rodovia.</w:t>
      </w:r>
    </w:p>
    <w:p w14:paraId="49CDC82D" w14:textId="158ED011" w:rsidR="00907AF4" w:rsidRDefault="0087725C" w:rsidP="008772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87725C">
        <w:rPr>
          <w:rFonts w:ascii="Cambria" w:hAnsi="Cambria" w:cs="Arial"/>
          <w:bCs w:val="0"/>
          <w:sz w:val="24"/>
          <w:szCs w:val="24"/>
          <w:lang w:val="pt-BR"/>
        </w:rPr>
        <w:t>Diante da urgência e relevância dessa melhoria, conto com o apoio do Poder Executivo Municipal e do DER-RN para a viabilização desta importante ação.</w:t>
      </w:r>
    </w:p>
    <w:p w14:paraId="22D0E95B" w14:textId="77777777" w:rsidR="0087725C" w:rsidRPr="0087725C" w:rsidRDefault="0087725C" w:rsidP="008772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7CB07B84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lastRenderedPageBreak/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16</w:t>
      </w:r>
      <w:r w:rsidRPr="00964AEB">
        <w:rPr>
          <w:rFonts w:ascii="Cambria" w:hAnsi="Cambria"/>
          <w:sz w:val="24"/>
          <w:szCs w:val="24"/>
          <w:lang w:val="pt-BR"/>
        </w:rPr>
        <w:t xml:space="preserve"> de junho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5FFFC8" w14:textId="77777777" w:rsidR="00292AD1" w:rsidRDefault="00292AD1">
      <w:r>
        <w:separator/>
      </w:r>
    </w:p>
  </w:endnote>
  <w:endnote w:type="continuationSeparator" w:id="0">
    <w:p w14:paraId="26B5D839" w14:textId="77777777" w:rsidR="00292AD1" w:rsidRDefault="00292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07D090" w14:textId="77777777" w:rsidR="00292AD1" w:rsidRDefault="00292AD1">
      <w:r>
        <w:separator/>
      </w:r>
    </w:p>
  </w:footnote>
  <w:footnote w:type="continuationSeparator" w:id="0">
    <w:p w14:paraId="5F74E37B" w14:textId="77777777" w:rsidR="00292AD1" w:rsidRDefault="00292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292AD1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292AD1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292AD1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FF47B-F350-4FA4-A8DE-D8786995B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2025-05-13T10:38:00Z</cp:lastPrinted>
  <dcterms:created xsi:type="dcterms:W3CDTF">2025-06-16T15:59:00Z</dcterms:created>
  <dcterms:modified xsi:type="dcterms:W3CDTF">2025-06-17T10:48:00Z</dcterms:modified>
</cp:coreProperties>
</file>