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3A" w:rsidRDefault="00593DF1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ATA DA </w:t>
      </w:r>
      <w:r w:rsidR="00C965ED">
        <w:rPr>
          <w:rFonts w:ascii="Arial" w:hAnsi="Arial" w:cs="Arial"/>
          <w:sz w:val="24"/>
          <w:szCs w:val="24"/>
          <w:u w:val="single"/>
        </w:rPr>
        <w:t>2</w:t>
      </w:r>
      <w:r w:rsidR="00C45604">
        <w:rPr>
          <w:rFonts w:ascii="Arial" w:hAnsi="Arial" w:cs="Arial"/>
          <w:sz w:val="24"/>
          <w:szCs w:val="24"/>
          <w:u w:val="single"/>
        </w:rPr>
        <w:t xml:space="preserve">ª SESSÃO </w:t>
      </w:r>
      <w:r w:rsidR="0078103A">
        <w:rPr>
          <w:rFonts w:ascii="Arial" w:hAnsi="Arial" w:cs="Arial"/>
          <w:sz w:val="24"/>
          <w:szCs w:val="24"/>
          <w:u w:val="single"/>
        </w:rPr>
        <w:t xml:space="preserve">ORDINÁRIA DA 14ª LEGISLATURA </w:t>
      </w:r>
    </w:p>
    <w:p w:rsidR="007229E2" w:rsidRDefault="007229E2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:rsidR="0078103A" w:rsidRDefault="0078103A" w:rsidP="004E4825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C965ED">
        <w:rPr>
          <w:rFonts w:ascii="Arial" w:hAnsi="Arial" w:cs="Arial"/>
          <w:sz w:val="24"/>
          <w:szCs w:val="24"/>
        </w:rPr>
        <w:t>SEGUNDA</w:t>
      </w:r>
      <w:r w:rsidR="00C45604">
        <w:rPr>
          <w:rFonts w:ascii="Arial" w:hAnsi="Arial" w:cs="Arial"/>
          <w:sz w:val="24"/>
          <w:szCs w:val="24"/>
        </w:rPr>
        <w:t xml:space="preserve"> SESSÃO </w:t>
      </w:r>
      <w:r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PRIMEIRA SESSÃO </w:t>
      </w:r>
      <w:proofErr w:type="gramStart"/>
      <w:r>
        <w:rPr>
          <w:rFonts w:ascii="Arial" w:hAnsi="Arial" w:cs="Arial"/>
          <w:sz w:val="24"/>
          <w:szCs w:val="24"/>
        </w:rPr>
        <w:t>LEGISLATIVA, 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 ANO DE SUA INSTALAÇÃO. </w:t>
      </w:r>
      <w:r w:rsidR="006950CA">
        <w:rPr>
          <w:rFonts w:ascii="Arial" w:hAnsi="Arial" w:cs="Arial"/>
          <w:sz w:val="24"/>
          <w:szCs w:val="24"/>
        </w:rPr>
        <w:t>Ao</w:t>
      </w:r>
      <w:r w:rsidR="00C45604">
        <w:rPr>
          <w:rFonts w:ascii="Arial" w:hAnsi="Arial" w:cs="Arial"/>
          <w:sz w:val="24"/>
          <w:szCs w:val="24"/>
        </w:rPr>
        <w:t>s</w:t>
      </w:r>
      <w:r w:rsidR="006950CA">
        <w:rPr>
          <w:rFonts w:ascii="Arial" w:hAnsi="Arial" w:cs="Arial"/>
          <w:sz w:val="24"/>
          <w:szCs w:val="24"/>
        </w:rPr>
        <w:t xml:space="preserve"> </w:t>
      </w:r>
      <w:r w:rsidR="00C965ED">
        <w:rPr>
          <w:rFonts w:ascii="Arial" w:hAnsi="Arial" w:cs="Arial"/>
          <w:sz w:val="24"/>
          <w:szCs w:val="24"/>
        </w:rPr>
        <w:t>dezessete</w:t>
      </w:r>
      <w:r w:rsidR="006950CA">
        <w:rPr>
          <w:rFonts w:ascii="Arial" w:hAnsi="Arial" w:cs="Arial"/>
          <w:sz w:val="24"/>
          <w:szCs w:val="24"/>
        </w:rPr>
        <w:t xml:space="preserve"> dia</w:t>
      </w:r>
      <w:r w:rsidR="00C45604">
        <w:rPr>
          <w:rFonts w:ascii="Arial" w:hAnsi="Arial" w:cs="Arial"/>
          <w:sz w:val="24"/>
          <w:szCs w:val="24"/>
        </w:rPr>
        <w:t>s</w:t>
      </w:r>
      <w:r w:rsidR="006950CA">
        <w:rPr>
          <w:rFonts w:ascii="Arial" w:hAnsi="Arial" w:cs="Arial"/>
          <w:sz w:val="24"/>
          <w:szCs w:val="24"/>
        </w:rPr>
        <w:t xml:space="preserve"> do mês de fev</w:t>
      </w:r>
      <w:r>
        <w:rPr>
          <w:rFonts w:ascii="Arial" w:hAnsi="Arial" w:cs="Arial"/>
          <w:sz w:val="24"/>
          <w:szCs w:val="24"/>
        </w:rPr>
        <w:t>e</w:t>
      </w:r>
      <w:r w:rsidR="006950CA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iro de dois mil e dezessete, com início às dez</w:t>
      </w:r>
      <w:r w:rsidR="00C45604">
        <w:rPr>
          <w:rFonts w:ascii="Arial" w:hAnsi="Arial" w:cs="Arial"/>
          <w:sz w:val="24"/>
          <w:szCs w:val="24"/>
        </w:rPr>
        <w:t>enove</w:t>
      </w:r>
      <w:r>
        <w:rPr>
          <w:rFonts w:ascii="Arial" w:hAnsi="Arial" w:cs="Arial"/>
          <w:sz w:val="24"/>
          <w:szCs w:val="24"/>
        </w:rPr>
        <w:t xml:space="preserve"> horas</w:t>
      </w:r>
      <w:r w:rsidR="00907B34">
        <w:rPr>
          <w:rFonts w:ascii="Arial" w:hAnsi="Arial" w:cs="Arial"/>
          <w:sz w:val="24"/>
          <w:szCs w:val="24"/>
        </w:rPr>
        <w:t xml:space="preserve"> e quinze minutos</w:t>
      </w:r>
      <w:r w:rsidR="00C45604">
        <w:rPr>
          <w:rFonts w:ascii="Arial" w:hAnsi="Arial" w:cs="Arial"/>
          <w:sz w:val="24"/>
          <w:szCs w:val="24"/>
        </w:rPr>
        <w:t>, reuniram-se em Sessão O</w:t>
      </w:r>
      <w:r>
        <w:rPr>
          <w:rFonts w:ascii="Arial" w:hAnsi="Arial" w:cs="Arial"/>
          <w:sz w:val="24"/>
          <w:szCs w:val="24"/>
        </w:rPr>
        <w:t>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IRIA ROHENKOHL TAUBE, JORGE BATISTA DA S</w:t>
      </w:r>
      <w:r w:rsidR="006950CA">
        <w:rPr>
          <w:rFonts w:ascii="Arial" w:hAnsi="Arial" w:cs="Arial"/>
          <w:sz w:val="24"/>
          <w:szCs w:val="24"/>
        </w:rPr>
        <w:t>ILVA JUNIOR, JAIR JACÓ MALLMMAN</w:t>
      </w:r>
      <w:r w:rsidR="00C4560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45604">
        <w:rPr>
          <w:rFonts w:ascii="Arial" w:hAnsi="Arial" w:cs="Arial"/>
          <w:sz w:val="24"/>
          <w:szCs w:val="24"/>
        </w:rPr>
        <w:t>JAIR TIBOLLA E MARCOS VINÍCIUS DOS SANTOS</w:t>
      </w:r>
      <w:r w:rsidR="006950C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 presidente cumprimentou os funcionários desta Casa Legislativa e a população presente. Invocando a proteção de Deus e das Leis, o Presidente declarou abertos os</w:t>
      </w:r>
      <w:r w:rsidR="00C45604">
        <w:rPr>
          <w:rFonts w:ascii="Arial" w:hAnsi="Arial" w:cs="Arial"/>
          <w:sz w:val="24"/>
          <w:szCs w:val="24"/>
        </w:rPr>
        <w:t xml:space="preserve"> trabalhos da presente </w:t>
      </w:r>
      <w:r w:rsidR="001503E1">
        <w:rPr>
          <w:rFonts w:ascii="Arial" w:hAnsi="Arial" w:cs="Arial"/>
          <w:sz w:val="24"/>
          <w:szCs w:val="24"/>
        </w:rPr>
        <w:t>R</w:t>
      </w:r>
      <w:r w:rsidR="00C45604">
        <w:rPr>
          <w:rFonts w:ascii="Arial" w:hAnsi="Arial" w:cs="Arial"/>
          <w:sz w:val="24"/>
          <w:szCs w:val="24"/>
        </w:rPr>
        <w:t xml:space="preserve">eunião </w:t>
      </w:r>
      <w:r w:rsidR="001503E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rdinária. Ordenou ao Secretário da Mesa Diretora,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  <w:r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</w:t>
      </w:r>
      <w:r w:rsidR="00C965ED">
        <w:rPr>
          <w:rFonts w:ascii="Arial" w:hAnsi="Arial" w:cs="Arial"/>
          <w:sz w:val="24"/>
          <w:szCs w:val="24"/>
        </w:rPr>
        <w:t xml:space="preserve">da ata da última </w:t>
      </w:r>
      <w:r w:rsidR="001503E1">
        <w:rPr>
          <w:rFonts w:ascii="Arial" w:hAnsi="Arial" w:cs="Arial"/>
          <w:sz w:val="24"/>
          <w:szCs w:val="24"/>
        </w:rPr>
        <w:t>R</w:t>
      </w:r>
      <w:r w:rsidR="00C965ED">
        <w:rPr>
          <w:rFonts w:ascii="Arial" w:hAnsi="Arial" w:cs="Arial"/>
          <w:sz w:val="24"/>
          <w:szCs w:val="24"/>
        </w:rPr>
        <w:t xml:space="preserve">eunião </w:t>
      </w:r>
      <w:r w:rsidR="001503E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rdinária. Submetida em votação a referida ata foi aprovada por unanimidade, passando a ser assinada pelos parlamentares presentes. </w:t>
      </w:r>
      <w:r w:rsidR="003131F6">
        <w:rPr>
          <w:rFonts w:ascii="Arial" w:hAnsi="Arial" w:cs="Arial"/>
          <w:sz w:val="24"/>
          <w:szCs w:val="24"/>
        </w:rPr>
        <w:t xml:space="preserve">O Presidente da Mesa Diretora solicitou a Secretária Executiva para que fizesse a leitura das correspondências recebidas e expedidas. </w:t>
      </w:r>
      <w:r>
        <w:rPr>
          <w:rFonts w:ascii="Arial" w:hAnsi="Arial" w:cs="Arial"/>
          <w:sz w:val="24"/>
          <w:szCs w:val="24"/>
        </w:rPr>
        <w:t>Nesta sess</w:t>
      </w:r>
      <w:r w:rsidR="00593DF1">
        <w:rPr>
          <w:rFonts w:ascii="Arial" w:hAnsi="Arial" w:cs="Arial"/>
          <w:sz w:val="24"/>
          <w:szCs w:val="24"/>
        </w:rPr>
        <w:t xml:space="preserve">ão </w:t>
      </w:r>
      <w:r w:rsidR="00C965ED">
        <w:rPr>
          <w:rFonts w:ascii="Arial" w:hAnsi="Arial" w:cs="Arial"/>
          <w:sz w:val="24"/>
          <w:szCs w:val="24"/>
        </w:rPr>
        <w:t>tramitaram</w:t>
      </w:r>
      <w:r w:rsidR="00DB0213">
        <w:rPr>
          <w:rFonts w:ascii="Arial" w:hAnsi="Arial" w:cs="Arial"/>
          <w:sz w:val="24"/>
          <w:szCs w:val="24"/>
        </w:rPr>
        <w:t xml:space="preserve">: apresentação de um </w:t>
      </w:r>
      <w:r w:rsidR="00E3731F">
        <w:rPr>
          <w:rFonts w:ascii="Arial" w:hAnsi="Arial" w:cs="Arial"/>
          <w:sz w:val="24"/>
          <w:szCs w:val="24"/>
        </w:rPr>
        <w:t>P</w:t>
      </w:r>
      <w:r w:rsidR="00DB0213">
        <w:rPr>
          <w:rFonts w:ascii="Arial" w:hAnsi="Arial" w:cs="Arial"/>
          <w:sz w:val="24"/>
          <w:szCs w:val="24"/>
        </w:rPr>
        <w:t xml:space="preserve">rojeto de </w:t>
      </w:r>
      <w:r w:rsidR="00E3731F">
        <w:rPr>
          <w:rFonts w:ascii="Arial" w:hAnsi="Arial" w:cs="Arial"/>
          <w:sz w:val="24"/>
          <w:szCs w:val="24"/>
        </w:rPr>
        <w:t>R</w:t>
      </w:r>
      <w:r w:rsidR="00DB0213">
        <w:rPr>
          <w:rFonts w:ascii="Arial" w:hAnsi="Arial" w:cs="Arial"/>
          <w:sz w:val="24"/>
          <w:szCs w:val="24"/>
        </w:rPr>
        <w:t>esolução,</w:t>
      </w:r>
      <w:r w:rsidR="00C965ED">
        <w:rPr>
          <w:rFonts w:ascii="Arial" w:hAnsi="Arial" w:cs="Arial"/>
          <w:sz w:val="24"/>
          <w:szCs w:val="24"/>
        </w:rPr>
        <w:t xml:space="preserve"> </w:t>
      </w:r>
      <w:r w:rsidR="00C45604">
        <w:rPr>
          <w:rFonts w:ascii="Arial" w:hAnsi="Arial" w:cs="Arial"/>
          <w:sz w:val="24"/>
          <w:szCs w:val="24"/>
        </w:rPr>
        <w:t>quatro</w:t>
      </w:r>
      <w:r w:rsidR="00A8672F">
        <w:rPr>
          <w:rFonts w:ascii="Arial" w:hAnsi="Arial" w:cs="Arial"/>
          <w:sz w:val="24"/>
          <w:szCs w:val="24"/>
        </w:rPr>
        <w:t xml:space="preserve"> </w:t>
      </w:r>
      <w:r w:rsidR="001503E1">
        <w:rPr>
          <w:rFonts w:ascii="Arial" w:hAnsi="Arial" w:cs="Arial"/>
          <w:sz w:val="24"/>
          <w:szCs w:val="24"/>
        </w:rPr>
        <w:t>P</w:t>
      </w:r>
      <w:r w:rsidR="00593DF1">
        <w:rPr>
          <w:rFonts w:ascii="Arial" w:hAnsi="Arial" w:cs="Arial"/>
          <w:sz w:val="24"/>
          <w:szCs w:val="24"/>
        </w:rPr>
        <w:t>rojeto</w:t>
      </w:r>
      <w:r w:rsidR="00C45604">
        <w:rPr>
          <w:rFonts w:ascii="Arial" w:hAnsi="Arial" w:cs="Arial"/>
          <w:sz w:val="24"/>
          <w:szCs w:val="24"/>
        </w:rPr>
        <w:t>s</w:t>
      </w:r>
      <w:r w:rsidR="00593DF1">
        <w:rPr>
          <w:rFonts w:ascii="Arial" w:hAnsi="Arial" w:cs="Arial"/>
          <w:sz w:val="24"/>
          <w:szCs w:val="24"/>
        </w:rPr>
        <w:t xml:space="preserve"> de L</w:t>
      </w:r>
      <w:r>
        <w:rPr>
          <w:rFonts w:ascii="Arial" w:hAnsi="Arial" w:cs="Arial"/>
          <w:sz w:val="24"/>
          <w:szCs w:val="24"/>
        </w:rPr>
        <w:t>ei</w:t>
      </w:r>
      <w:r w:rsidR="00593DF1">
        <w:rPr>
          <w:rFonts w:ascii="Arial" w:hAnsi="Arial" w:cs="Arial"/>
          <w:sz w:val="24"/>
          <w:szCs w:val="24"/>
        </w:rPr>
        <w:t xml:space="preserve"> </w:t>
      </w:r>
      <w:r w:rsidR="00C965ED">
        <w:rPr>
          <w:rFonts w:ascii="Arial" w:hAnsi="Arial" w:cs="Arial"/>
          <w:sz w:val="24"/>
          <w:szCs w:val="24"/>
        </w:rPr>
        <w:t xml:space="preserve">em primeira votação </w:t>
      </w:r>
      <w:r w:rsidR="00C45604">
        <w:rPr>
          <w:rFonts w:ascii="Arial" w:hAnsi="Arial" w:cs="Arial"/>
          <w:sz w:val="24"/>
          <w:szCs w:val="24"/>
        </w:rPr>
        <w:t xml:space="preserve">e </w:t>
      </w:r>
      <w:r w:rsidR="00C965ED">
        <w:rPr>
          <w:rFonts w:ascii="Arial" w:hAnsi="Arial" w:cs="Arial"/>
          <w:sz w:val="24"/>
          <w:szCs w:val="24"/>
        </w:rPr>
        <w:t>quatro</w:t>
      </w:r>
      <w:r w:rsidR="001503E1">
        <w:rPr>
          <w:rFonts w:ascii="Arial" w:hAnsi="Arial" w:cs="Arial"/>
          <w:sz w:val="24"/>
          <w:szCs w:val="24"/>
        </w:rPr>
        <w:t xml:space="preserve"> Projetos de I</w:t>
      </w:r>
      <w:r w:rsidR="00C45604">
        <w:rPr>
          <w:rFonts w:ascii="Arial" w:hAnsi="Arial" w:cs="Arial"/>
          <w:sz w:val="24"/>
          <w:szCs w:val="24"/>
        </w:rPr>
        <w:t>ndicação. Iniciando os trabalhos passou-se a apresentação</w:t>
      </w:r>
      <w:r w:rsidR="00DB0213">
        <w:rPr>
          <w:rFonts w:ascii="Arial" w:hAnsi="Arial" w:cs="Arial"/>
          <w:sz w:val="24"/>
          <w:szCs w:val="24"/>
        </w:rPr>
        <w:t xml:space="preserve"> da mensagem legislati</w:t>
      </w:r>
      <w:r w:rsidR="00E3731F">
        <w:rPr>
          <w:rFonts w:ascii="Arial" w:hAnsi="Arial" w:cs="Arial"/>
          <w:sz w:val="24"/>
          <w:szCs w:val="24"/>
        </w:rPr>
        <w:t>va n. 02/2017 que encaminha um P</w:t>
      </w:r>
      <w:r w:rsidR="00DB0213">
        <w:rPr>
          <w:rFonts w:ascii="Arial" w:hAnsi="Arial" w:cs="Arial"/>
          <w:sz w:val="24"/>
          <w:szCs w:val="24"/>
        </w:rPr>
        <w:t>rojeto</w:t>
      </w:r>
      <w:r w:rsidR="00E3731F">
        <w:rPr>
          <w:rFonts w:ascii="Arial" w:hAnsi="Arial" w:cs="Arial"/>
          <w:sz w:val="24"/>
          <w:szCs w:val="24"/>
        </w:rPr>
        <w:t xml:space="preserve"> de R</w:t>
      </w:r>
      <w:r w:rsidR="00DB0213">
        <w:rPr>
          <w:rFonts w:ascii="Arial" w:hAnsi="Arial" w:cs="Arial"/>
          <w:sz w:val="24"/>
          <w:szCs w:val="24"/>
        </w:rPr>
        <w:t>esolução. Na sequênc</w:t>
      </w:r>
      <w:r w:rsidR="00E3731F">
        <w:rPr>
          <w:rFonts w:ascii="Arial" w:hAnsi="Arial" w:cs="Arial"/>
          <w:sz w:val="24"/>
          <w:szCs w:val="24"/>
        </w:rPr>
        <w:t>ia passou-se a apresentação do P</w:t>
      </w:r>
      <w:r w:rsidR="00DB0213">
        <w:rPr>
          <w:rFonts w:ascii="Arial" w:hAnsi="Arial" w:cs="Arial"/>
          <w:sz w:val="24"/>
          <w:szCs w:val="24"/>
        </w:rPr>
        <w:t xml:space="preserve">rojeto de </w:t>
      </w:r>
      <w:r w:rsidR="00E3731F">
        <w:rPr>
          <w:rFonts w:ascii="Arial" w:hAnsi="Arial" w:cs="Arial"/>
          <w:sz w:val="24"/>
          <w:szCs w:val="24"/>
        </w:rPr>
        <w:t>R</w:t>
      </w:r>
      <w:r w:rsidR="00DB0213">
        <w:rPr>
          <w:rFonts w:ascii="Arial" w:hAnsi="Arial" w:cs="Arial"/>
          <w:sz w:val="24"/>
          <w:szCs w:val="24"/>
        </w:rPr>
        <w:t>esolução n. 01/2017 que</w:t>
      </w:r>
      <w:r w:rsidR="00907B34">
        <w:rPr>
          <w:rFonts w:ascii="Arial" w:hAnsi="Arial" w:cs="Arial"/>
          <w:sz w:val="24"/>
          <w:szCs w:val="24"/>
        </w:rPr>
        <w:t xml:space="preserve"> </w:t>
      </w:r>
      <w:r w:rsidR="00907B34" w:rsidRPr="00907B34">
        <w:rPr>
          <w:rFonts w:ascii="Arial" w:eastAsia="Times New Roman" w:hAnsi="Arial" w:cs="Arial"/>
          <w:bCs/>
          <w:sz w:val="24"/>
          <w:szCs w:val="24"/>
        </w:rPr>
        <w:t xml:space="preserve">“ALTERA REDAÇÃO DO </w:t>
      </w:r>
      <w:r w:rsidR="00907B34" w:rsidRPr="00907B34">
        <w:rPr>
          <w:rFonts w:ascii="Arial" w:eastAsia="Times New Roman" w:hAnsi="Arial" w:cs="Arial"/>
          <w:bCs/>
          <w:i/>
          <w:sz w:val="24"/>
          <w:szCs w:val="24"/>
        </w:rPr>
        <w:t>CAPUT</w:t>
      </w:r>
      <w:r w:rsidR="00907B34" w:rsidRPr="00907B34">
        <w:rPr>
          <w:rFonts w:ascii="Arial" w:eastAsia="Times New Roman" w:hAnsi="Arial" w:cs="Arial"/>
          <w:bCs/>
          <w:sz w:val="24"/>
          <w:szCs w:val="24"/>
        </w:rPr>
        <w:t xml:space="preserve"> DO ARTIGO 212 E REDAÇÃO DOS INCISOS, I E II DO ARTIGO 88 DO REGIMENTO INTERNO DA CÂMARA MUNICIPAL DE VEREADORES DO </w:t>
      </w:r>
      <w:r w:rsidR="00907B34" w:rsidRPr="00907B34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MUNICÍPIO DE GUARUJÁ DO SUL, ESTADO DE SANTA CATARINA”. </w:t>
      </w:r>
      <w:r w:rsidR="00DB0213" w:rsidRPr="00DB0213">
        <w:rPr>
          <w:rFonts w:ascii="Arial" w:eastAsia="Times New Roman" w:hAnsi="Arial" w:cs="Arial"/>
          <w:bCs/>
          <w:sz w:val="24"/>
          <w:szCs w:val="24"/>
        </w:rPr>
        <w:t>Em comum acordo ent</w:t>
      </w:r>
      <w:r w:rsidR="00E3731F">
        <w:rPr>
          <w:rFonts w:ascii="Arial" w:eastAsia="Times New Roman" w:hAnsi="Arial" w:cs="Arial"/>
          <w:bCs/>
          <w:sz w:val="24"/>
          <w:szCs w:val="24"/>
        </w:rPr>
        <w:t>re os parlamentares o referido Projeto de R</w:t>
      </w:r>
      <w:r w:rsidR="00DB0213" w:rsidRPr="00DB0213">
        <w:rPr>
          <w:rFonts w:ascii="Arial" w:eastAsia="Times New Roman" w:hAnsi="Arial" w:cs="Arial"/>
          <w:bCs/>
          <w:sz w:val="24"/>
          <w:szCs w:val="24"/>
        </w:rPr>
        <w:t>e</w:t>
      </w:r>
      <w:r w:rsidR="00E3731F">
        <w:rPr>
          <w:rFonts w:ascii="Arial" w:eastAsia="Times New Roman" w:hAnsi="Arial" w:cs="Arial"/>
          <w:bCs/>
          <w:sz w:val="24"/>
          <w:szCs w:val="24"/>
        </w:rPr>
        <w:t>solução foi encaminhado para a Comissão P</w:t>
      </w:r>
      <w:r w:rsidR="00DB0213" w:rsidRPr="00DB0213">
        <w:rPr>
          <w:rFonts w:ascii="Arial" w:eastAsia="Times New Roman" w:hAnsi="Arial" w:cs="Arial"/>
          <w:bCs/>
          <w:sz w:val="24"/>
          <w:szCs w:val="24"/>
        </w:rPr>
        <w:t>ermanente de Legislação, Justiça e Redação Final</w:t>
      </w:r>
      <w:r w:rsidR="00DB0213">
        <w:rPr>
          <w:rFonts w:ascii="Arial" w:eastAsia="Times New Roman" w:hAnsi="Arial" w:cs="Arial"/>
          <w:bCs/>
          <w:sz w:val="24"/>
          <w:szCs w:val="24"/>
        </w:rPr>
        <w:t xml:space="preserve">. O presidente da </w:t>
      </w:r>
      <w:r w:rsidR="00E3731F">
        <w:rPr>
          <w:rFonts w:ascii="Arial" w:eastAsia="Times New Roman" w:hAnsi="Arial" w:cs="Arial"/>
          <w:bCs/>
          <w:sz w:val="24"/>
          <w:szCs w:val="24"/>
        </w:rPr>
        <w:t>C</w:t>
      </w:r>
      <w:r w:rsidR="00DB0213">
        <w:rPr>
          <w:rFonts w:ascii="Arial" w:eastAsia="Times New Roman" w:hAnsi="Arial" w:cs="Arial"/>
          <w:bCs/>
          <w:sz w:val="24"/>
          <w:szCs w:val="24"/>
        </w:rPr>
        <w:t>omissão de Legislação, Justiça e Redação Final, marcou a reunião para</w:t>
      </w:r>
      <w:r w:rsidR="003105F7">
        <w:rPr>
          <w:rFonts w:ascii="Arial" w:eastAsia="Times New Roman" w:hAnsi="Arial" w:cs="Arial"/>
          <w:bCs/>
          <w:sz w:val="24"/>
          <w:szCs w:val="24"/>
        </w:rPr>
        <w:t xml:space="preserve"> terça-feira</w:t>
      </w:r>
      <w:r w:rsidR="00DB0213">
        <w:rPr>
          <w:rFonts w:ascii="Arial" w:eastAsia="Times New Roman" w:hAnsi="Arial" w:cs="Arial"/>
          <w:bCs/>
          <w:sz w:val="24"/>
          <w:szCs w:val="24"/>
        </w:rPr>
        <w:t xml:space="preserve"> dia vinte e um</w:t>
      </w:r>
      <w:r w:rsidR="003105F7">
        <w:rPr>
          <w:rFonts w:ascii="Arial" w:eastAsia="Times New Roman" w:hAnsi="Arial" w:cs="Arial"/>
          <w:bCs/>
          <w:sz w:val="24"/>
          <w:szCs w:val="24"/>
        </w:rPr>
        <w:t xml:space="preserve"> de fevereiro</w:t>
      </w:r>
      <w:r w:rsidR="003131F6">
        <w:rPr>
          <w:rFonts w:ascii="Arial" w:eastAsia="Times New Roman" w:hAnsi="Arial" w:cs="Arial"/>
          <w:bCs/>
          <w:sz w:val="24"/>
          <w:szCs w:val="24"/>
        </w:rPr>
        <w:t xml:space="preserve"> à</w:t>
      </w:r>
      <w:r w:rsidR="0028415B">
        <w:rPr>
          <w:rFonts w:ascii="Arial" w:eastAsia="Times New Roman" w:hAnsi="Arial" w:cs="Arial"/>
          <w:bCs/>
          <w:sz w:val="24"/>
          <w:szCs w:val="24"/>
        </w:rPr>
        <w:t>s dezoito horas</w:t>
      </w:r>
      <w:bookmarkStart w:id="0" w:name="_GoBack"/>
      <w:bookmarkEnd w:id="0"/>
      <w:r w:rsidR="003105F7">
        <w:rPr>
          <w:rFonts w:ascii="Arial" w:eastAsia="Times New Roman" w:hAnsi="Arial" w:cs="Arial"/>
          <w:bCs/>
          <w:sz w:val="24"/>
          <w:szCs w:val="24"/>
        </w:rPr>
        <w:t xml:space="preserve"> nesta Casa Legislativa e indicou como relator o parlamentar </w:t>
      </w:r>
      <w:r w:rsidR="00907B34">
        <w:rPr>
          <w:rFonts w:ascii="Arial" w:eastAsia="Times New Roman" w:hAnsi="Arial" w:cs="Arial"/>
          <w:bCs/>
          <w:sz w:val="24"/>
          <w:szCs w:val="24"/>
        </w:rPr>
        <w:t>Cleber Jonas Weschenfelder</w:t>
      </w:r>
      <w:r w:rsidR="003105F7">
        <w:rPr>
          <w:rFonts w:ascii="Arial" w:eastAsia="Times New Roman" w:hAnsi="Arial" w:cs="Arial"/>
          <w:bCs/>
          <w:sz w:val="24"/>
          <w:szCs w:val="24"/>
        </w:rPr>
        <w:t xml:space="preserve">. Em seguida passou-se a apresentação do </w:t>
      </w:r>
      <w:r w:rsidR="003105F7">
        <w:rPr>
          <w:rFonts w:ascii="Arial" w:hAnsi="Arial" w:cs="Arial"/>
          <w:sz w:val="24"/>
          <w:szCs w:val="24"/>
        </w:rPr>
        <w:t xml:space="preserve">parecer da </w:t>
      </w:r>
      <w:r w:rsidR="00E3731F">
        <w:rPr>
          <w:rFonts w:ascii="Arial" w:hAnsi="Arial" w:cs="Arial"/>
          <w:sz w:val="24"/>
          <w:szCs w:val="24"/>
        </w:rPr>
        <w:t>C</w:t>
      </w:r>
      <w:r w:rsidR="003105F7">
        <w:rPr>
          <w:rFonts w:ascii="Arial" w:hAnsi="Arial" w:cs="Arial"/>
          <w:sz w:val="24"/>
          <w:szCs w:val="24"/>
        </w:rPr>
        <w:t>omissão de Legislação, J</w:t>
      </w:r>
      <w:r w:rsidR="00DB0213">
        <w:rPr>
          <w:rFonts w:ascii="Arial" w:hAnsi="Arial" w:cs="Arial"/>
          <w:sz w:val="24"/>
          <w:szCs w:val="24"/>
        </w:rPr>
        <w:t xml:space="preserve">ustiça e </w:t>
      </w:r>
      <w:r w:rsidR="003105F7">
        <w:rPr>
          <w:rFonts w:ascii="Arial" w:hAnsi="Arial" w:cs="Arial"/>
          <w:sz w:val="24"/>
          <w:szCs w:val="24"/>
        </w:rPr>
        <w:t>Redação F</w:t>
      </w:r>
      <w:r w:rsidR="00E3731F">
        <w:rPr>
          <w:rFonts w:ascii="Arial" w:hAnsi="Arial" w:cs="Arial"/>
          <w:sz w:val="24"/>
          <w:szCs w:val="24"/>
        </w:rPr>
        <w:t>inal, referente ao P</w:t>
      </w:r>
      <w:r w:rsidR="00DB0213">
        <w:rPr>
          <w:rFonts w:ascii="Arial" w:hAnsi="Arial" w:cs="Arial"/>
          <w:sz w:val="24"/>
          <w:szCs w:val="24"/>
        </w:rPr>
        <w:t>rojeto de lei n. 004/2017. Em seguida, passou-s</w:t>
      </w:r>
      <w:r w:rsidR="00E3731F">
        <w:rPr>
          <w:rFonts w:ascii="Arial" w:hAnsi="Arial" w:cs="Arial"/>
          <w:sz w:val="24"/>
          <w:szCs w:val="24"/>
        </w:rPr>
        <w:t>e a apresentação do parecer da C</w:t>
      </w:r>
      <w:r w:rsidR="00DB0213">
        <w:rPr>
          <w:rFonts w:ascii="Arial" w:hAnsi="Arial" w:cs="Arial"/>
          <w:sz w:val="24"/>
          <w:szCs w:val="24"/>
        </w:rPr>
        <w:t>omissão de Orça</w:t>
      </w:r>
      <w:r w:rsidR="00E3731F">
        <w:rPr>
          <w:rFonts w:ascii="Arial" w:hAnsi="Arial" w:cs="Arial"/>
          <w:sz w:val="24"/>
          <w:szCs w:val="24"/>
        </w:rPr>
        <w:t>mentos e Finanças referente ao Projeto e L</w:t>
      </w:r>
      <w:r w:rsidR="00DB0213">
        <w:rPr>
          <w:rFonts w:ascii="Arial" w:hAnsi="Arial" w:cs="Arial"/>
          <w:sz w:val="24"/>
          <w:szCs w:val="24"/>
        </w:rPr>
        <w:t>ei n. 004/2017. Na sequência, passou-s</w:t>
      </w:r>
      <w:r w:rsidR="00E3731F">
        <w:rPr>
          <w:rFonts w:ascii="Arial" w:hAnsi="Arial" w:cs="Arial"/>
          <w:sz w:val="24"/>
          <w:szCs w:val="24"/>
        </w:rPr>
        <w:t>e a apresentação do parecer da C</w:t>
      </w:r>
      <w:r w:rsidR="00DB0213">
        <w:rPr>
          <w:rFonts w:ascii="Arial" w:hAnsi="Arial" w:cs="Arial"/>
          <w:sz w:val="24"/>
          <w:szCs w:val="24"/>
        </w:rPr>
        <w:t xml:space="preserve">omissão </w:t>
      </w:r>
      <w:r w:rsidR="00E3731F">
        <w:rPr>
          <w:rFonts w:ascii="Arial" w:hAnsi="Arial" w:cs="Arial"/>
          <w:sz w:val="24"/>
          <w:szCs w:val="24"/>
        </w:rPr>
        <w:t>P</w:t>
      </w:r>
      <w:r w:rsidR="00DB0213">
        <w:rPr>
          <w:rFonts w:ascii="Arial" w:hAnsi="Arial" w:cs="Arial"/>
          <w:sz w:val="24"/>
          <w:szCs w:val="24"/>
        </w:rPr>
        <w:t xml:space="preserve">ermanente de Educação, Cultura, Esporte, Saúde e Assistência Social referente ao </w:t>
      </w:r>
      <w:r w:rsidR="00E3731F">
        <w:rPr>
          <w:rFonts w:ascii="Arial" w:hAnsi="Arial" w:cs="Arial"/>
          <w:sz w:val="24"/>
          <w:szCs w:val="24"/>
        </w:rPr>
        <w:t>Projeto de L</w:t>
      </w:r>
      <w:r w:rsidR="00DB0213">
        <w:rPr>
          <w:rFonts w:ascii="Arial" w:hAnsi="Arial" w:cs="Arial"/>
          <w:sz w:val="24"/>
          <w:szCs w:val="24"/>
        </w:rPr>
        <w:t>ei n. 004/2017. Em seguida passou-se a apresentação do</w:t>
      </w:r>
      <w:r w:rsidR="00C45604">
        <w:rPr>
          <w:rFonts w:ascii="Arial" w:hAnsi="Arial" w:cs="Arial"/>
          <w:sz w:val="24"/>
          <w:szCs w:val="24"/>
        </w:rPr>
        <w:t xml:space="preserve"> </w:t>
      </w:r>
      <w:r w:rsidR="001503E1">
        <w:rPr>
          <w:rFonts w:ascii="Arial" w:hAnsi="Arial" w:cs="Arial"/>
          <w:sz w:val="24"/>
          <w:szCs w:val="24"/>
        </w:rPr>
        <w:t>P</w:t>
      </w:r>
      <w:r w:rsidR="00C45604">
        <w:rPr>
          <w:rFonts w:ascii="Arial" w:hAnsi="Arial" w:cs="Arial"/>
          <w:sz w:val="24"/>
          <w:szCs w:val="24"/>
        </w:rPr>
        <w:t xml:space="preserve">rojeto de </w:t>
      </w:r>
      <w:r w:rsidR="001503E1">
        <w:rPr>
          <w:rFonts w:ascii="Arial" w:hAnsi="Arial" w:cs="Arial"/>
          <w:sz w:val="24"/>
          <w:szCs w:val="24"/>
        </w:rPr>
        <w:t>L</w:t>
      </w:r>
      <w:r w:rsidR="00C45604">
        <w:rPr>
          <w:rFonts w:ascii="Arial" w:hAnsi="Arial" w:cs="Arial"/>
          <w:sz w:val="24"/>
          <w:szCs w:val="24"/>
        </w:rPr>
        <w:t xml:space="preserve">ei n </w:t>
      </w:r>
      <w:r w:rsidR="004E4825">
        <w:rPr>
          <w:rFonts w:ascii="Arial" w:hAnsi="Arial" w:cs="Arial"/>
          <w:sz w:val="24"/>
          <w:szCs w:val="24"/>
        </w:rPr>
        <w:t>00</w:t>
      </w:r>
      <w:r w:rsidR="00C45604">
        <w:rPr>
          <w:rFonts w:ascii="Arial" w:hAnsi="Arial" w:cs="Arial"/>
          <w:sz w:val="24"/>
          <w:szCs w:val="24"/>
        </w:rPr>
        <w:t>4/2017 que</w:t>
      </w:r>
      <w:r>
        <w:rPr>
          <w:rFonts w:ascii="Arial" w:hAnsi="Arial" w:cs="Arial"/>
          <w:sz w:val="24"/>
          <w:szCs w:val="24"/>
        </w:rPr>
        <w:t xml:space="preserve"> </w:t>
      </w:r>
      <w:r w:rsidR="00C45604" w:rsidRP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AUTORIZA A TRANSFERÊNCIA DE RECURSOS FINANCEIROS À ASSOCIAÇÃO BENEFICENTE HOSPITALAR GUARUJÁ.</w:t>
      </w:r>
      <w:r w:rsid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C965E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Abertas as discussões </w:t>
      </w:r>
      <w:r w:rsidR="00907B3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o parlamentar Cleber Jonas Weschenfelder se reportou. O</w:t>
      </w:r>
      <w:r w:rsidR="00C965E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referido 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C965E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rojeto de 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L</w:t>
      </w:r>
      <w:r w:rsidR="00C965E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ei foi submetido à votação sendo aprovado por unanimidade em primeira votação. </w:t>
      </w:r>
      <w:r w:rsidR="003105F7">
        <w:rPr>
          <w:rFonts w:ascii="Arial" w:eastAsia="Times New Roman" w:hAnsi="Arial" w:cs="Arial"/>
          <w:bCs/>
          <w:sz w:val="24"/>
          <w:szCs w:val="24"/>
        </w:rPr>
        <w:t xml:space="preserve">Em seguida passou-se a apresentação do </w:t>
      </w:r>
      <w:r w:rsidR="003105F7">
        <w:rPr>
          <w:rFonts w:ascii="Arial" w:hAnsi="Arial" w:cs="Arial"/>
          <w:sz w:val="24"/>
          <w:szCs w:val="24"/>
        </w:rPr>
        <w:t xml:space="preserve">parecer da </w:t>
      </w:r>
      <w:r w:rsidR="00E3731F">
        <w:rPr>
          <w:rFonts w:ascii="Arial" w:hAnsi="Arial" w:cs="Arial"/>
          <w:sz w:val="24"/>
          <w:szCs w:val="24"/>
        </w:rPr>
        <w:t>C</w:t>
      </w:r>
      <w:r w:rsidR="003105F7">
        <w:rPr>
          <w:rFonts w:ascii="Arial" w:hAnsi="Arial" w:cs="Arial"/>
          <w:sz w:val="24"/>
          <w:szCs w:val="24"/>
        </w:rPr>
        <w:t xml:space="preserve">omissão de Legislação, Justiça e Redação Final, referente ao </w:t>
      </w:r>
      <w:r w:rsidR="00E3731F">
        <w:rPr>
          <w:rFonts w:ascii="Arial" w:hAnsi="Arial" w:cs="Arial"/>
          <w:sz w:val="24"/>
          <w:szCs w:val="24"/>
        </w:rPr>
        <w:t>P</w:t>
      </w:r>
      <w:r w:rsidR="003105F7">
        <w:rPr>
          <w:rFonts w:ascii="Arial" w:hAnsi="Arial" w:cs="Arial"/>
          <w:sz w:val="24"/>
          <w:szCs w:val="24"/>
        </w:rPr>
        <w:t xml:space="preserve">rojeto de </w:t>
      </w:r>
      <w:r w:rsidR="00E3731F">
        <w:rPr>
          <w:rFonts w:ascii="Arial" w:hAnsi="Arial" w:cs="Arial"/>
          <w:sz w:val="24"/>
          <w:szCs w:val="24"/>
        </w:rPr>
        <w:t>L</w:t>
      </w:r>
      <w:r w:rsidR="003105F7">
        <w:rPr>
          <w:rFonts w:ascii="Arial" w:hAnsi="Arial" w:cs="Arial"/>
          <w:sz w:val="24"/>
          <w:szCs w:val="24"/>
        </w:rPr>
        <w:t xml:space="preserve">ei n. 005/2017. Em seguida, passou-se a apresentação do parecer da </w:t>
      </w:r>
      <w:r w:rsidR="00E3731F">
        <w:rPr>
          <w:rFonts w:ascii="Arial" w:hAnsi="Arial" w:cs="Arial"/>
          <w:sz w:val="24"/>
          <w:szCs w:val="24"/>
        </w:rPr>
        <w:t>C</w:t>
      </w:r>
      <w:r w:rsidR="003105F7">
        <w:rPr>
          <w:rFonts w:ascii="Arial" w:hAnsi="Arial" w:cs="Arial"/>
          <w:sz w:val="24"/>
          <w:szCs w:val="24"/>
        </w:rPr>
        <w:t xml:space="preserve">omissão de Orçamentos e Finanças referente ao </w:t>
      </w:r>
      <w:r w:rsidR="00E3731F">
        <w:rPr>
          <w:rFonts w:ascii="Arial" w:hAnsi="Arial" w:cs="Arial"/>
          <w:sz w:val="24"/>
          <w:szCs w:val="24"/>
        </w:rPr>
        <w:t>P</w:t>
      </w:r>
      <w:r w:rsidR="003105F7">
        <w:rPr>
          <w:rFonts w:ascii="Arial" w:hAnsi="Arial" w:cs="Arial"/>
          <w:sz w:val="24"/>
          <w:szCs w:val="24"/>
        </w:rPr>
        <w:t xml:space="preserve">rojeto </w:t>
      </w:r>
      <w:r w:rsidR="00E3731F">
        <w:rPr>
          <w:rFonts w:ascii="Arial" w:hAnsi="Arial" w:cs="Arial"/>
          <w:sz w:val="24"/>
          <w:szCs w:val="24"/>
        </w:rPr>
        <w:t>d</w:t>
      </w:r>
      <w:r w:rsidR="003105F7">
        <w:rPr>
          <w:rFonts w:ascii="Arial" w:hAnsi="Arial" w:cs="Arial"/>
          <w:sz w:val="24"/>
          <w:szCs w:val="24"/>
        </w:rPr>
        <w:t xml:space="preserve">e </w:t>
      </w:r>
      <w:r w:rsidR="00E3731F">
        <w:rPr>
          <w:rFonts w:ascii="Arial" w:hAnsi="Arial" w:cs="Arial"/>
          <w:sz w:val="24"/>
          <w:szCs w:val="24"/>
        </w:rPr>
        <w:t>L</w:t>
      </w:r>
      <w:r w:rsidR="003105F7">
        <w:rPr>
          <w:rFonts w:ascii="Arial" w:hAnsi="Arial" w:cs="Arial"/>
          <w:sz w:val="24"/>
          <w:szCs w:val="24"/>
        </w:rPr>
        <w:t>ei n. 005/2017. Na sequência, passou-s</w:t>
      </w:r>
      <w:r w:rsidR="00E3731F">
        <w:rPr>
          <w:rFonts w:ascii="Arial" w:hAnsi="Arial" w:cs="Arial"/>
          <w:sz w:val="24"/>
          <w:szCs w:val="24"/>
        </w:rPr>
        <w:t>e a apresentação do parecer da C</w:t>
      </w:r>
      <w:r w:rsidR="003105F7">
        <w:rPr>
          <w:rFonts w:ascii="Arial" w:hAnsi="Arial" w:cs="Arial"/>
          <w:sz w:val="24"/>
          <w:szCs w:val="24"/>
        </w:rPr>
        <w:t xml:space="preserve">omissão </w:t>
      </w:r>
      <w:r w:rsidR="00E3731F">
        <w:rPr>
          <w:rFonts w:ascii="Arial" w:hAnsi="Arial" w:cs="Arial"/>
          <w:sz w:val="24"/>
          <w:szCs w:val="24"/>
        </w:rPr>
        <w:t>P</w:t>
      </w:r>
      <w:r w:rsidR="003105F7">
        <w:rPr>
          <w:rFonts w:ascii="Arial" w:hAnsi="Arial" w:cs="Arial"/>
          <w:sz w:val="24"/>
          <w:szCs w:val="24"/>
        </w:rPr>
        <w:t>ermanente de Educação, Cultura, Esporte, Saúde e A</w:t>
      </w:r>
      <w:r w:rsidR="00E3731F">
        <w:rPr>
          <w:rFonts w:ascii="Arial" w:hAnsi="Arial" w:cs="Arial"/>
          <w:sz w:val="24"/>
          <w:szCs w:val="24"/>
        </w:rPr>
        <w:t>ssistência Social referente ao Projeto de L</w:t>
      </w:r>
      <w:r w:rsidR="003105F7">
        <w:rPr>
          <w:rFonts w:ascii="Arial" w:hAnsi="Arial" w:cs="Arial"/>
          <w:sz w:val="24"/>
          <w:szCs w:val="24"/>
        </w:rPr>
        <w:t xml:space="preserve">ei n. 005/2017. </w:t>
      </w:r>
      <w:r w:rsidR="006C74CE">
        <w:rPr>
          <w:rFonts w:ascii="Arial" w:eastAsia="Times New Roman" w:hAnsi="Arial" w:cs="Arial"/>
        </w:rPr>
        <w:t xml:space="preserve">Na sequência passou-se a apresentação do </w:t>
      </w:r>
      <w:r w:rsidR="001503E1">
        <w:rPr>
          <w:rFonts w:ascii="Arial" w:eastAsia="Times New Roman" w:hAnsi="Arial" w:cs="Arial"/>
        </w:rPr>
        <w:t>Projeto de L</w:t>
      </w:r>
      <w:r w:rsidR="006C74CE">
        <w:rPr>
          <w:rFonts w:ascii="Arial" w:eastAsia="Times New Roman" w:hAnsi="Arial" w:cs="Arial"/>
        </w:rPr>
        <w:t xml:space="preserve">ei n. 005/2017 que </w:t>
      </w:r>
      <w:r w:rsidR="006C74CE" w:rsidRPr="006C74CE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AUTORIZA A TRANSFERÊNCIA DE RECURSOS FINANCEIROS À ASSOCIAÇÃO DE PAIS E AMIGOS DOS EXCEPCIONAIS – APAE, E CONTÉM OUTRAS PROVIDÊNCIAS.</w:t>
      </w:r>
      <w:r w:rsidR="0025629D" w:rsidRP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Abertas as discussões e não havendo ninguém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para se manifestar o referido Projeto de L</w:t>
      </w:r>
      <w:r w:rsid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ei foi submetido à votação sendo aprovado por unanimidade em primeira votação.</w:t>
      </w:r>
      <w:r w:rsidR="003105F7" w:rsidRPr="003105F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3105F7">
        <w:rPr>
          <w:rFonts w:ascii="Arial" w:eastAsia="Times New Roman" w:hAnsi="Arial" w:cs="Arial"/>
          <w:bCs/>
          <w:sz w:val="24"/>
          <w:szCs w:val="24"/>
        </w:rPr>
        <w:t xml:space="preserve">Em seguida passou-se a apresentação do </w:t>
      </w:r>
      <w:r w:rsidR="003105F7">
        <w:rPr>
          <w:rFonts w:ascii="Arial" w:hAnsi="Arial" w:cs="Arial"/>
          <w:sz w:val="24"/>
          <w:szCs w:val="24"/>
        </w:rPr>
        <w:t xml:space="preserve">parecer da comissão de Legislação, Justiça e Redação Final, referente ao </w:t>
      </w:r>
      <w:r w:rsidR="00E3731F">
        <w:rPr>
          <w:rFonts w:ascii="Arial" w:hAnsi="Arial" w:cs="Arial"/>
          <w:sz w:val="24"/>
          <w:szCs w:val="24"/>
        </w:rPr>
        <w:t>P</w:t>
      </w:r>
      <w:r w:rsidR="003105F7">
        <w:rPr>
          <w:rFonts w:ascii="Arial" w:hAnsi="Arial" w:cs="Arial"/>
          <w:sz w:val="24"/>
          <w:szCs w:val="24"/>
        </w:rPr>
        <w:t xml:space="preserve">rojeto de </w:t>
      </w:r>
      <w:r w:rsidR="00E3731F">
        <w:rPr>
          <w:rFonts w:ascii="Arial" w:hAnsi="Arial" w:cs="Arial"/>
          <w:sz w:val="24"/>
          <w:szCs w:val="24"/>
        </w:rPr>
        <w:t>L</w:t>
      </w:r>
      <w:r w:rsidR="003105F7">
        <w:rPr>
          <w:rFonts w:ascii="Arial" w:hAnsi="Arial" w:cs="Arial"/>
          <w:sz w:val="24"/>
          <w:szCs w:val="24"/>
        </w:rPr>
        <w:t>ei n. 007/2017. Em seguida, passou-s</w:t>
      </w:r>
      <w:r w:rsidR="00E3731F">
        <w:rPr>
          <w:rFonts w:ascii="Arial" w:hAnsi="Arial" w:cs="Arial"/>
          <w:sz w:val="24"/>
          <w:szCs w:val="24"/>
        </w:rPr>
        <w:t>e a apresentação do parecer da C</w:t>
      </w:r>
      <w:r w:rsidR="003105F7">
        <w:rPr>
          <w:rFonts w:ascii="Arial" w:hAnsi="Arial" w:cs="Arial"/>
          <w:sz w:val="24"/>
          <w:szCs w:val="24"/>
        </w:rPr>
        <w:t>omissão de Orça</w:t>
      </w:r>
      <w:r w:rsidR="00E3731F">
        <w:rPr>
          <w:rFonts w:ascii="Arial" w:hAnsi="Arial" w:cs="Arial"/>
          <w:sz w:val="24"/>
          <w:szCs w:val="24"/>
        </w:rPr>
        <w:t>mentos e Finanças referente ao P</w:t>
      </w:r>
      <w:r w:rsidR="003105F7">
        <w:rPr>
          <w:rFonts w:ascii="Arial" w:hAnsi="Arial" w:cs="Arial"/>
          <w:sz w:val="24"/>
          <w:szCs w:val="24"/>
        </w:rPr>
        <w:t xml:space="preserve">rojeto </w:t>
      </w:r>
      <w:r w:rsidR="00E3731F">
        <w:rPr>
          <w:rFonts w:ascii="Arial" w:hAnsi="Arial" w:cs="Arial"/>
          <w:sz w:val="24"/>
          <w:szCs w:val="24"/>
        </w:rPr>
        <w:t>de L</w:t>
      </w:r>
      <w:r w:rsidR="003105F7">
        <w:rPr>
          <w:rFonts w:ascii="Arial" w:hAnsi="Arial" w:cs="Arial"/>
          <w:sz w:val="24"/>
          <w:szCs w:val="24"/>
        </w:rPr>
        <w:t xml:space="preserve">ei n. 007/2017. Na sequência, </w:t>
      </w:r>
      <w:r w:rsidR="003105F7">
        <w:rPr>
          <w:rFonts w:ascii="Arial" w:hAnsi="Arial" w:cs="Arial"/>
          <w:sz w:val="24"/>
          <w:szCs w:val="24"/>
        </w:rPr>
        <w:lastRenderedPageBreak/>
        <w:t xml:space="preserve">passou-se a apresentação do parecer da comissão </w:t>
      </w:r>
      <w:r w:rsidR="00E3731F">
        <w:rPr>
          <w:rFonts w:ascii="Arial" w:hAnsi="Arial" w:cs="Arial"/>
          <w:sz w:val="24"/>
          <w:szCs w:val="24"/>
        </w:rPr>
        <w:t>P</w:t>
      </w:r>
      <w:r w:rsidR="003105F7">
        <w:rPr>
          <w:rFonts w:ascii="Arial" w:hAnsi="Arial" w:cs="Arial"/>
          <w:sz w:val="24"/>
          <w:szCs w:val="24"/>
        </w:rPr>
        <w:t>ermanente de Educação, Cultura, Esporte, Saúde e A</w:t>
      </w:r>
      <w:r w:rsidR="00E3731F">
        <w:rPr>
          <w:rFonts w:ascii="Arial" w:hAnsi="Arial" w:cs="Arial"/>
          <w:sz w:val="24"/>
          <w:szCs w:val="24"/>
        </w:rPr>
        <w:t>ssistência Social referente ao P</w:t>
      </w:r>
      <w:r w:rsidR="003105F7">
        <w:rPr>
          <w:rFonts w:ascii="Arial" w:hAnsi="Arial" w:cs="Arial"/>
          <w:sz w:val="24"/>
          <w:szCs w:val="24"/>
        </w:rPr>
        <w:t xml:space="preserve">rojeto de </w:t>
      </w:r>
      <w:r w:rsidR="00E3731F">
        <w:rPr>
          <w:rFonts w:ascii="Arial" w:hAnsi="Arial" w:cs="Arial"/>
          <w:sz w:val="24"/>
          <w:szCs w:val="24"/>
        </w:rPr>
        <w:t>L</w:t>
      </w:r>
      <w:r w:rsidR="003105F7">
        <w:rPr>
          <w:rFonts w:ascii="Arial" w:hAnsi="Arial" w:cs="Arial"/>
          <w:sz w:val="24"/>
          <w:szCs w:val="24"/>
        </w:rPr>
        <w:t xml:space="preserve">ei n. 007/2017. 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Em segui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da passou-se a apresentação do 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rojeto de 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L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ei n. 007/2017 que </w:t>
      </w:r>
      <w:r w:rsidR="00453D7F" w:rsidRPr="00453D7F">
        <w:rPr>
          <w:rFonts w:ascii="Arial" w:eastAsia="Times New Roman" w:hAnsi="Arial" w:cs="Arial"/>
          <w:sz w:val="23"/>
          <w:szCs w:val="23"/>
        </w:rPr>
        <w:t xml:space="preserve">AUTORIZA EFETUAR GASTOS COM PAGAMENTO DE TRANSPORTE COLETIVO, </w:t>
      </w:r>
      <w:r w:rsidR="00453D7F" w:rsidRPr="00453D7F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E CONTÉM OUTRAS PROVIDÊNCIAS.</w:t>
      </w:r>
      <w:r w:rsidR="0025629D" w:rsidRP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Abertas as discussões e não havendo ninguém para se 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manifestar o referido Projeto de L</w:t>
      </w:r>
      <w:r w:rsid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ei foi submetido à votação sendo aprovado por unanimidade em primeira votação.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Em seguida passou-se a apresentação do 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rojeto de </w:t>
      </w:r>
      <w:r w:rsid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Indicação n.04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/2017 que </w:t>
      </w:r>
      <w:r w:rsidR="0025629D" w:rsidRPr="0025629D">
        <w:rPr>
          <w:rFonts w:ascii="Arial" w:eastAsia="Times New Roman" w:hAnsi="Arial" w:cs="Arial"/>
          <w:bCs/>
          <w:sz w:val="24"/>
          <w:szCs w:val="24"/>
        </w:rPr>
        <w:t>“SUGERE AO PODER EXECUTIVO MUNICIPAL, QUE ESTUDE A VIABILIDADE DE FAZER A REFORMA DA ACADEMIA AO AR LIVRE LOCALIZADA ANEXA A PRAÇA CENTRAL. E AQUISIÇÃO DE NOVOS EQUIPAMENTOS A FIM DE MODERNIZAR O ESPAÇO”</w:t>
      </w:r>
      <w:r w:rsidR="0025629D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="00453D7F" w:rsidRPr="00453D7F">
        <w:rPr>
          <w:rFonts w:ascii="Arial" w:eastAsia="Times New Roman" w:hAnsi="Arial" w:cs="Arial"/>
          <w:bCs/>
          <w:sz w:val="24"/>
          <w:szCs w:val="24"/>
        </w:rPr>
        <w:t>Ab</w:t>
      </w:r>
      <w:r w:rsidR="00907B34">
        <w:rPr>
          <w:rFonts w:ascii="Arial" w:eastAsia="Times New Roman" w:hAnsi="Arial" w:cs="Arial"/>
          <w:bCs/>
          <w:sz w:val="24"/>
          <w:szCs w:val="24"/>
        </w:rPr>
        <w:t>ertas as discussões e não havendo ninguém para se manifestar o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 referido </w:t>
      </w:r>
      <w:r w:rsidR="00E3731F">
        <w:rPr>
          <w:rFonts w:ascii="Arial" w:eastAsia="Times New Roman" w:hAnsi="Arial" w:cs="Arial"/>
          <w:bCs/>
          <w:sz w:val="24"/>
          <w:szCs w:val="24"/>
        </w:rPr>
        <w:t>Projeto de I</w:t>
      </w:r>
      <w:r w:rsidR="00EE1FCB">
        <w:rPr>
          <w:rFonts w:ascii="Arial" w:eastAsia="Times New Roman" w:hAnsi="Arial" w:cs="Arial"/>
          <w:bCs/>
          <w:sz w:val="24"/>
          <w:szCs w:val="24"/>
        </w:rPr>
        <w:t>ndicação foi submetido à votação sendo aprovado por unanimidade em primeira e única votação</w:t>
      </w:r>
      <w:r w:rsidR="0025629D">
        <w:rPr>
          <w:rFonts w:ascii="Arial" w:eastAsia="Times New Roman" w:hAnsi="Arial" w:cs="Arial"/>
          <w:bCs/>
          <w:sz w:val="24"/>
          <w:szCs w:val="24"/>
        </w:rPr>
        <w:t xml:space="preserve"> e encaminhado </w:t>
      </w:r>
      <w:r w:rsidR="0028415B">
        <w:rPr>
          <w:rFonts w:ascii="Arial" w:eastAsia="Times New Roman" w:hAnsi="Arial" w:cs="Arial"/>
          <w:bCs/>
          <w:sz w:val="24"/>
          <w:szCs w:val="24"/>
        </w:rPr>
        <w:t>à</w:t>
      </w:r>
      <w:r w:rsidR="0025629D">
        <w:rPr>
          <w:rFonts w:ascii="Arial" w:eastAsia="Times New Roman" w:hAnsi="Arial" w:cs="Arial"/>
          <w:bCs/>
          <w:sz w:val="24"/>
          <w:szCs w:val="24"/>
        </w:rPr>
        <w:t xml:space="preserve"> redação final</w:t>
      </w:r>
      <w:r w:rsidR="00EE1FCB">
        <w:rPr>
          <w:rFonts w:ascii="Arial" w:eastAsia="Times New Roman" w:hAnsi="Arial" w:cs="Arial"/>
          <w:bCs/>
          <w:sz w:val="24"/>
          <w:szCs w:val="24"/>
        </w:rPr>
        <w:t>. Na sequênc</w:t>
      </w:r>
      <w:r w:rsidR="00E3731F">
        <w:rPr>
          <w:rFonts w:ascii="Arial" w:eastAsia="Times New Roman" w:hAnsi="Arial" w:cs="Arial"/>
          <w:bCs/>
          <w:sz w:val="24"/>
          <w:szCs w:val="24"/>
        </w:rPr>
        <w:t>ia passou-se a apresentação do P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ndicação </w:t>
      </w:r>
      <w:r w:rsidR="0025629D">
        <w:rPr>
          <w:rFonts w:ascii="Arial" w:eastAsia="Times New Roman" w:hAnsi="Arial" w:cs="Arial"/>
          <w:bCs/>
          <w:sz w:val="24"/>
          <w:szCs w:val="24"/>
        </w:rPr>
        <w:t>n.05</w:t>
      </w:r>
      <w:r w:rsidR="00EE1FCB" w:rsidRPr="00EE1FCB">
        <w:rPr>
          <w:rFonts w:ascii="Arial" w:eastAsia="Times New Roman" w:hAnsi="Arial" w:cs="Arial"/>
          <w:bCs/>
          <w:sz w:val="24"/>
          <w:szCs w:val="24"/>
        </w:rPr>
        <w:t>/2017 que</w:t>
      </w:r>
      <w:r w:rsidR="0025629D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25629D" w:rsidRPr="0025629D">
        <w:rPr>
          <w:rFonts w:ascii="Arial" w:eastAsia="Times New Roman" w:hAnsi="Arial" w:cs="Arial"/>
          <w:bCs/>
          <w:sz w:val="24"/>
          <w:szCs w:val="24"/>
        </w:rPr>
        <w:t>“SUGERE AO PODER EXECUTIVO MUNICIPAL, QUE FAÇA UM ESTUDO A RESPEITO DOS VÁRIOS PEDIDOS JÁ FEITOS PELA CASA REFERENTE À IMPLANTAÇÃO DOS REDUTORES DE VELOCIDADES NO MUNICÍPIO”</w:t>
      </w:r>
      <w:r w:rsidR="00EE1FCB" w:rsidRPr="00EE1FCB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="00EE1FCB" w:rsidRPr="00907B34">
        <w:rPr>
          <w:rFonts w:ascii="Arial" w:eastAsia="Times New Roman" w:hAnsi="Arial" w:cs="Arial"/>
          <w:bCs/>
          <w:sz w:val="24"/>
          <w:szCs w:val="24"/>
        </w:rPr>
        <w:t xml:space="preserve">Abertas as discussões </w:t>
      </w:r>
      <w:r w:rsidR="001354A7">
        <w:rPr>
          <w:rFonts w:ascii="Arial" w:eastAsia="Times New Roman" w:hAnsi="Arial" w:cs="Arial"/>
          <w:bCs/>
          <w:sz w:val="24"/>
          <w:szCs w:val="24"/>
        </w:rPr>
        <w:t>e não havendo ninguém para se manifestar o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 referido </w:t>
      </w:r>
      <w:r w:rsidR="00E3731F">
        <w:rPr>
          <w:rFonts w:ascii="Arial" w:eastAsia="Times New Roman" w:hAnsi="Arial" w:cs="Arial"/>
          <w:bCs/>
          <w:sz w:val="24"/>
          <w:szCs w:val="24"/>
        </w:rPr>
        <w:t>P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EE1FCB">
        <w:rPr>
          <w:rFonts w:ascii="Arial" w:eastAsia="Times New Roman" w:hAnsi="Arial" w:cs="Arial"/>
          <w:bCs/>
          <w:sz w:val="24"/>
          <w:szCs w:val="24"/>
        </w:rPr>
        <w:t>ndicação foi submetido à votação sendo aprovado por unanimidade em primeira e única votação</w:t>
      </w:r>
      <w:r w:rsidR="00F35C17">
        <w:rPr>
          <w:rFonts w:ascii="Arial" w:eastAsia="Times New Roman" w:hAnsi="Arial" w:cs="Arial"/>
          <w:bCs/>
          <w:sz w:val="24"/>
          <w:szCs w:val="24"/>
        </w:rPr>
        <w:t xml:space="preserve"> e encaminhado à redação final</w:t>
      </w:r>
      <w:r w:rsidR="00EE1FCB">
        <w:rPr>
          <w:rFonts w:ascii="Arial" w:eastAsia="Times New Roman" w:hAnsi="Arial" w:cs="Arial"/>
          <w:bCs/>
          <w:sz w:val="24"/>
          <w:szCs w:val="24"/>
        </w:rPr>
        <w:t>. Na sequência passou-se a apresenta</w:t>
      </w:r>
      <w:r w:rsidR="00E3731F">
        <w:rPr>
          <w:rFonts w:ascii="Arial" w:eastAsia="Times New Roman" w:hAnsi="Arial" w:cs="Arial"/>
          <w:bCs/>
          <w:sz w:val="24"/>
          <w:szCs w:val="24"/>
        </w:rPr>
        <w:t>ção do P</w:t>
      </w:r>
      <w:r w:rsidR="00F35C17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F35C17">
        <w:rPr>
          <w:rFonts w:ascii="Arial" w:eastAsia="Times New Roman" w:hAnsi="Arial" w:cs="Arial"/>
          <w:bCs/>
          <w:sz w:val="24"/>
          <w:szCs w:val="24"/>
        </w:rPr>
        <w:t>ndicação n.06</w:t>
      </w:r>
      <w:r w:rsidR="00EE1FCB">
        <w:rPr>
          <w:rFonts w:ascii="Arial" w:eastAsia="Times New Roman" w:hAnsi="Arial" w:cs="Arial"/>
          <w:bCs/>
          <w:sz w:val="24"/>
          <w:szCs w:val="24"/>
        </w:rPr>
        <w:t xml:space="preserve">/2017 </w:t>
      </w:r>
      <w:r w:rsidR="00F35C17" w:rsidRPr="00F35C17">
        <w:rPr>
          <w:rFonts w:ascii="Arial" w:eastAsia="Times New Roman" w:hAnsi="Arial" w:cs="Arial"/>
          <w:bCs/>
          <w:sz w:val="24"/>
          <w:szCs w:val="24"/>
        </w:rPr>
        <w:t>“SUGERE QUE A ADMINISTRAÇÃO MUNICIPAL, RESOLVA O PROBLEMA DE ILUMINAÇÃO PÚBLICA, NA RUA BRUNO TAUBE, LOCALIZADA NO BAIRRO TROPICAL”.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 Abertas as discussões o parlamentar,</w:t>
      </w:r>
      <w:r w:rsidR="007B0AE9" w:rsidRPr="001354A7">
        <w:rPr>
          <w:rFonts w:ascii="Arial" w:eastAsia="Times New Roman" w:hAnsi="Arial" w:cs="Arial"/>
          <w:bCs/>
          <w:sz w:val="24"/>
          <w:szCs w:val="24"/>
        </w:rPr>
        <w:t xml:space="preserve"> Cleber Jonas Weschenfelder</w:t>
      </w:r>
      <w:r w:rsidR="001354A7">
        <w:rPr>
          <w:rFonts w:ascii="Arial" w:eastAsia="Times New Roman" w:hAnsi="Arial" w:cs="Arial"/>
          <w:bCs/>
          <w:sz w:val="24"/>
          <w:szCs w:val="24"/>
        </w:rPr>
        <w:t>,</w:t>
      </w:r>
      <w:r w:rsidR="007B0AE9" w:rsidRPr="001354A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1354A7">
        <w:rPr>
          <w:rFonts w:ascii="Arial" w:eastAsia="Times New Roman" w:hAnsi="Arial" w:cs="Arial"/>
          <w:bCs/>
          <w:sz w:val="24"/>
          <w:szCs w:val="24"/>
        </w:rPr>
        <w:t>se reportou</w:t>
      </w:r>
      <w:r w:rsidR="00E3731F">
        <w:rPr>
          <w:rFonts w:ascii="Arial" w:eastAsia="Times New Roman" w:hAnsi="Arial" w:cs="Arial"/>
          <w:bCs/>
          <w:sz w:val="24"/>
          <w:szCs w:val="24"/>
        </w:rPr>
        <w:t>. O referido P</w:t>
      </w:r>
      <w:r w:rsidR="007B0AE9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7B0AE9">
        <w:rPr>
          <w:rFonts w:ascii="Arial" w:eastAsia="Times New Roman" w:hAnsi="Arial" w:cs="Arial"/>
          <w:bCs/>
          <w:sz w:val="24"/>
          <w:szCs w:val="24"/>
        </w:rPr>
        <w:t>ndicação foi submetido à votação sendo aprovado por unanimidade em primeira e única votação</w:t>
      </w:r>
      <w:r w:rsidR="00F35C17">
        <w:rPr>
          <w:rFonts w:ascii="Arial" w:eastAsia="Times New Roman" w:hAnsi="Arial" w:cs="Arial"/>
          <w:bCs/>
          <w:sz w:val="24"/>
          <w:szCs w:val="24"/>
        </w:rPr>
        <w:t xml:space="preserve"> e encaminhado à redação final</w:t>
      </w:r>
      <w:r w:rsidR="007B0AE9">
        <w:rPr>
          <w:rFonts w:ascii="Arial" w:eastAsia="Times New Roman" w:hAnsi="Arial" w:cs="Arial"/>
          <w:bCs/>
          <w:sz w:val="24"/>
          <w:szCs w:val="24"/>
        </w:rPr>
        <w:t>.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 Em seguida p</w:t>
      </w:r>
      <w:r w:rsidR="00E3731F">
        <w:rPr>
          <w:rFonts w:ascii="Arial" w:eastAsia="Times New Roman" w:hAnsi="Arial" w:cs="Arial"/>
          <w:bCs/>
          <w:sz w:val="24"/>
          <w:szCs w:val="24"/>
        </w:rPr>
        <w:t>assou-se a apresentação do P</w:t>
      </w:r>
      <w:r w:rsidR="00F35C17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F35C17">
        <w:rPr>
          <w:rFonts w:ascii="Arial" w:eastAsia="Times New Roman" w:hAnsi="Arial" w:cs="Arial"/>
          <w:bCs/>
          <w:sz w:val="24"/>
          <w:szCs w:val="24"/>
        </w:rPr>
        <w:t>ndicação n 07/2017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 que</w:t>
      </w:r>
      <w:r w:rsidR="00F35C1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1354A7" w:rsidRPr="001354A7">
        <w:rPr>
          <w:rFonts w:ascii="Arial" w:eastAsia="Times New Roman" w:hAnsi="Arial" w:cs="Arial"/>
          <w:bCs/>
          <w:sz w:val="24"/>
          <w:szCs w:val="24"/>
        </w:rPr>
        <w:t xml:space="preserve">“SUGERE AO PODER EXECUTIVO MUNICIPAL, A IMPLANTAÇÃO DE MECANISMOS DE ACESSO A INTERNET WIFI LIVRE E GRATUITO NA PRAÇA BALDUINO SCHNEIDER E NO GINÁSIO MUNICIPAL DE ESPORTES”. 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Abertas as </w:t>
      </w:r>
      <w:r w:rsidR="001354A7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discussões o parlamentar, Marcos Vinícius dos Santos, se reportou. O referido </w:t>
      </w:r>
      <w:r w:rsidR="00E3731F">
        <w:rPr>
          <w:rFonts w:ascii="Arial" w:eastAsia="Times New Roman" w:hAnsi="Arial" w:cs="Arial"/>
          <w:bCs/>
          <w:sz w:val="24"/>
          <w:szCs w:val="24"/>
        </w:rPr>
        <w:t>P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ndicação foi submetido à votação sendo aprovado por unanimidade em primeira e única votação e encaminhado à redação final. Terminada a ordem do dia. Em comum acordo entre os parlamentares foi dispensada a palavra livre. </w:t>
      </w:r>
      <w:r w:rsidR="00A572FF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Presidente</w:t>
      </w:r>
      <w:r w:rsidR="003131F6">
        <w:rPr>
          <w:rFonts w:ascii="Arial" w:eastAsia="Times New Roman" w:hAnsi="Arial" w:cs="Arial"/>
          <w:sz w:val="24"/>
          <w:szCs w:val="24"/>
        </w:rPr>
        <w:t xml:space="preserve"> da Mesa Diretora, Gilmar Klaus sugeriu que a Sessão Ordinária fosse realizada na terça – feira dia 21, colocando a apreciação em plenário. Os vereadores em comum acordo acataram o pedido. Em seguida, o Presidente da Mesa Diretora, Gilmar Klaus </w:t>
      </w:r>
      <w:r>
        <w:rPr>
          <w:rFonts w:ascii="Arial" w:eastAsia="Times New Roman" w:hAnsi="Arial" w:cs="Arial"/>
          <w:sz w:val="24"/>
          <w:szCs w:val="24"/>
        </w:rPr>
        <w:t>agradeceu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 w:rsidR="007A52C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rdinár</w:t>
      </w:r>
      <w:r w:rsidR="00B54F99">
        <w:rPr>
          <w:rFonts w:ascii="Arial" w:eastAsia="Times New Roman" w:hAnsi="Arial" w:cs="Arial"/>
          <w:sz w:val="24"/>
          <w:szCs w:val="24"/>
        </w:rPr>
        <w:t xml:space="preserve">ia marcada para </w:t>
      </w:r>
      <w:r w:rsidR="001354A7">
        <w:rPr>
          <w:rFonts w:ascii="Arial" w:eastAsia="Times New Roman" w:hAnsi="Arial" w:cs="Arial"/>
          <w:sz w:val="24"/>
          <w:szCs w:val="24"/>
        </w:rPr>
        <w:t>terça</w:t>
      </w:r>
      <w:r w:rsidR="00B54F99">
        <w:rPr>
          <w:rFonts w:ascii="Arial" w:eastAsia="Times New Roman" w:hAnsi="Arial" w:cs="Arial"/>
          <w:sz w:val="24"/>
          <w:szCs w:val="24"/>
        </w:rPr>
        <w:t xml:space="preserve">-feira, </w:t>
      </w:r>
      <w:r w:rsidR="001354A7">
        <w:rPr>
          <w:rFonts w:ascii="Arial" w:eastAsia="Times New Roman" w:hAnsi="Arial" w:cs="Arial"/>
          <w:sz w:val="24"/>
          <w:szCs w:val="24"/>
        </w:rPr>
        <w:t>vinte e um</w:t>
      </w:r>
      <w:r>
        <w:rPr>
          <w:rFonts w:ascii="Arial" w:eastAsia="Times New Roman" w:hAnsi="Arial" w:cs="Arial"/>
          <w:sz w:val="24"/>
          <w:szCs w:val="24"/>
        </w:rPr>
        <w:t xml:space="preserve"> de </w:t>
      </w:r>
      <w:r w:rsidR="00B54F99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</w:t>
      </w:r>
      <w:r w:rsidR="0018594C">
        <w:rPr>
          <w:rFonts w:ascii="Arial" w:eastAsia="Times New Roman" w:hAnsi="Arial" w:cs="Arial"/>
          <w:sz w:val="24"/>
          <w:szCs w:val="24"/>
        </w:rPr>
        <w:t>e dois mil e dezessete, às dez</w:t>
      </w:r>
      <w:r w:rsidR="006950CA">
        <w:rPr>
          <w:rFonts w:ascii="Arial" w:eastAsia="Times New Roman" w:hAnsi="Arial" w:cs="Arial"/>
          <w:sz w:val="24"/>
          <w:szCs w:val="24"/>
        </w:rPr>
        <w:t>enove</w:t>
      </w:r>
      <w:r>
        <w:rPr>
          <w:rFonts w:ascii="Arial" w:eastAsia="Times New Roman" w:hAnsi="Arial" w:cs="Arial"/>
          <w:sz w:val="24"/>
          <w:szCs w:val="24"/>
        </w:rPr>
        <w:t xml:space="preserve"> horas</w:t>
      </w:r>
      <w:r w:rsidR="0018594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nesta Casa Legislativa. </w:t>
      </w:r>
      <w:r w:rsidR="00B54F9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 w:rsidR="001354A7">
        <w:rPr>
          <w:rFonts w:ascii="Arial" w:eastAsia="Times New Roman" w:hAnsi="Arial" w:cs="Arial"/>
          <w:color w:val="000000" w:themeColor="text1"/>
          <w:sz w:val="24"/>
          <w:szCs w:val="24"/>
        </w:rPr>
        <w:t>vinte</w:t>
      </w:r>
      <w:r w:rsidR="006950C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horas e </w:t>
      </w:r>
      <w:r w:rsidR="001354A7">
        <w:rPr>
          <w:rFonts w:ascii="Arial" w:eastAsia="Times New Roman" w:hAnsi="Arial" w:cs="Arial"/>
          <w:color w:val="000000" w:themeColor="text1"/>
          <w:sz w:val="24"/>
          <w:szCs w:val="24"/>
        </w:rPr>
        <w:t>vinte</w:t>
      </w:r>
      <w:r w:rsidR="00A572F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>minutos</w:t>
      </w:r>
      <w:r>
        <w:rPr>
          <w:rFonts w:ascii="Arial" w:eastAsia="Times New Roman" w:hAnsi="Arial" w:cs="Arial"/>
          <w:sz w:val="24"/>
          <w:szCs w:val="24"/>
        </w:rPr>
        <w:t>, o presidente Gilmar Klaus, declarou encerrados os tr</w:t>
      </w:r>
      <w:r w:rsidR="004E4825">
        <w:rPr>
          <w:rFonts w:ascii="Arial" w:eastAsia="Times New Roman" w:hAnsi="Arial" w:cs="Arial"/>
          <w:sz w:val="24"/>
          <w:szCs w:val="24"/>
        </w:rPr>
        <w:t>abalhos da presente Sessão O</w:t>
      </w:r>
      <w:r>
        <w:rPr>
          <w:rFonts w:ascii="Arial" w:eastAsia="Times New Roman" w:hAnsi="Arial" w:cs="Arial"/>
          <w:sz w:val="24"/>
          <w:szCs w:val="24"/>
        </w:rPr>
        <w:t xml:space="preserve">rdinária. Por solicitação do Secretário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>
        <w:rPr>
          <w:rFonts w:ascii="Arial" w:eastAsia="Times New Roman" w:hAnsi="Arial" w:cs="Arial"/>
          <w:sz w:val="24"/>
          <w:szCs w:val="24"/>
        </w:rPr>
        <w:t>, eu, F</w:t>
      </w:r>
      <w:r w:rsidR="00B54F99">
        <w:rPr>
          <w:rFonts w:ascii="Arial" w:eastAsia="Times New Roman" w:hAnsi="Arial" w:cs="Arial"/>
          <w:sz w:val="24"/>
          <w:szCs w:val="24"/>
        </w:rPr>
        <w:t xml:space="preserve">ernanda </w:t>
      </w:r>
      <w:proofErr w:type="spellStart"/>
      <w:r w:rsidR="00B54F99">
        <w:rPr>
          <w:rFonts w:ascii="Arial" w:eastAsia="Times New Roman" w:hAnsi="Arial" w:cs="Arial"/>
          <w:sz w:val="24"/>
          <w:szCs w:val="24"/>
        </w:rPr>
        <w:t>Rech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B54F99">
        <w:rPr>
          <w:rFonts w:ascii="Arial" w:eastAsia="Times New Roman" w:hAnsi="Arial" w:cs="Arial"/>
          <w:sz w:val="24"/>
          <w:szCs w:val="24"/>
        </w:rPr>
        <w:t>Secretária Executiva</w:t>
      </w:r>
      <w:r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</w:t>
      </w:r>
      <w:r w:rsidR="004E4825">
        <w:rPr>
          <w:rFonts w:ascii="Arial" w:eastAsia="Times New Roman" w:hAnsi="Arial" w:cs="Arial"/>
          <w:sz w:val="24"/>
          <w:szCs w:val="24"/>
        </w:rPr>
        <w:t xml:space="preserve">aos </w:t>
      </w:r>
      <w:r w:rsidR="001354A7">
        <w:rPr>
          <w:rFonts w:ascii="Arial" w:eastAsia="Times New Roman" w:hAnsi="Arial" w:cs="Arial"/>
          <w:sz w:val="24"/>
          <w:szCs w:val="24"/>
        </w:rPr>
        <w:t xml:space="preserve">dezessete </w:t>
      </w:r>
      <w:r>
        <w:rPr>
          <w:rFonts w:ascii="Arial" w:eastAsia="Times New Roman" w:hAnsi="Arial" w:cs="Arial"/>
          <w:sz w:val="24"/>
          <w:szCs w:val="24"/>
        </w:rPr>
        <w:t>dia</w:t>
      </w:r>
      <w:r w:rsidR="004E4825">
        <w:rPr>
          <w:rFonts w:ascii="Arial" w:eastAsia="Times New Roman" w:hAnsi="Arial" w:cs="Arial"/>
          <w:sz w:val="24"/>
          <w:szCs w:val="24"/>
        </w:rPr>
        <w:t>s</w:t>
      </w:r>
      <w:r>
        <w:rPr>
          <w:rFonts w:ascii="Arial" w:eastAsia="Times New Roman" w:hAnsi="Arial" w:cs="Arial"/>
          <w:sz w:val="24"/>
          <w:szCs w:val="24"/>
        </w:rPr>
        <w:t xml:space="preserve"> do mês de </w:t>
      </w:r>
      <w:r w:rsidR="006950CA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A04D80" w:rsidRDefault="00A04D80" w:rsidP="004E4825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4E4825" w:rsidRPr="004E4825" w:rsidRDefault="004E4825" w:rsidP="004E4825">
      <w:pPr>
        <w:tabs>
          <w:tab w:val="center" w:pos="5220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</w:rPr>
        <w:t xml:space="preserve">GILMAR KLAUS         </w:t>
      </w:r>
      <w:r w:rsidR="00A04D80">
        <w:rPr>
          <w:rFonts w:ascii="Arial" w:eastAsia="Times New Roman" w:hAnsi="Arial" w:cs="Arial"/>
          <w:lang w:val="it-IT"/>
        </w:rPr>
        <w:t xml:space="preserve">          </w:t>
      </w:r>
      <w:r w:rsidRPr="004E4825">
        <w:rPr>
          <w:rFonts w:ascii="Arial" w:eastAsia="Times New Roman" w:hAnsi="Arial" w:cs="Arial"/>
        </w:rPr>
        <w:t xml:space="preserve">JAIR JACÓ MALLMMAN           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>ILÁRIO BAUMGARDT</w:t>
      </w:r>
    </w:p>
    <w:p w:rsidR="004E4825" w:rsidRPr="004E4825" w:rsidRDefault="004E4825" w:rsidP="004E4825">
      <w:pPr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 xml:space="preserve">    Presidente </w:t>
      </w:r>
      <w:r w:rsidR="00A04D80">
        <w:rPr>
          <w:rFonts w:ascii="Arial" w:eastAsia="Times New Roman" w:hAnsi="Arial" w:cs="Arial"/>
          <w:lang w:val="it-IT"/>
        </w:rPr>
        <w:t xml:space="preserve">                             </w:t>
      </w:r>
      <w:r w:rsidRPr="004E4825">
        <w:rPr>
          <w:rFonts w:ascii="Arial" w:eastAsia="Times New Roman" w:hAnsi="Arial" w:cs="Arial"/>
          <w:lang w:val="it-IT"/>
        </w:rPr>
        <w:t xml:space="preserve">Vice-Presidente                          </w:t>
      </w:r>
      <w:r>
        <w:rPr>
          <w:rFonts w:ascii="Arial" w:eastAsia="Times New Roman" w:hAnsi="Arial" w:cs="Arial"/>
          <w:lang w:val="it-IT"/>
        </w:rPr>
        <w:t xml:space="preserve">            </w:t>
      </w:r>
      <w:r w:rsidRPr="004E4825">
        <w:rPr>
          <w:rFonts w:ascii="Arial" w:eastAsia="Times New Roman" w:hAnsi="Arial" w:cs="Arial"/>
          <w:lang w:val="it-IT"/>
        </w:rPr>
        <w:t>1ª Secretário</w:t>
      </w:r>
    </w:p>
    <w:p w:rsidR="004E4825" w:rsidRDefault="004E4825" w:rsidP="004E4825">
      <w:pPr>
        <w:spacing w:after="0" w:line="360" w:lineRule="auto"/>
        <w:jc w:val="center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  <w:lang w:val="it-IT"/>
        </w:rPr>
        <w:t>JAIR TIBOLLA</w:t>
      </w:r>
      <w:r w:rsidR="00A04D80">
        <w:rPr>
          <w:rFonts w:ascii="Arial" w:eastAsia="Times New Roman" w:hAnsi="Arial" w:cs="Arial"/>
        </w:rPr>
        <w:t xml:space="preserve">    </w:t>
      </w:r>
      <w:r w:rsidR="00A04D80">
        <w:rPr>
          <w:rFonts w:ascii="Arial" w:eastAsia="Times New Roman" w:hAnsi="Arial" w:cs="Arial"/>
        </w:rPr>
        <w:tab/>
      </w:r>
      <w:r w:rsidR="00A04D80">
        <w:rPr>
          <w:rFonts w:ascii="Arial" w:eastAsia="Times New Roman" w:hAnsi="Arial" w:cs="Arial"/>
        </w:rPr>
        <w:tab/>
        <w:t xml:space="preserve">        </w:t>
      </w:r>
      <w:r w:rsidRPr="004E4825">
        <w:rPr>
          <w:rFonts w:ascii="Arial" w:eastAsia="Times New Roman" w:hAnsi="Arial" w:cs="Arial"/>
        </w:rPr>
        <w:t xml:space="preserve">ANTÔNIO ANDRÉ DE SOUZA            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</w:t>
      </w:r>
      <w:r w:rsidRPr="004E4825">
        <w:rPr>
          <w:rFonts w:ascii="Arial" w:eastAsia="Times New Roman" w:hAnsi="Arial" w:cs="Arial"/>
          <w:lang w:val="it-IT"/>
        </w:rPr>
        <w:t xml:space="preserve">2º Secretário                              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      </w:t>
      </w:r>
      <w:r>
        <w:rPr>
          <w:rFonts w:ascii="Arial" w:eastAsia="Times New Roman" w:hAnsi="Arial" w:cs="Arial"/>
          <w:lang w:val="it-IT"/>
        </w:rPr>
        <w:t xml:space="preserve">         </w:t>
      </w:r>
      <w:r w:rsidRPr="004E4825">
        <w:rPr>
          <w:rFonts w:ascii="Arial" w:eastAsia="Times New Roman" w:hAnsi="Arial" w:cs="Arial"/>
          <w:lang w:val="it-IT"/>
        </w:rPr>
        <w:t>Vereador</w:t>
      </w: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CLEBER JONAS WESCHENFELDER       </w:t>
      </w:r>
      <w:r w:rsidRPr="004E4825"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ab/>
        <w:t xml:space="preserve">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 xml:space="preserve"> </w:t>
      </w:r>
      <w:r w:rsidRPr="004E4825">
        <w:rPr>
          <w:rFonts w:ascii="Arial" w:eastAsia="Times New Roman" w:hAnsi="Arial" w:cs="Arial"/>
          <w:lang w:val="it-IT"/>
        </w:rPr>
        <w:t>IRIA ROHENKOHL TAUBE</w:t>
      </w:r>
      <w:r w:rsidRPr="004E4825">
        <w:rPr>
          <w:rFonts w:ascii="Arial" w:eastAsia="Times New Roman" w:hAnsi="Arial" w:cs="Arial"/>
          <w:lang w:val="it-IT"/>
        </w:rPr>
        <w:tab/>
        <w:t xml:space="preserve">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        </w:t>
      </w:r>
      <w:r>
        <w:rPr>
          <w:rFonts w:ascii="Arial" w:eastAsia="Times New Roman" w:hAnsi="Arial" w:cs="Arial"/>
          <w:lang w:val="it-IT"/>
        </w:rPr>
        <w:t xml:space="preserve">        </w:t>
      </w:r>
      <w:r w:rsidRPr="004E4825">
        <w:rPr>
          <w:rFonts w:ascii="Arial" w:eastAsia="Times New Roman" w:hAnsi="Arial" w:cs="Arial"/>
          <w:lang w:val="it-IT"/>
        </w:rPr>
        <w:t>Vereadora</w:t>
      </w:r>
      <w:r w:rsidRPr="004E4825">
        <w:rPr>
          <w:rFonts w:ascii="Arial" w:eastAsia="Times New Roman" w:hAnsi="Arial" w:cs="Arial"/>
          <w:lang w:val="it-IT"/>
        </w:rPr>
        <w:tab/>
      </w: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>JORGE BATISTA DA SILVA JUNIOR                                    MARCOS VINÍCIUS DOS SANTOS</w:t>
      </w:r>
    </w:p>
    <w:p w:rsidR="007229E2" w:rsidRDefault="004E4825" w:rsidP="001354A7">
      <w:pPr>
        <w:tabs>
          <w:tab w:val="center" w:pos="503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E4825">
        <w:rPr>
          <w:rFonts w:ascii="Arial" w:eastAsia="Times New Roman" w:hAnsi="Arial" w:cs="Arial"/>
        </w:rPr>
        <w:t xml:space="preserve">  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</w:rPr>
        <w:t xml:space="preserve">                    </w:t>
      </w:r>
      <w:r>
        <w:rPr>
          <w:rFonts w:ascii="Arial" w:eastAsia="Times New Roman" w:hAnsi="Arial" w:cs="Arial"/>
        </w:rPr>
        <w:t xml:space="preserve">         </w:t>
      </w:r>
      <w:r w:rsidRPr="004E4825">
        <w:rPr>
          <w:rFonts w:ascii="Arial" w:eastAsia="Times New Roman" w:hAnsi="Arial" w:cs="Arial"/>
        </w:rPr>
        <w:t xml:space="preserve"> Vereador</w:t>
      </w:r>
      <w:r w:rsidRPr="004E4825">
        <w:rPr>
          <w:rFonts w:ascii="Arial" w:eastAsia="Times New Roman" w:hAnsi="Arial" w:cs="Arial"/>
          <w:lang w:val="it-IT"/>
        </w:rPr>
        <w:t xml:space="preserve"> </w:t>
      </w:r>
    </w:p>
    <w:sectPr w:rsidR="007229E2" w:rsidSect="005E38F8">
      <w:pgSz w:w="11906" w:h="16838"/>
      <w:pgMar w:top="2410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8103A"/>
    <w:rsid w:val="00007E23"/>
    <w:rsid w:val="00116AE1"/>
    <w:rsid w:val="00121164"/>
    <w:rsid w:val="001354A7"/>
    <w:rsid w:val="001503E1"/>
    <w:rsid w:val="0018594C"/>
    <w:rsid w:val="00193B99"/>
    <w:rsid w:val="001F74E2"/>
    <w:rsid w:val="0025476A"/>
    <w:rsid w:val="0025629D"/>
    <w:rsid w:val="0028415B"/>
    <w:rsid w:val="002A38B9"/>
    <w:rsid w:val="00304F72"/>
    <w:rsid w:val="003105F7"/>
    <w:rsid w:val="003131F6"/>
    <w:rsid w:val="003A298E"/>
    <w:rsid w:val="003E582C"/>
    <w:rsid w:val="00453D7F"/>
    <w:rsid w:val="004E4825"/>
    <w:rsid w:val="0054753C"/>
    <w:rsid w:val="00580461"/>
    <w:rsid w:val="00593DF1"/>
    <w:rsid w:val="005E38F8"/>
    <w:rsid w:val="006950CA"/>
    <w:rsid w:val="006C74CE"/>
    <w:rsid w:val="006E1DA8"/>
    <w:rsid w:val="006F33AE"/>
    <w:rsid w:val="007229E2"/>
    <w:rsid w:val="007546DD"/>
    <w:rsid w:val="007723D3"/>
    <w:rsid w:val="0078103A"/>
    <w:rsid w:val="007A52CC"/>
    <w:rsid w:val="007B0AE9"/>
    <w:rsid w:val="008B55AA"/>
    <w:rsid w:val="008F56A6"/>
    <w:rsid w:val="008F71D0"/>
    <w:rsid w:val="00907B34"/>
    <w:rsid w:val="00923F60"/>
    <w:rsid w:val="00953789"/>
    <w:rsid w:val="00987170"/>
    <w:rsid w:val="009E6BE2"/>
    <w:rsid w:val="00A04D80"/>
    <w:rsid w:val="00A572FF"/>
    <w:rsid w:val="00A8672F"/>
    <w:rsid w:val="00B54F99"/>
    <w:rsid w:val="00C07E24"/>
    <w:rsid w:val="00C219BC"/>
    <w:rsid w:val="00C45604"/>
    <w:rsid w:val="00C902DC"/>
    <w:rsid w:val="00C965ED"/>
    <w:rsid w:val="00D12A0A"/>
    <w:rsid w:val="00DB0213"/>
    <w:rsid w:val="00E3731F"/>
    <w:rsid w:val="00EC09A7"/>
    <w:rsid w:val="00EE1FCB"/>
    <w:rsid w:val="00F35C17"/>
    <w:rsid w:val="00F428A4"/>
    <w:rsid w:val="00FA70A7"/>
    <w:rsid w:val="00FB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4</Pages>
  <Words>1351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23</cp:revision>
  <cp:lastPrinted>2017-02-21T14:10:00Z</cp:lastPrinted>
  <dcterms:created xsi:type="dcterms:W3CDTF">2017-01-16T16:04:00Z</dcterms:created>
  <dcterms:modified xsi:type="dcterms:W3CDTF">2017-02-21T14:12:00Z</dcterms:modified>
</cp:coreProperties>
</file>