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427" w:rsidRDefault="00C01AC5" w:rsidP="00127427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b/>
          <w:color w:val="0070C0"/>
          <w:sz w:val="26"/>
          <w:szCs w:val="26"/>
        </w:rPr>
      </w:pPr>
      <w:r>
        <w:rPr>
          <w:rFonts w:ascii="Book Antiqua" w:hAnsi="Book Antiqua" w:cs="Courier New"/>
          <w:b/>
          <w:color w:val="0070C0"/>
          <w:sz w:val="26"/>
          <w:szCs w:val="26"/>
        </w:rPr>
        <w:t>ATA ELETRÔNICA Nº 120</w:t>
      </w:r>
    </w:p>
    <w:p w:rsidR="00127427" w:rsidRDefault="00470FF4" w:rsidP="00127427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b/>
          <w:color w:val="0070C0"/>
          <w:sz w:val="26"/>
          <w:szCs w:val="26"/>
        </w:rPr>
        <w:t>93</w:t>
      </w:r>
      <w:r w:rsidR="00127427">
        <w:rPr>
          <w:rFonts w:ascii="Book Antiqua" w:hAnsi="Book Antiqua" w:cs="Courier New"/>
          <w:b/>
          <w:color w:val="0070C0"/>
          <w:sz w:val="26"/>
          <w:szCs w:val="26"/>
        </w:rPr>
        <w:t>ª SESSÃO ORDINÁRIA</w:t>
      </w:r>
    </w:p>
    <w:p w:rsidR="00127427" w:rsidRDefault="00127427" w:rsidP="00127427">
      <w:pPr>
        <w:pBdr>
          <w:top w:val="single" w:sz="6" w:space="1" w:color="auto"/>
          <w:bottom w:val="single" w:sz="6" w:space="1" w:color="auto"/>
        </w:pBdr>
        <w:jc w:val="both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sz w:val="26"/>
          <w:szCs w:val="26"/>
        </w:rPr>
        <w:t>Aos vinte e nove dias do mês de maio do ano de dois mil e vinte e três, às 19h02 min</w:t>
      </w:r>
      <w:r w:rsidR="00FD7B24">
        <w:rPr>
          <w:rFonts w:ascii="Book Antiqua" w:hAnsi="Book Antiqua" w:cs="Courier New"/>
          <w:sz w:val="26"/>
          <w:szCs w:val="26"/>
        </w:rPr>
        <w:t>.</w:t>
      </w:r>
      <w:r>
        <w:rPr>
          <w:rFonts w:ascii="Book Antiqua" w:hAnsi="Book Antiqua" w:cs="Courier New"/>
          <w:sz w:val="26"/>
          <w:szCs w:val="26"/>
        </w:rPr>
        <w:t xml:space="preserve"> no local de costume, a Câmara Municipal de Vereadores de Formosa do Oeste, Estado do Paraná, realizou a sua 093ª (nonagésima terceira) Sessão Ordinária, 1º Período Legislativo, 3ª Sessão Legislativa da 15ª Legislatura. Mesa Diretora: Presidente Edinaldo de Jesus Sobral; Vice-Presidente Luis Marcelino do Carmo; Primeiro Secretá</w:t>
      </w:r>
      <w:r w:rsidR="00470FF4">
        <w:rPr>
          <w:rFonts w:ascii="Book Antiqua" w:hAnsi="Book Antiqua" w:cs="Courier New"/>
          <w:sz w:val="26"/>
          <w:szCs w:val="26"/>
        </w:rPr>
        <w:t>rio Aparecido Leonardo da Silva</w:t>
      </w:r>
      <w:r>
        <w:rPr>
          <w:rFonts w:ascii="Book Antiqua" w:hAnsi="Book Antiqua" w:cs="Courier New"/>
          <w:sz w:val="26"/>
          <w:szCs w:val="26"/>
        </w:rPr>
        <w:t xml:space="preserve">; Segundo Secretário Lucas Fernando Sabino da Silva e Terceiro Secretário Josué Ferraz da Silva. Demais Vereadores Francisco </w:t>
      </w:r>
      <w:proofErr w:type="spellStart"/>
      <w:r>
        <w:rPr>
          <w:rFonts w:ascii="Book Antiqua" w:hAnsi="Book Antiqua" w:cs="Courier New"/>
          <w:sz w:val="26"/>
          <w:szCs w:val="26"/>
        </w:rPr>
        <w:t>Antonio</w:t>
      </w:r>
      <w:proofErr w:type="spellEnd"/>
      <w:r>
        <w:rPr>
          <w:rFonts w:ascii="Book Antiqua" w:hAnsi="Book Antiqua" w:cs="Courier New"/>
          <w:sz w:val="26"/>
          <w:szCs w:val="26"/>
        </w:rPr>
        <w:t xml:space="preserve"> de Paula Netto, Miguel </w:t>
      </w:r>
      <w:proofErr w:type="spellStart"/>
      <w:r>
        <w:rPr>
          <w:rFonts w:ascii="Book Antiqua" w:hAnsi="Book Antiqua" w:cs="Courier New"/>
          <w:sz w:val="26"/>
          <w:szCs w:val="26"/>
        </w:rPr>
        <w:t>Ascêncio</w:t>
      </w:r>
      <w:proofErr w:type="spellEnd"/>
      <w:r>
        <w:rPr>
          <w:rFonts w:ascii="Book Antiqua" w:hAnsi="Book Antiqua" w:cs="Courier New"/>
          <w:sz w:val="26"/>
          <w:szCs w:val="26"/>
        </w:rPr>
        <w:t xml:space="preserve"> </w:t>
      </w:r>
      <w:proofErr w:type="spellStart"/>
      <w:r>
        <w:rPr>
          <w:rFonts w:ascii="Book Antiqua" w:hAnsi="Book Antiqua" w:cs="Courier New"/>
          <w:sz w:val="26"/>
          <w:szCs w:val="26"/>
        </w:rPr>
        <w:t>Nabarro</w:t>
      </w:r>
      <w:proofErr w:type="spellEnd"/>
      <w:r>
        <w:rPr>
          <w:rFonts w:ascii="Book Antiqua" w:hAnsi="Book Antiqua" w:cs="Courier New"/>
          <w:sz w:val="26"/>
          <w:szCs w:val="26"/>
        </w:rPr>
        <w:t>, Raimundo Marques Cavalcante e Sérgio Vesco.</w:t>
      </w:r>
    </w:p>
    <w:p w:rsidR="00127427" w:rsidRDefault="00127427" w:rsidP="00127427">
      <w:pPr>
        <w:pBdr>
          <w:top w:val="single" w:sz="6" w:space="1" w:color="auto"/>
          <w:bottom w:val="single" w:sz="6" w:space="2" w:color="auto"/>
        </w:pBdr>
        <w:jc w:val="distribute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sz w:val="26"/>
          <w:szCs w:val="26"/>
        </w:rPr>
        <w:t>Após a oração, procedeu-se à chamada dos Parlamentares v</w:t>
      </w:r>
      <w:r w:rsidR="009A49DC">
        <w:rPr>
          <w:rFonts w:ascii="Book Antiqua" w:hAnsi="Book Antiqua" w:cs="Courier New"/>
          <w:sz w:val="26"/>
          <w:szCs w:val="26"/>
        </w:rPr>
        <w:t>erificando a presença de todos.</w:t>
      </w:r>
    </w:p>
    <w:p w:rsidR="00127427" w:rsidRDefault="00127427" w:rsidP="00127427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b/>
          <w:sz w:val="26"/>
          <w:szCs w:val="26"/>
        </w:rPr>
        <w:t>ATA ANTERIOR:</w:t>
      </w:r>
      <w:r>
        <w:rPr>
          <w:rFonts w:ascii="Book Antiqua" w:hAnsi="Book Antiqua" w:cs="Courier New"/>
          <w:sz w:val="26"/>
          <w:szCs w:val="26"/>
        </w:rPr>
        <w:t xml:space="preserve">  Sess</w:t>
      </w:r>
      <w:r w:rsidR="009A49DC">
        <w:rPr>
          <w:rFonts w:ascii="Book Antiqua" w:hAnsi="Book Antiqua" w:cs="Courier New"/>
          <w:sz w:val="26"/>
          <w:szCs w:val="26"/>
        </w:rPr>
        <w:t>ão ordinária realizada no dia 22</w:t>
      </w:r>
      <w:r>
        <w:rPr>
          <w:rFonts w:ascii="Book Antiqua" w:hAnsi="Book Antiqua" w:cs="Courier New"/>
          <w:sz w:val="26"/>
          <w:szCs w:val="26"/>
        </w:rPr>
        <w:t xml:space="preserve">/05/2023, consideradas aprovadas de acordo com o art. 86 do RI.  </w:t>
      </w:r>
    </w:p>
    <w:p w:rsidR="00127427" w:rsidRPr="0073214A" w:rsidRDefault="00127427" w:rsidP="00127427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b/>
          <w:sz w:val="26"/>
          <w:szCs w:val="26"/>
        </w:rPr>
        <w:t>EXPEDIENTE:</w:t>
      </w:r>
      <w:r>
        <w:rPr>
          <w:rFonts w:ascii="Book Antiqua" w:hAnsi="Book Antiqua" w:cs="Courier New"/>
          <w:sz w:val="26"/>
          <w:szCs w:val="26"/>
        </w:rPr>
        <w:t xml:space="preserve"> O primeiro </w:t>
      </w:r>
      <w:r w:rsidR="00B9228A">
        <w:rPr>
          <w:rFonts w:ascii="Book Antiqua" w:hAnsi="Book Antiqua" w:cs="Courier New"/>
          <w:sz w:val="26"/>
          <w:szCs w:val="26"/>
        </w:rPr>
        <w:t>ponto da pauta foi a leitura da Ata</w:t>
      </w:r>
      <w:r w:rsidR="00D110F6">
        <w:rPr>
          <w:rFonts w:ascii="Book Antiqua" w:hAnsi="Book Antiqua" w:cs="Courier New"/>
          <w:sz w:val="26"/>
          <w:szCs w:val="26"/>
        </w:rPr>
        <w:t xml:space="preserve"> eletrônica</w:t>
      </w:r>
      <w:r w:rsidR="00470FF4">
        <w:rPr>
          <w:rFonts w:ascii="Book Antiqua" w:hAnsi="Book Antiqua" w:cs="Courier New"/>
          <w:sz w:val="26"/>
          <w:szCs w:val="26"/>
        </w:rPr>
        <w:t xml:space="preserve"> da Audiência Pública do </w:t>
      </w:r>
      <w:r w:rsidR="00B9228A">
        <w:rPr>
          <w:rFonts w:ascii="Book Antiqua" w:hAnsi="Book Antiqua" w:cs="Courier New"/>
          <w:sz w:val="26"/>
          <w:szCs w:val="26"/>
        </w:rPr>
        <w:t xml:space="preserve">Plano Diretor </w:t>
      </w:r>
      <w:r w:rsidR="00470FF4">
        <w:rPr>
          <w:rFonts w:ascii="Book Antiqua" w:hAnsi="Book Antiqua" w:cs="Courier New"/>
          <w:sz w:val="26"/>
          <w:szCs w:val="26"/>
        </w:rPr>
        <w:t>que aconteceu neste plenário do dia 23/05/2023, os projetos que compõe o plano diretor são de</w:t>
      </w:r>
      <w:r w:rsidR="00B9228A">
        <w:rPr>
          <w:rFonts w:ascii="Book Antiqua" w:hAnsi="Book Antiqua" w:cs="Courier New"/>
          <w:sz w:val="26"/>
          <w:szCs w:val="26"/>
        </w:rPr>
        <w:t xml:space="preserve"> autoria do poder executivo. </w:t>
      </w:r>
      <w:r w:rsidR="00D110F6">
        <w:rPr>
          <w:rFonts w:ascii="Book Antiqua" w:hAnsi="Book Antiqua" w:cs="Courier New"/>
          <w:sz w:val="26"/>
          <w:szCs w:val="26"/>
        </w:rPr>
        <w:t xml:space="preserve">Em seguida foi lido o </w:t>
      </w:r>
      <w:r w:rsidR="00B9228A">
        <w:rPr>
          <w:rFonts w:ascii="Book Antiqua" w:hAnsi="Book Antiqua" w:cs="Courier New"/>
          <w:sz w:val="26"/>
          <w:szCs w:val="26"/>
        </w:rPr>
        <w:t>Projeto de Lei nº 10</w:t>
      </w:r>
      <w:r w:rsidR="00470FF4">
        <w:rPr>
          <w:rFonts w:ascii="Book Antiqua" w:hAnsi="Book Antiqua" w:cs="Courier New"/>
          <w:sz w:val="26"/>
          <w:szCs w:val="26"/>
        </w:rPr>
        <w:t>/2023</w:t>
      </w:r>
      <w:r>
        <w:rPr>
          <w:rFonts w:ascii="Book Antiqua" w:hAnsi="Book Antiqua" w:cs="Courier New"/>
          <w:sz w:val="26"/>
          <w:szCs w:val="26"/>
        </w:rPr>
        <w:t>,</w:t>
      </w:r>
      <w:r w:rsidR="00D110F6">
        <w:rPr>
          <w:rFonts w:ascii="Book Antiqua" w:hAnsi="Book Antiqua" w:cs="Courier New"/>
          <w:sz w:val="26"/>
          <w:szCs w:val="26"/>
        </w:rPr>
        <w:t xml:space="preserve"> que dispõe sobre o termo de concessão de uso de 1(um) trator New </w:t>
      </w:r>
      <w:proofErr w:type="spellStart"/>
      <w:r w:rsidR="00D110F6">
        <w:rPr>
          <w:rFonts w:ascii="Book Antiqua" w:hAnsi="Book Antiqua" w:cs="Courier New"/>
          <w:sz w:val="26"/>
          <w:szCs w:val="26"/>
        </w:rPr>
        <w:t>Holland</w:t>
      </w:r>
      <w:proofErr w:type="spellEnd"/>
      <w:r w:rsidR="00D110F6">
        <w:rPr>
          <w:rFonts w:ascii="Book Antiqua" w:hAnsi="Book Antiqua" w:cs="Courier New"/>
          <w:sz w:val="26"/>
          <w:szCs w:val="26"/>
        </w:rPr>
        <w:t xml:space="preserve"> TT, chassi n° HCCTT55LMCJ27906, motor n°323723</w:t>
      </w:r>
      <w:r w:rsidR="00C35EF2">
        <w:rPr>
          <w:rFonts w:ascii="Book Antiqua" w:hAnsi="Book Antiqua" w:cs="Courier New"/>
          <w:sz w:val="26"/>
          <w:szCs w:val="26"/>
        </w:rPr>
        <w:t>; após a leitura o primeiro secretário comentou sobre a disponibilização também às estradas Cambé e Arapongas</w:t>
      </w:r>
      <w:r>
        <w:rPr>
          <w:rFonts w:ascii="Book Antiqua" w:hAnsi="Book Antiqua" w:cs="Courier New"/>
          <w:sz w:val="26"/>
          <w:szCs w:val="26"/>
        </w:rPr>
        <w:t xml:space="preserve">. Logo em seguida foi lido o </w:t>
      </w:r>
      <w:r w:rsidR="00C35EF2" w:rsidRPr="00C35EF2">
        <w:rPr>
          <w:rFonts w:ascii="Book Antiqua" w:hAnsi="Book Antiqua" w:cs="Courier New"/>
          <w:color w:val="000000" w:themeColor="text1"/>
          <w:sz w:val="26"/>
          <w:szCs w:val="26"/>
        </w:rPr>
        <w:t>Projeto de Lei nº 11</w:t>
      </w:r>
      <w:r w:rsidRPr="00C35EF2">
        <w:rPr>
          <w:rFonts w:ascii="Book Antiqua" w:hAnsi="Book Antiqua" w:cs="Courier New"/>
          <w:color w:val="000000" w:themeColor="text1"/>
          <w:sz w:val="26"/>
          <w:szCs w:val="26"/>
        </w:rPr>
        <w:t>/2023</w:t>
      </w:r>
      <w:r w:rsidRPr="00C35EF2">
        <w:rPr>
          <w:rFonts w:ascii="Book Antiqua" w:hAnsi="Book Antiqua" w:cs="Courier New"/>
          <w:color w:val="FF0000"/>
          <w:sz w:val="26"/>
          <w:szCs w:val="26"/>
        </w:rPr>
        <w:t xml:space="preserve"> </w:t>
      </w:r>
      <w:r w:rsidR="00470FF4" w:rsidRPr="00C35EF2">
        <w:rPr>
          <w:rFonts w:ascii="Book Antiqua" w:hAnsi="Book Antiqua" w:cs="Courier New"/>
          <w:color w:val="000000" w:themeColor="text1"/>
          <w:sz w:val="26"/>
          <w:szCs w:val="26"/>
        </w:rPr>
        <w:t xml:space="preserve">que </w:t>
      </w:r>
      <w:r w:rsidR="00470FF4">
        <w:rPr>
          <w:rFonts w:ascii="Book Antiqua" w:hAnsi="Book Antiqua" w:cs="Courier New"/>
          <w:color w:val="000000" w:themeColor="text1"/>
          <w:sz w:val="26"/>
          <w:szCs w:val="26"/>
        </w:rPr>
        <w:t>institui</w:t>
      </w:r>
      <w:r w:rsidR="00C35EF2">
        <w:rPr>
          <w:rFonts w:ascii="Book Antiqua" w:hAnsi="Book Antiqua" w:cs="Courier New"/>
          <w:color w:val="000000" w:themeColor="text1"/>
          <w:sz w:val="26"/>
          <w:szCs w:val="26"/>
        </w:rPr>
        <w:t xml:space="preserve"> o programa de manutenção de carreadores rurais</w:t>
      </w:r>
      <w:r w:rsidR="00213B63">
        <w:rPr>
          <w:rFonts w:ascii="Book Antiqua" w:hAnsi="Book Antiqua" w:cs="Courier New"/>
          <w:color w:val="000000" w:themeColor="text1"/>
          <w:sz w:val="26"/>
          <w:szCs w:val="26"/>
        </w:rPr>
        <w:t>.</w:t>
      </w:r>
      <w:r w:rsidR="00213B63">
        <w:rPr>
          <w:rFonts w:ascii="Book Antiqua" w:hAnsi="Book Antiqua" w:cs="Courier New"/>
          <w:sz w:val="26"/>
          <w:szCs w:val="26"/>
        </w:rPr>
        <w:t xml:space="preserve"> Foi solicitado que se estendesse o pedido para até o término do mandato</w:t>
      </w:r>
      <w:r w:rsidR="00470FF4">
        <w:rPr>
          <w:rFonts w:ascii="Book Antiqua" w:hAnsi="Book Antiqua" w:cs="Courier New"/>
          <w:sz w:val="26"/>
          <w:szCs w:val="26"/>
        </w:rPr>
        <w:t>, pelo primeiro secretário foi endossado pelo</w:t>
      </w:r>
      <w:r w:rsidR="00213B63">
        <w:rPr>
          <w:rFonts w:ascii="Book Antiqua" w:hAnsi="Book Antiqua" w:cs="Courier New"/>
          <w:sz w:val="26"/>
          <w:szCs w:val="26"/>
        </w:rPr>
        <w:t xml:space="preserve"> vereador Josué e</w:t>
      </w:r>
      <w:r w:rsidR="00470FF4">
        <w:rPr>
          <w:rFonts w:ascii="Book Antiqua" w:hAnsi="Book Antiqua" w:cs="Courier New"/>
          <w:sz w:val="26"/>
          <w:szCs w:val="26"/>
        </w:rPr>
        <w:t xml:space="preserve"> pelo</w:t>
      </w:r>
      <w:r w:rsidR="00213B63">
        <w:rPr>
          <w:rFonts w:ascii="Book Antiqua" w:hAnsi="Book Antiqua" w:cs="Courier New"/>
          <w:sz w:val="26"/>
          <w:szCs w:val="26"/>
        </w:rPr>
        <w:t xml:space="preserve"> vereador Lucas</w:t>
      </w:r>
      <w:r w:rsidR="00F07418">
        <w:rPr>
          <w:rFonts w:ascii="Book Antiqua" w:hAnsi="Book Antiqua" w:cs="Courier New"/>
          <w:sz w:val="26"/>
          <w:szCs w:val="26"/>
        </w:rPr>
        <w:t xml:space="preserve">. </w:t>
      </w:r>
      <w:r w:rsidRPr="00F07418">
        <w:rPr>
          <w:rFonts w:ascii="Book Antiqua" w:hAnsi="Book Antiqua" w:cs="Courier New"/>
          <w:sz w:val="26"/>
          <w:szCs w:val="26"/>
        </w:rPr>
        <w:t>O próximo assunto da pauta foi</w:t>
      </w:r>
      <w:r w:rsidRPr="00213B63">
        <w:rPr>
          <w:rFonts w:ascii="Book Antiqua" w:hAnsi="Book Antiqua" w:cs="Courier New"/>
          <w:color w:val="C00000"/>
          <w:sz w:val="26"/>
          <w:szCs w:val="26"/>
        </w:rPr>
        <w:t xml:space="preserve"> </w:t>
      </w:r>
      <w:r w:rsidRPr="000D5A89">
        <w:rPr>
          <w:rFonts w:ascii="Book Antiqua" w:hAnsi="Book Antiqua" w:cs="Courier New"/>
          <w:sz w:val="26"/>
          <w:szCs w:val="26"/>
        </w:rPr>
        <w:t>a</w:t>
      </w:r>
      <w:r w:rsidR="000D5A89">
        <w:rPr>
          <w:rFonts w:ascii="Book Antiqua" w:hAnsi="Book Antiqua" w:cs="Courier New"/>
          <w:sz w:val="26"/>
          <w:szCs w:val="26"/>
        </w:rPr>
        <w:t xml:space="preserve"> leitura do Projeto de Lei nº 10</w:t>
      </w:r>
      <w:r w:rsidRPr="000D5A89">
        <w:rPr>
          <w:rFonts w:ascii="Book Antiqua" w:hAnsi="Book Antiqua" w:cs="Courier New"/>
          <w:sz w:val="26"/>
          <w:szCs w:val="26"/>
        </w:rPr>
        <w:t>/2023 CM</w:t>
      </w:r>
      <w:r w:rsidRPr="00213B63">
        <w:rPr>
          <w:rFonts w:ascii="Book Antiqua" w:hAnsi="Book Antiqua" w:cs="Courier New"/>
          <w:color w:val="C00000"/>
          <w:sz w:val="26"/>
          <w:szCs w:val="26"/>
        </w:rPr>
        <w:t xml:space="preserve"> </w:t>
      </w:r>
      <w:r w:rsidRPr="000D5A89">
        <w:rPr>
          <w:rFonts w:ascii="Book Antiqua" w:hAnsi="Book Antiqua" w:cs="Courier New"/>
          <w:sz w:val="26"/>
          <w:szCs w:val="26"/>
        </w:rPr>
        <w:t xml:space="preserve">dispõe sobre a </w:t>
      </w:r>
      <w:r w:rsidR="000D5A89" w:rsidRPr="000D5A89">
        <w:rPr>
          <w:rFonts w:ascii="Book Antiqua" w:hAnsi="Book Antiqua" w:cs="Courier New"/>
          <w:sz w:val="26"/>
          <w:szCs w:val="26"/>
        </w:rPr>
        <w:t>instalação de câmeras nos transportes coletivos</w:t>
      </w:r>
      <w:r w:rsidR="000D5A89">
        <w:rPr>
          <w:rFonts w:ascii="Book Antiqua" w:hAnsi="Book Antiqua" w:cs="Courier New"/>
          <w:sz w:val="26"/>
          <w:szCs w:val="26"/>
        </w:rPr>
        <w:t xml:space="preserve"> de estudantes</w:t>
      </w:r>
      <w:r w:rsidR="000D5A89" w:rsidRPr="000D5A89">
        <w:rPr>
          <w:rFonts w:ascii="Book Antiqua" w:hAnsi="Book Antiqua" w:cs="Courier New"/>
          <w:sz w:val="26"/>
          <w:szCs w:val="26"/>
        </w:rPr>
        <w:t xml:space="preserve"> </w:t>
      </w:r>
      <w:r w:rsidRPr="000D5A89">
        <w:rPr>
          <w:rFonts w:ascii="Book Antiqua" w:hAnsi="Book Antiqua" w:cs="Courier New"/>
          <w:sz w:val="26"/>
          <w:szCs w:val="26"/>
        </w:rPr>
        <w:t>de autoria do vereador Sérgio Vesco</w:t>
      </w:r>
      <w:r w:rsidR="000D5A89">
        <w:rPr>
          <w:rFonts w:ascii="Book Antiqua" w:hAnsi="Book Antiqua" w:cs="Courier New"/>
          <w:color w:val="C00000"/>
          <w:sz w:val="26"/>
          <w:szCs w:val="26"/>
        </w:rPr>
        <w:t xml:space="preserve"> </w:t>
      </w:r>
      <w:r w:rsidR="000D5A89" w:rsidRPr="000D5A89">
        <w:rPr>
          <w:rFonts w:ascii="Book Antiqua" w:hAnsi="Book Antiqua" w:cs="Courier New"/>
          <w:sz w:val="26"/>
          <w:szCs w:val="26"/>
        </w:rPr>
        <w:t>que</w:t>
      </w:r>
      <w:r w:rsidRPr="000D5A89">
        <w:rPr>
          <w:rFonts w:ascii="Book Antiqua" w:hAnsi="Book Antiqua" w:cs="Courier New"/>
          <w:sz w:val="26"/>
          <w:szCs w:val="26"/>
        </w:rPr>
        <w:t xml:space="preserve"> comentou seu projeto </w:t>
      </w:r>
      <w:r w:rsidR="002F270C">
        <w:rPr>
          <w:rFonts w:ascii="Book Antiqua" w:hAnsi="Book Antiqua" w:cs="Courier New"/>
          <w:sz w:val="26"/>
          <w:szCs w:val="26"/>
        </w:rPr>
        <w:t xml:space="preserve">após </w:t>
      </w:r>
      <w:r w:rsidRPr="000D5A89">
        <w:rPr>
          <w:rFonts w:ascii="Book Antiqua" w:hAnsi="Book Antiqua" w:cs="Courier New"/>
          <w:sz w:val="26"/>
          <w:szCs w:val="26"/>
        </w:rPr>
        <w:t>a leitura</w:t>
      </w:r>
      <w:r w:rsidR="002F270C">
        <w:rPr>
          <w:rFonts w:ascii="Book Antiqua" w:hAnsi="Book Antiqua" w:cs="Courier New"/>
          <w:sz w:val="26"/>
          <w:szCs w:val="26"/>
        </w:rPr>
        <w:t xml:space="preserve"> e também o vereador Miguel </w:t>
      </w:r>
      <w:proofErr w:type="spellStart"/>
      <w:r w:rsidR="002F270C">
        <w:rPr>
          <w:rFonts w:ascii="Book Antiqua" w:hAnsi="Book Antiqua" w:cs="Courier New"/>
          <w:sz w:val="26"/>
          <w:szCs w:val="26"/>
        </w:rPr>
        <w:t>Nabarro</w:t>
      </w:r>
      <w:proofErr w:type="spellEnd"/>
      <w:r w:rsidR="002F270C">
        <w:rPr>
          <w:rFonts w:ascii="Book Antiqua" w:hAnsi="Book Antiqua" w:cs="Courier New"/>
          <w:sz w:val="26"/>
          <w:szCs w:val="26"/>
        </w:rPr>
        <w:t xml:space="preserve"> salientou a importância do cuidado com nossas crianças</w:t>
      </w:r>
      <w:r w:rsidRPr="000D5A89">
        <w:rPr>
          <w:rFonts w:ascii="Book Antiqua" w:hAnsi="Book Antiqua" w:cs="Courier New"/>
          <w:sz w:val="26"/>
          <w:szCs w:val="26"/>
        </w:rPr>
        <w:t>.</w:t>
      </w:r>
      <w:r w:rsidR="007E7736">
        <w:rPr>
          <w:rFonts w:ascii="Book Antiqua" w:hAnsi="Book Antiqua" w:cs="Courier New"/>
          <w:sz w:val="26"/>
          <w:szCs w:val="26"/>
        </w:rPr>
        <w:t xml:space="preserve"> </w:t>
      </w:r>
      <w:r w:rsidR="007E7736" w:rsidRPr="007E7736">
        <w:rPr>
          <w:rFonts w:ascii="Book Antiqua" w:hAnsi="Book Antiqua" w:cs="Courier New"/>
          <w:sz w:val="26"/>
          <w:szCs w:val="26"/>
        </w:rPr>
        <w:t>Outro assunto lido</w:t>
      </w:r>
      <w:r w:rsidR="007E7736">
        <w:rPr>
          <w:rFonts w:ascii="Book Antiqua" w:hAnsi="Book Antiqua" w:cs="Courier New"/>
          <w:color w:val="C00000"/>
          <w:sz w:val="26"/>
          <w:szCs w:val="26"/>
        </w:rPr>
        <w:t xml:space="preserve"> </w:t>
      </w:r>
      <w:r w:rsidR="007E7736">
        <w:rPr>
          <w:rFonts w:ascii="Book Antiqua" w:hAnsi="Book Antiqua" w:cs="Courier New"/>
          <w:sz w:val="26"/>
          <w:szCs w:val="26"/>
        </w:rPr>
        <w:t xml:space="preserve">foi o Projeto de </w:t>
      </w:r>
      <w:r w:rsidR="007E7736" w:rsidRPr="007E7736">
        <w:rPr>
          <w:rFonts w:ascii="Book Antiqua" w:hAnsi="Book Antiqua" w:cs="Courier New"/>
          <w:sz w:val="26"/>
          <w:szCs w:val="26"/>
        </w:rPr>
        <w:t>Lei n° 11/</w:t>
      </w:r>
      <w:r w:rsidR="007E7736" w:rsidRPr="009C68BD">
        <w:rPr>
          <w:rFonts w:ascii="Book Antiqua" w:hAnsi="Book Antiqua" w:cs="Courier New"/>
          <w:sz w:val="26"/>
          <w:szCs w:val="26"/>
        </w:rPr>
        <w:t xml:space="preserve">2023 </w:t>
      </w:r>
      <w:r w:rsidR="009C68BD" w:rsidRPr="009C68BD">
        <w:rPr>
          <w:rFonts w:ascii="Book Antiqua" w:hAnsi="Book Antiqua" w:cs="Courier New"/>
          <w:sz w:val="26"/>
          <w:szCs w:val="26"/>
        </w:rPr>
        <w:t>CM</w:t>
      </w:r>
      <w:r w:rsidR="009C68BD">
        <w:rPr>
          <w:rFonts w:ascii="Book Antiqua" w:hAnsi="Book Antiqua" w:cs="Courier New"/>
          <w:sz w:val="26"/>
          <w:szCs w:val="26"/>
        </w:rPr>
        <w:t xml:space="preserve"> </w:t>
      </w:r>
      <w:r w:rsidR="007E7736" w:rsidRPr="009C68BD">
        <w:rPr>
          <w:rFonts w:ascii="Book Antiqua" w:hAnsi="Book Antiqua" w:cs="Courier New"/>
          <w:sz w:val="26"/>
          <w:szCs w:val="26"/>
        </w:rPr>
        <w:t>que</w:t>
      </w:r>
      <w:r w:rsidR="007E7736" w:rsidRPr="007E7736">
        <w:rPr>
          <w:rFonts w:ascii="Book Antiqua" w:hAnsi="Book Antiqua" w:cs="Courier New"/>
          <w:sz w:val="26"/>
          <w:szCs w:val="26"/>
        </w:rPr>
        <w:t xml:space="preserve"> dispõe sobre a proibição de queima e soltura de fogos </w:t>
      </w:r>
      <w:r w:rsidR="007E7736">
        <w:rPr>
          <w:rFonts w:ascii="Book Antiqua" w:hAnsi="Book Antiqua" w:cs="Courier New"/>
          <w:sz w:val="26"/>
          <w:szCs w:val="26"/>
        </w:rPr>
        <w:t>d</w:t>
      </w:r>
      <w:r w:rsidR="007E7736" w:rsidRPr="007E7736">
        <w:rPr>
          <w:rFonts w:ascii="Book Antiqua" w:hAnsi="Book Antiqua" w:cs="Courier New"/>
          <w:sz w:val="26"/>
          <w:szCs w:val="26"/>
        </w:rPr>
        <w:t>e artifício</w:t>
      </w:r>
      <w:r w:rsidR="00E514A8">
        <w:rPr>
          <w:rFonts w:ascii="Book Antiqua" w:hAnsi="Book Antiqua" w:cs="Courier New"/>
          <w:sz w:val="26"/>
          <w:szCs w:val="26"/>
        </w:rPr>
        <w:t xml:space="preserve"> os quais produzem barulho.Visando a preocupação não só com as crianças autistas mas também com idosos e cães</w:t>
      </w:r>
      <w:r w:rsidR="0073214A">
        <w:rPr>
          <w:rFonts w:ascii="Book Antiqua" w:hAnsi="Book Antiqua" w:cs="Courier New"/>
          <w:sz w:val="26"/>
          <w:szCs w:val="26"/>
        </w:rPr>
        <w:t xml:space="preserve">. </w:t>
      </w:r>
      <w:r w:rsidR="009C68BD">
        <w:rPr>
          <w:rFonts w:ascii="Book Antiqua" w:hAnsi="Book Antiqua" w:cs="Courier New"/>
          <w:sz w:val="26"/>
          <w:szCs w:val="26"/>
        </w:rPr>
        <w:t>Em</w:t>
      </w:r>
      <w:r w:rsidR="0073214A">
        <w:rPr>
          <w:rFonts w:ascii="Book Antiqua" w:hAnsi="Book Antiqua" w:cs="Courier New"/>
          <w:sz w:val="26"/>
          <w:szCs w:val="26"/>
        </w:rPr>
        <w:t xml:space="preserve"> seguida foi lido </w:t>
      </w:r>
      <w:r w:rsidR="009C68BD">
        <w:rPr>
          <w:rFonts w:ascii="Book Antiqua" w:hAnsi="Book Antiqua" w:cs="Courier New"/>
          <w:sz w:val="26"/>
          <w:szCs w:val="26"/>
        </w:rPr>
        <w:t>o Projeto</w:t>
      </w:r>
      <w:r w:rsidR="00E514A8">
        <w:rPr>
          <w:rFonts w:ascii="Book Antiqua" w:hAnsi="Book Antiqua" w:cs="Courier New"/>
          <w:sz w:val="26"/>
          <w:szCs w:val="26"/>
        </w:rPr>
        <w:t xml:space="preserve"> de Lei n° 13</w:t>
      </w:r>
      <w:r w:rsidR="00E514A8" w:rsidRPr="007E7736">
        <w:rPr>
          <w:rFonts w:ascii="Book Antiqua" w:hAnsi="Book Antiqua" w:cs="Courier New"/>
          <w:sz w:val="26"/>
          <w:szCs w:val="26"/>
        </w:rPr>
        <w:t>/2023</w:t>
      </w:r>
      <w:r w:rsidR="009C68BD">
        <w:rPr>
          <w:rFonts w:ascii="Book Antiqua" w:hAnsi="Book Antiqua" w:cs="Courier New"/>
          <w:sz w:val="26"/>
          <w:szCs w:val="26"/>
        </w:rPr>
        <w:t xml:space="preserve"> CM</w:t>
      </w:r>
      <w:r w:rsidR="00E514A8">
        <w:rPr>
          <w:rFonts w:ascii="Book Antiqua" w:hAnsi="Book Antiqua" w:cs="Courier New"/>
          <w:color w:val="C00000"/>
          <w:sz w:val="26"/>
          <w:szCs w:val="26"/>
        </w:rPr>
        <w:t xml:space="preserve"> </w:t>
      </w:r>
      <w:r w:rsidR="00E514A8" w:rsidRPr="007E7736">
        <w:rPr>
          <w:rFonts w:ascii="Book Antiqua" w:hAnsi="Book Antiqua" w:cs="Courier New"/>
          <w:sz w:val="26"/>
          <w:szCs w:val="26"/>
        </w:rPr>
        <w:t xml:space="preserve">que dispõe </w:t>
      </w:r>
      <w:r w:rsidR="00E514A8">
        <w:rPr>
          <w:rFonts w:ascii="Book Antiqua" w:hAnsi="Book Antiqua" w:cs="Courier New"/>
          <w:sz w:val="26"/>
          <w:szCs w:val="26"/>
        </w:rPr>
        <w:t xml:space="preserve">sobre a disponibilização de sinal de internet </w:t>
      </w:r>
      <w:r w:rsidR="0040395E">
        <w:rPr>
          <w:rFonts w:ascii="Book Antiqua" w:hAnsi="Book Antiqua" w:cs="Courier New"/>
          <w:sz w:val="26"/>
          <w:szCs w:val="26"/>
        </w:rPr>
        <w:t>gratuita da unidade básica de saúde UBS e na vigilância em saúde (clínica da mulher)</w:t>
      </w:r>
      <w:r w:rsidR="009C68BD">
        <w:rPr>
          <w:rFonts w:ascii="Book Antiqua" w:hAnsi="Book Antiqua" w:cs="Courier New"/>
          <w:sz w:val="26"/>
          <w:szCs w:val="26"/>
        </w:rPr>
        <w:t>.</w:t>
      </w:r>
      <w:r w:rsidR="0040395E">
        <w:rPr>
          <w:rFonts w:ascii="Book Antiqua" w:hAnsi="Book Antiqua" w:cs="Courier New"/>
          <w:sz w:val="26"/>
          <w:szCs w:val="26"/>
        </w:rPr>
        <w:t xml:space="preserve"> </w:t>
      </w:r>
      <w:r w:rsidRPr="00E514A8">
        <w:rPr>
          <w:rFonts w:ascii="Book Antiqua" w:hAnsi="Book Antiqua" w:cs="Courier New"/>
          <w:sz w:val="26"/>
          <w:szCs w:val="26"/>
        </w:rPr>
        <w:t>O autor do projeto teceu comentários</w:t>
      </w:r>
      <w:r w:rsidRPr="00213B63">
        <w:rPr>
          <w:rFonts w:ascii="Book Antiqua" w:hAnsi="Book Antiqua" w:cs="Courier New"/>
          <w:color w:val="C00000"/>
          <w:sz w:val="26"/>
          <w:szCs w:val="26"/>
        </w:rPr>
        <w:t xml:space="preserve"> </w:t>
      </w:r>
      <w:r w:rsidRPr="00E514A8">
        <w:rPr>
          <w:rFonts w:ascii="Book Antiqua" w:hAnsi="Book Antiqua" w:cs="Courier New"/>
          <w:sz w:val="26"/>
          <w:szCs w:val="26"/>
        </w:rPr>
        <w:t>logo após a leitura do projeto</w:t>
      </w:r>
      <w:r w:rsidR="00A45196">
        <w:rPr>
          <w:rFonts w:ascii="Book Antiqua" w:hAnsi="Book Antiqua" w:cs="Courier New"/>
          <w:sz w:val="26"/>
          <w:szCs w:val="26"/>
        </w:rPr>
        <w:t>.</w:t>
      </w:r>
      <w:r w:rsidR="009C68BD">
        <w:rPr>
          <w:rFonts w:ascii="Book Antiqua" w:hAnsi="Book Antiqua" w:cs="Courier New"/>
          <w:sz w:val="26"/>
          <w:szCs w:val="26"/>
        </w:rPr>
        <w:t xml:space="preserve"> Todos os</w:t>
      </w:r>
      <w:r w:rsidRPr="00A45196">
        <w:rPr>
          <w:rFonts w:ascii="Book Antiqua" w:hAnsi="Book Antiqua" w:cs="Courier New"/>
          <w:sz w:val="26"/>
          <w:szCs w:val="26"/>
        </w:rPr>
        <w:t xml:space="preserve"> projetos apresentados foram encaminhados para análise e pareceres jurídico e das comissões da casa.</w:t>
      </w:r>
      <w:r w:rsidRPr="00213B63">
        <w:rPr>
          <w:rFonts w:ascii="Book Antiqua" w:hAnsi="Book Antiqua" w:cs="Courier New"/>
          <w:color w:val="C00000"/>
          <w:sz w:val="26"/>
          <w:szCs w:val="26"/>
        </w:rPr>
        <w:t xml:space="preserve"> </w:t>
      </w:r>
      <w:r w:rsidRPr="00A45196">
        <w:rPr>
          <w:rFonts w:ascii="Book Antiqua" w:hAnsi="Book Antiqua" w:cs="Courier New"/>
          <w:sz w:val="26"/>
          <w:szCs w:val="26"/>
        </w:rPr>
        <w:t xml:space="preserve">A reunião prosseguiu com </w:t>
      </w:r>
      <w:r>
        <w:rPr>
          <w:rFonts w:ascii="Book Antiqua" w:hAnsi="Book Antiqua" w:cs="Courier New"/>
          <w:sz w:val="26"/>
          <w:szCs w:val="26"/>
        </w:rPr>
        <w:t xml:space="preserve">a leitura </w:t>
      </w:r>
      <w:r w:rsidR="009C68BD">
        <w:rPr>
          <w:rFonts w:ascii="Book Antiqua" w:hAnsi="Book Antiqua" w:cs="Courier New"/>
          <w:sz w:val="26"/>
          <w:szCs w:val="26"/>
        </w:rPr>
        <w:t>d</w:t>
      </w:r>
      <w:r w:rsidR="00A45196">
        <w:rPr>
          <w:rFonts w:ascii="Book Antiqua" w:hAnsi="Book Antiqua" w:cs="Courier New"/>
          <w:sz w:val="26"/>
          <w:szCs w:val="26"/>
        </w:rPr>
        <w:t xml:space="preserve">o edital n° 07 de </w:t>
      </w:r>
      <w:r w:rsidR="009C68BD">
        <w:rPr>
          <w:rFonts w:ascii="Book Antiqua" w:hAnsi="Book Antiqua" w:cs="Courier New"/>
          <w:sz w:val="26"/>
          <w:szCs w:val="26"/>
        </w:rPr>
        <w:t>C</w:t>
      </w:r>
      <w:r w:rsidR="00A45196">
        <w:rPr>
          <w:rFonts w:ascii="Book Antiqua" w:hAnsi="Book Antiqua" w:cs="Courier New"/>
          <w:sz w:val="26"/>
          <w:szCs w:val="26"/>
        </w:rPr>
        <w:t xml:space="preserve">onvocação de Audiência </w:t>
      </w:r>
      <w:r w:rsidR="009C68BD">
        <w:rPr>
          <w:rFonts w:ascii="Book Antiqua" w:hAnsi="Book Antiqua" w:cs="Courier New"/>
          <w:sz w:val="26"/>
          <w:szCs w:val="26"/>
        </w:rPr>
        <w:t>Pública referente</w:t>
      </w:r>
      <w:r w:rsidR="00A45196">
        <w:rPr>
          <w:rFonts w:ascii="Book Antiqua" w:hAnsi="Book Antiqua" w:cs="Courier New"/>
          <w:sz w:val="26"/>
          <w:szCs w:val="26"/>
        </w:rPr>
        <w:t xml:space="preserve"> ao 1° quadrimestre do exercício de 2023</w:t>
      </w:r>
      <w:r w:rsidR="00CF4F2B">
        <w:rPr>
          <w:rFonts w:ascii="Book Antiqua" w:hAnsi="Book Antiqua" w:cs="Courier New"/>
          <w:sz w:val="26"/>
          <w:szCs w:val="26"/>
        </w:rPr>
        <w:t>.</w:t>
      </w:r>
      <w:r w:rsidR="00E15521" w:rsidRPr="00E15521">
        <w:rPr>
          <w:rFonts w:ascii="Book Antiqua" w:hAnsi="Book Antiqua" w:cs="Courier New"/>
          <w:sz w:val="26"/>
          <w:szCs w:val="26"/>
        </w:rPr>
        <w:t xml:space="preserve"> </w:t>
      </w:r>
      <w:r w:rsidR="00E15521">
        <w:rPr>
          <w:rFonts w:ascii="Book Antiqua" w:hAnsi="Book Antiqua" w:cs="Courier New"/>
          <w:sz w:val="26"/>
          <w:szCs w:val="26"/>
        </w:rPr>
        <w:t xml:space="preserve">Também </w:t>
      </w:r>
      <w:r w:rsidR="00E15521">
        <w:rPr>
          <w:rFonts w:ascii="Book Antiqua" w:hAnsi="Book Antiqua" w:cs="Courier New"/>
          <w:sz w:val="26"/>
          <w:szCs w:val="26"/>
        </w:rPr>
        <w:lastRenderedPageBreak/>
        <w:t xml:space="preserve">foi lida a Moção de Pesar nº 13/2023 do Vereador Raimundo Marques Cavalcante pelo falecimento da senhora Marlene </w:t>
      </w:r>
      <w:proofErr w:type="spellStart"/>
      <w:r w:rsidR="00E15521">
        <w:rPr>
          <w:rFonts w:ascii="Book Antiqua" w:hAnsi="Book Antiqua" w:cs="Courier New"/>
          <w:sz w:val="26"/>
          <w:szCs w:val="26"/>
        </w:rPr>
        <w:t>Wolfardt</w:t>
      </w:r>
      <w:proofErr w:type="spellEnd"/>
      <w:r w:rsidR="00E15521">
        <w:rPr>
          <w:rFonts w:ascii="Book Antiqua" w:hAnsi="Book Antiqua" w:cs="Courier New"/>
          <w:sz w:val="26"/>
          <w:szCs w:val="26"/>
        </w:rPr>
        <w:t>.</w:t>
      </w:r>
      <w:r w:rsidR="006945B8">
        <w:rPr>
          <w:rFonts w:ascii="Book Antiqua" w:hAnsi="Book Antiqua" w:cs="Courier New"/>
          <w:sz w:val="26"/>
          <w:szCs w:val="26"/>
        </w:rPr>
        <w:t xml:space="preserve"> Moção de aplausos n°14</w:t>
      </w:r>
      <w:r w:rsidR="002A044F">
        <w:rPr>
          <w:rFonts w:ascii="Book Antiqua" w:hAnsi="Book Antiqua" w:cs="Courier New"/>
          <w:sz w:val="26"/>
          <w:szCs w:val="26"/>
        </w:rPr>
        <w:t>/2023</w:t>
      </w:r>
      <w:r w:rsidR="006945B8">
        <w:rPr>
          <w:rFonts w:ascii="Book Antiqua" w:hAnsi="Book Antiqua" w:cs="Courier New"/>
          <w:sz w:val="26"/>
          <w:szCs w:val="26"/>
        </w:rPr>
        <w:t xml:space="preserve"> referente a aprovação do </w:t>
      </w:r>
      <w:r w:rsidR="002A044F">
        <w:rPr>
          <w:rFonts w:ascii="Book Antiqua" w:hAnsi="Book Antiqua" w:cs="Courier New"/>
          <w:sz w:val="26"/>
          <w:szCs w:val="26"/>
        </w:rPr>
        <w:t>plenário</w:t>
      </w:r>
      <w:r w:rsidR="006945B8">
        <w:rPr>
          <w:rFonts w:ascii="Book Antiqua" w:hAnsi="Book Antiqua" w:cs="Courier New"/>
          <w:sz w:val="26"/>
          <w:szCs w:val="26"/>
        </w:rPr>
        <w:t xml:space="preserve"> parabeni</w:t>
      </w:r>
      <w:r w:rsidR="002A044F">
        <w:rPr>
          <w:rFonts w:ascii="Book Antiqua" w:hAnsi="Book Antiqua" w:cs="Courier New"/>
          <w:sz w:val="26"/>
          <w:szCs w:val="26"/>
        </w:rPr>
        <w:t xml:space="preserve">zando a condução da audiência </w:t>
      </w:r>
      <w:r w:rsidR="009C68BD">
        <w:rPr>
          <w:rFonts w:ascii="Book Antiqua" w:hAnsi="Book Antiqua" w:cs="Courier New"/>
          <w:sz w:val="26"/>
          <w:szCs w:val="26"/>
        </w:rPr>
        <w:t xml:space="preserve">publicado plano diretor </w:t>
      </w:r>
      <w:r w:rsidR="002A044F">
        <w:rPr>
          <w:rFonts w:ascii="Book Antiqua" w:hAnsi="Book Antiqua" w:cs="Courier New"/>
          <w:sz w:val="26"/>
          <w:szCs w:val="26"/>
        </w:rPr>
        <w:t>em seguida também lida a moção de aplausos n°15/2023</w:t>
      </w:r>
      <w:r w:rsidR="006945B8">
        <w:rPr>
          <w:rFonts w:ascii="Book Antiqua" w:hAnsi="Book Antiqua" w:cs="Courier New"/>
          <w:sz w:val="26"/>
          <w:szCs w:val="26"/>
        </w:rPr>
        <w:t xml:space="preserve"> </w:t>
      </w:r>
      <w:r w:rsidR="002A044F">
        <w:rPr>
          <w:rFonts w:ascii="Book Antiqua" w:hAnsi="Book Antiqua" w:cs="Courier New"/>
          <w:sz w:val="26"/>
          <w:szCs w:val="26"/>
        </w:rPr>
        <w:t xml:space="preserve">parabenizando Igor Oliveira De Almeida pelo cargo de soldado na 1° classe de bombeiros no batalhão de </w:t>
      </w:r>
      <w:r w:rsidR="002A044F" w:rsidRPr="00D90913">
        <w:rPr>
          <w:rFonts w:ascii="Book Antiqua" w:hAnsi="Book Antiqua" w:cs="Courier New"/>
          <w:sz w:val="26"/>
          <w:szCs w:val="26"/>
        </w:rPr>
        <w:t>Umuarama.</w:t>
      </w:r>
      <w:r w:rsidRPr="00D90913">
        <w:rPr>
          <w:rFonts w:ascii="Book Antiqua" w:hAnsi="Book Antiqua" w:cs="Courier New"/>
          <w:sz w:val="26"/>
          <w:szCs w:val="26"/>
        </w:rPr>
        <w:t xml:space="preserve"> </w:t>
      </w:r>
      <w:r w:rsidR="00D90913" w:rsidRPr="00D90913">
        <w:rPr>
          <w:rFonts w:ascii="Book Antiqua" w:hAnsi="Book Antiqua" w:cs="Courier New"/>
          <w:sz w:val="26"/>
          <w:szCs w:val="26"/>
        </w:rPr>
        <w:t>O</w:t>
      </w:r>
      <w:r w:rsidR="00D90913">
        <w:rPr>
          <w:rFonts w:ascii="Book Antiqua" w:hAnsi="Book Antiqua" w:cs="Courier New"/>
          <w:color w:val="C00000"/>
          <w:sz w:val="26"/>
          <w:szCs w:val="26"/>
        </w:rPr>
        <w:t xml:space="preserve"> </w:t>
      </w:r>
      <w:r w:rsidR="00D90913">
        <w:rPr>
          <w:rFonts w:ascii="Book Antiqua" w:hAnsi="Book Antiqua" w:cs="Courier New"/>
          <w:color w:val="000000" w:themeColor="text1"/>
          <w:sz w:val="26"/>
          <w:szCs w:val="26"/>
        </w:rPr>
        <w:t>v</w:t>
      </w:r>
      <w:r w:rsidRPr="002A044F">
        <w:rPr>
          <w:rFonts w:ascii="Book Antiqua" w:hAnsi="Book Antiqua" w:cs="Courier New"/>
          <w:color w:val="000000" w:themeColor="text1"/>
          <w:sz w:val="26"/>
          <w:szCs w:val="26"/>
        </w:rPr>
        <w:t>ereador</w:t>
      </w:r>
      <w:r w:rsidR="00D90913">
        <w:rPr>
          <w:rFonts w:ascii="Book Antiqua" w:hAnsi="Book Antiqua" w:cs="Courier New"/>
          <w:sz w:val="26"/>
          <w:szCs w:val="26"/>
        </w:rPr>
        <w:t xml:space="preserve"> Josué Ferras autor</w:t>
      </w:r>
      <w:r>
        <w:rPr>
          <w:rFonts w:ascii="Book Antiqua" w:hAnsi="Book Antiqua" w:cs="Courier New"/>
          <w:sz w:val="26"/>
          <w:szCs w:val="26"/>
        </w:rPr>
        <w:t xml:space="preserve"> da</w:t>
      </w:r>
      <w:r w:rsidR="00D90913">
        <w:rPr>
          <w:rFonts w:ascii="Book Antiqua" w:hAnsi="Book Antiqua" w:cs="Courier New"/>
          <w:sz w:val="26"/>
          <w:szCs w:val="26"/>
        </w:rPr>
        <w:t xml:space="preserve"> moção</w:t>
      </w:r>
      <w:r>
        <w:rPr>
          <w:rFonts w:ascii="Book Antiqua" w:hAnsi="Book Antiqua" w:cs="Courier New"/>
          <w:sz w:val="26"/>
          <w:szCs w:val="26"/>
        </w:rPr>
        <w:t xml:space="preserve"> </w:t>
      </w:r>
      <w:r w:rsidR="0013763B">
        <w:rPr>
          <w:rFonts w:ascii="Book Antiqua" w:hAnsi="Book Antiqua" w:cs="Courier New"/>
          <w:sz w:val="26"/>
          <w:szCs w:val="26"/>
        </w:rPr>
        <w:t xml:space="preserve">comentou brevemente seguido do vereador </w:t>
      </w:r>
      <w:r w:rsidR="0013763B" w:rsidRPr="00D90913">
        <w:rPr>
          <w:rFonts w:ascii="Book Antiqua" w:hAnsi="Book Antiqua" w:cs="Courier New"/>
          <w:sz w:val="26"/>
          <w:szCs w:val="26"/>
        </w:rPr>
        <w:t>Sérgio Vesco.</w:t>
      </w:r>
      <w:r>
        <w:rPr>
          <w:rFonts w:ascii="Book Antiqua" w:hAnsi="Book Antiqua" w:cs="Courier New"/>
          <w:sz w:val="26"/>
          <w:szCs w:val="26"/>
        </w:rPr>
        <w:t xml:space="preserve"> </w:t>
      </w:r>
      <w:r w:rsidR="00D90913">
        <w:rPr>
          <w:rFonts w:ascii="Book Antiqua" w:hAnsi="Book Antiqua" w:cs="Courier New"/>
          <w:sz w:val="26"/>
          <w:szCs w:val="26"/>
        </w:rPr>
        <w:t>Também</w:t>
      </w:r>
      <w:r>
        <w:rPr>
          <w:rFonts w:ascii="Book Antiqua" w:hAnsi="Book Antiqua" w:cs="Courier New"/>
          <w:sz w:val="26"/>
          <w:szCs w:val="26"/>
        </w:rPr>
        <w:t xml:space="preserve"> foi aprovada por todos os </w:t>
      </w:r>
      <w:r w:rsidR="009C68BD">
        <w:rPr>
          <w:rFonts w:ascii="Book Antiqua" w:hAnsi="Book Antiqua" w:cs="Courier New"/>
          <w:sz w:val="26"/>
          <w:szCs w:val="26"/>
        </w:rPr>
        <w:t>presentes finalizando</w:t>
      </w:r>
      <w:r>
        <w:rPr>
          <w:rFonts w:ascii="Book Antiqua" w:hAnsi="Book Antiqua" w:cs="Courier New"/>
          <w:sz w:val="26"/>
          <w:szCs w:val="26"/>
        </w:rPr>
        <w:t xml:space="preserve"> desta maneira as matérias do expediente nesta sessão.</w:t>
      </w:r>
    </w:p>
    <w:p w:rsidR="00127427" w:rsidRDefault="00127427" w:rsidP="00127427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b/>
          <w:sz w:val="26"/>
          <w:szCs w:val="26"/>
        </w:rPr>
        <w:t xml:space="preserve">ORDEM DO DIA: </w:t>
      </w:r>
      <w:r>
        <w:rPr>
          <w:rFonts w:ascii="Book Antiqua" w:hAnsi="Book Antiqua" w:cs="Courier New"/>
          <w:sz w:val="26"/>
          <w:szCs w:val="26"/>
        </w:rPr>
        <w:t xml:space="preserve">Terminadas as matérias do expediente e passando para as matérias da ordem do dia foram lidos os pareceres jurídicos e das comissões dos projetos que foram colocados em votação nesta data. O primeiro foi o Projeto de </w:t>
      </w:r>
      <w:r w:rsidRPr="00DA5DEE">
        <w:rPr>
          <w:rFonts w:ascii="Book Antiqua" w:hAnsi="Book Antiqua" w:cs="Courier New"/>
          <w:sz w:val="26"/>
          <w:szCs w:val="26"/>
        </w:rPr>
        <w:t xml:space="preserve">Lei nº </w:t>
      </w:r>
      <w:r w:rsidR="00061239" w:rsidRPr="00DA5DEE">
        <w:rPr>
          <w:rFonts w:ascii="Book Antiqua" w:hAnsi="Book Antiqua" w:cs="Courier New"/>
          <w:sz w:val="26"/>
          <w:szCs w:val="26"/>
        </w:rPr>
        <w:t>04</w:t>
      </w:r>
      <w:r w:rsidRPr="00DA5DEE">
        <w:rPr>
          <w:rFonts w:ascii="Book Antiqua" w:hAnsi="Book Antiqua" w:cs="Courier New"/>
          <w:sz w:val="26"/>
          <w:szCs w:val="26"/>
        </w:rPr>
        <w:t>/2023</w:t>
      </w:r>
      <w:r>
        <w:rPr>
          <w:rFonts w:ascii="Book Antiqua" w:hAnsi="Book Antiqua" w:cs="Courier New"/>
          <w:sz w:val="26"/>
          <w:szCs w:val="26"/>
        </w:rPr>
        <w:t xml:space="preserve"> </w:t>
      </w:r>
      <w:r w:rsidR="00DA5DEE">
        <w:rPr>
          <w:rFonts w:ascii="Book Antiqua" w:hAnsi="Book Antiqua" w:cs="Courier New"/>
          <w:sz w:val="26"/>
          <w:szCs w:val="26"/>
        </w:rPr>
        <w:t>Que dispõe sobre as diretrizes para elaboração e execução de Lei Orçamentária</w:t>
      </w:r>
      <w:r w:rsidR="009C68BD">
        <w:rPr>
          <w:rFonts w:ascii="Book Antiqua" w:hAnsi="Book Antiqua" w:cs="Courier New"/>
          <w:sz w:val="26"/>
          <w:szCs w:val="26"/>
        </w:rPr>
        <w:t xml:space="preserve">. </w:t>
      </w:r>
      <w:r w:rsidR="00DA5DEE">
        <w:rPr>
          <w:rFonts w:ascii="Book Antiqua" w:hAnsi="Book Antiqua" w:cs="Courier New"/>
          <w:sz w:val="26"/>
          <w:szCs w:val="26"/>
        </w:rPr>
        <w:t xml:space="preserve"> </w:t>
      </w:r>
      <w:r>
        <w:rPr>
          <w:rFonts w:ascii="Book Antiqua" w:hAnsi="Book Antiqua" w:cs="Courier New"/>
          <w:sz w:val="26"/>
          <w:szCs w:val="26"/>
        </w:rPr>
        <w:t>O parecer jurídico foi favorável e das comissões também. Como</w:t>
      </w:r>
      <w:r w:rsidR="00DA5DEE">
        <w:rPr>
          <w:rFonts w:ascii="Book Antiqua" w:hAnsi="Book Antiqua" w:cs="Courier New"/>
          <w:sz w:val="26"/>
          <w:szCs w:val="26"/>
        </w:rPr>
        <w:t xml:space="preserve"> </w:t>
      </w:r>
      <w:r w:rsidR="00061239">
        <w:rPr>
          <w:rFonts w:ascii="Book Antiqua" w:hAnsi="Book Antiqua" w:cs="Courier New"/>
          <w:sz w:val="26"/>
          <w:szCs w:val="26"/>
        </w:rPr>
        <w:t>encaminhado</w:t>
      </w:r>
      <w:r w:rsidR="00DA5DEE">
        <w:rPr>
          <w:rFonts w:ascii="Book Antiqua" w:hAnsi="Book Antiqua" w:cs="Courier New"/>
          <w:sz w:val="26"/>
          <w:szCs w:val="26"/>
        </w:rPr>
        <w:t xml:space="preserve">, o projeto foi </w:t>
      </w:r>
      <w:r>
        <w:rPr>
          <w:rFonts w:ascii="Book Antiqua" w:hAnsi="Book Antiqua" w:cs="Courier New"/>
          <w:sz w:val="26"/>
          <w:szCs w:val="26"/>
        </w:rPr>
        <w:t>aprovado por unanimidade</w:t>
      </w:r>
      <w:r w:rsidR="009C68BD">
        <w:rPr>
          <w:rFonts w:ascii="Book Antiqua" w:hAnsi="Book Antiqua" w:cs="Courier New"/>
          <w:sz w:val="26"/>
          <w:szCs w:val="26"/>
        </w:rPr>
        <w:t xml:space="preserve"> em primeira votação</w:t>
      </w:r>
      <w:r w:rsidR="00DA5DEE">
        <w:rPr>
          <w:rFonts w:ascii="Book Antiqua" w:hAnsi="Book Antiqua" w:cs="Courier New"/>
          <w:sz w:val="26"/>
          <w:szCs w:val="26"/>
        </w:rPr>
        <w:t xml:space="preserve">. Logo </w:t>
      </w:r>
      <w:r w:rsidR="008A7DD1">
        <w:rPr>
          <w:rFonts w:ascii="Book Antiqua" w:hAnsi="Book Antiqua" w:cs="Courier New"/>
          <w:sz w:val="26"/>
          <w:szCs w:val="26"/>
        </w:rPr>
        <w:t>após a foi lido o requerimento N</w:t>
      </w:r>
      <w:r w:rsidR="00DA5DEE">
        <w:rPr>
          <w:rFonts w:ascii="Book Antiqua" w:hAnsi="Book Antiqua" w:cs="Courier New"/>
          <w:sz w:val="26"/>
          <w:szCs w:val="26"/>
        </w:rPr>
        <w:t>° 56/2023 que dispõe sobre o piso salarial dos profissionais de enfermagem. Conforme Lei Orçamentária</w:t>
      </w:r>
      <w:r w:rsidR="008A7DD1">
        <w:rPr>
          <w:rFonts w:ascii="Book Antiqua" w:hAnsi="Book Antiqua" w:cs="Courier New"/>
          <w:sz w:val="26"/>
          <w:szCs w:val="26"/>
        </w:rPr>
        <w:t xml:space="preserve"> Anual</w:t>
      </w:r>
      <w:r w:rsidR="00DA5DEE">
        <w:rPr>
          <w:rFonts w:ascii="Book Antiqua" w:hAnsi="Book Antiqua" w:cs="Courier New"/>
          <w:sz w:val="26"/>
          <w:szCs w:val="26"/>
        </w:rPr>
        <w:t>(LOA)</w:t>
      </w:r>
      <w:r w:rsidR="008A7DD1">
        <w:rPr>
          <w:rFonts w:ascii="Book Antiqua" w:hAnsi="Book Antiqua" w:cs="Courier New"/>
          <w:sz w:val="26"/>
          <w:szCs w:val="26"/>
        </w:rPr>
        <w:t xml:space="preserve">Emenda constitucional N°124 de 14 de julho de 2022 e portaria GM/MS n°597. E </w:t>
      </w:r>
      <w:r w:rsidR="009C68BD">
        <w:rPr>
          <w:rFonts w:ascii="Book Antiqua" w:hAnsi="Book Antiqua" w:cs="Courier New"/>
          <w:sz w:val="26"/>
          <w:szCs w:val="26"/>
        </w:rPr>
        <w:t xml:space="preserve">o </w:t>
      </w:r>
      <w:r w:rsidR="008A7DD1">
        <w:rPr>
          <w:rFonts w:ascii="Book Antiqua" w:hAnsi="Book Antiqua" w:cs="Courier New"/>
          <w:sz w:val="26"/>
          <w:szCs w:val="26"/>
        </w:rPr>
        <w:t>requerimento N° 57/</w:t>
      </w:r>
      <w:proofErr w:type="gramStart"/>
      <w:r w:rsidR="008A7DD1">
        <w:rPr>
          <w:rFonts w:ascii="Book Antiqua" w:hAnsi="Book Antiqua" w:cs="Courier New"/>
          <w:sz w:val="26"/>
          <w:szCs w:val="26"/>
        </w:rPr>
        <w:t>2023  que</w:t>
      </w:r>
      <w:proofErr w:type="gramEnd"/>
      <w:r w:rsidR="008A7DD1">
        <w:rPr>
          <w:rFonts w:ascii="Book Antiqua" w:hAnsi="Book Antiqua" w:cs="Courier New"/>
          <w:sz w:val="26"/>
          <w:szCs w:val="26"/>
        </w:rPr>
        <w:t xml:space="preserve"> dispõe ao conserto do portão da Escola Estadual </w:t>
      </w:r>
      <w:r w:rsidR="009C68BD">
        <w:rPr>
          <w:rFonts w:ascii="Book Antiqua" w:hAnsi="Book Antiqua" w:cs="Courier New"/>
          <w:sz w:val="26"/>
          <w:szCs w:val="26"/>
        </w:rPr>
        <w:t xml:space="preserve">Irene </w:t>
      </w:r>
      <w:proofErr w:type="spellStart"/>
      <w:r w:rsidR="009C68BD">
        <w:rPr>
          <w:rFonts w:ascii="Book Antiqua" w:hAnsi="Book Antiqua" w:cs="Courier New"/>
          <w:sz w:val="26"/>
          <w:szCs w:val="26"/>
        </w:rPr>
        <w:t>Grimbor</w:t>
      </w:r>
      <w:proofErr w:type="spellEnd"/>
      <w:r w:rsidR="009C68BD">
        <w:rPr>
          <w:rFonts w:ascii="Book Antiqua" w:hAnsi="Book Antiqua" w:cs="Courier New"/>
          <w:sz w:val="26"/>
          <w:szCs w:val="26"/>
        </w:rPr>
        <w:t xml:space="preserve"> </w:t>
      </w:r>
      <w:proofErr w:type="spellStart"/>
      <w:r w:rsidR="009C68BD">
        <w:rPr>
          <w:rFonts w:ascii="Book Antiqua" w:hAnsi="Book Antiqua" w:cs="Courier New"/>
          <w:sz w:val="26"/>
          <w:szCs w:val="26"/>
        </w:rPr>
        <w:t>Rickler</w:t>
      </w:r>
      <w:proofErr w:type="spellEnd"/>
      <w:r w:rsidR="009C68BD">
        <w:rPr>
          <w:rFonts w:ascii="Book Antiqua" w:hAnsi="Book Antiqua" w:cs="Courier New"/>
          <w:sz w:val="26"/>
          <w:szCs w:val="26"/>
        </w:rPr>
        <w:t xml:space="preserve"> (</w:t>
      </w:r>
      <w:proofErr w:type="spellStart"/>
      <w:r w:rsidR="009C68BD">
        <w:rPr>
          <w:rFonts w:ascii="Book Antiqua" w:hAnsi="Book Antiqua" w:cs="Courier New"/>
          <w:sz w:val="26"/>
          <w:szCs w:val="26"/>
        </w:rPr>
        <w:t>Aymores</w:t>
      </w:r>
      <w:proofErr w:type="spellEnd"/>
      <w:r w:rsidR="009C68BD">
        <w:rPr>
          <w:rFonts w:ascii="Book Antiqua" w:hAnsi="Book Antiqua" w:cs="Courier New"/>
          <w:sz w:val="26"/>
          <w:szCs w:val="26"/>
        </w:rPr>
        <w:t>). Ambos requerimentos foram aprovados pelos presentes.</w:t>
      </w:r>
    </w:p>
    <w:p w:rsidR="00127427" w:rsidRDefault="00127427" w:rsidP="00127427">
      <w:pPr>
        <w:pBdr>
          <w:bottom w:val="single" w:sz="6" w:space="1" w:color="auto"/>
          <w:between w:val="single" w:sz="6" w:space="1" w:color="auto"/>
        </w:pBdr>
        <w:jc w:val="both"/>
        <w:rPr>
          <w:rFonts w:ascii="Book Antiqua" w:hAnsi="Book Antiqua" w:cs="Courier New"/>
          <w:b/>
          <w:sz w:val="26"/>
          <w:szCs w:val="26"/>
        </w:rPr>
      </w:pPr>
      <w:r>
        <w:rPr>
          <w:rFonts w:ascii="Book Antiqua" w:hAnsi="Book Antiqua" w:cs="Courier New"/>
          <w:b/>
          <w:sz w:val="26"/>
          <w:szCs w:val="26"/>
        </w:rPr>
        <w:t>EXPLICAÇÕES PESSOAIS</w:t>
      </w:r>
      <w:r>
        <w:rPr>
          <w:rFonts w:ascii="Book Antiqua" w:hAnsi="Book Antiqua" w:cs="Courier New"/>
          <w:sz w:val="26"/>
          <w:szCs w:val="26"/>
        </w:rPr>
        <w:t xml:space="preserve">:  No momento das explicações pessoais, </w:t>
      </w:r>
      <w:r w:rsidR="008A7DD1">
        <w:rPr>
          <w:rFonts w:ascii="Book Antiqua" w:hAnsi="Book Antiqua" w:cs="Courier New"/>
          <w:sz w:val="26"/>
          <w:szCs w:val="26"/>
        </w:rPr>
        <w:t xml:space="preserve">todos </w:t>
      </w:r>
      <w:r>
        <w:rPr>
          <w:rFonts w:ascii="Book Antiqua" w:hAnsi="Book Antiqua" w:cs="Courier New"/>
          <w:sz w:val="26"/>
          <w:szCs w:val="26"/>
        </w:rPr>
        <w:t xml:space="preserve">os Vereadores </w:t>
      </w:r>
      <w:r w:rsidR="008A7DD1">
        <w:rPr>
          <w:rFonts w:ascii="Book Antiqua" w:hAnsi="Book Antiqua" w:cs="Courier New"/>
          <w:sz w:val="26"/>
          <w:szCs w:val="26"/>
        </w:rPr>
        <w:t xml:space="preserve">tiveram </w:t>
      </w:r>
      <w:r w:rsidR="003A2066">
        <w:rPr>
          <w:rFonts w:ascii="Book Antiqua" w:hAnsi="Book Antiqua" w:cs="Courier New"/>
          <w:sz w:val="26"/>
          <w:szCs w:val="26"/>
        </w:rPr>
        <w:t>a breve</w:t>
      </w:r>
      <w:r>
        <w:rPr>
          <w:rFonts w:ascii="Book Antiqua" w:hAnsi="Book Antiqua" w:cs="Courier New"/>
          <w:sz w:val="26"/>
          <w:szCs w:val="26"/>
        </w:rPr>
        <w:t xml:space="preserve"> palavra</w:t>
      </w:r>
      <w:r w:rsidR="009C68BD">
        <w:rPr>
          <w:rFonts w:ascii="Book Antiqua" w:hAnsi="Book Antiqua" w:cs="Courier New"/>
          <w:sz w:val="26"/>
          <w:szCs w:val="26"/>
        </w:rPr>
        <w:t>.</w:t>
      </w:r>
      <w:bookmarkStart w:id="0" w:name="_GoBack"/>
      <w:bookmarkEnd w:id="0"/>
    </w:p>
    <w:p w:rsidR="00127427" w:rsidRDefault="00127427" w:rsidP="00127427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  <w:r>
        <w:rPr>
          <w:rFonts w:ascii="Book Antiqua" w:hAnsi="Book Antiqua" w:cs="Courier New"/>
          <w:b/>
          <w:sz w:val="26"/>
          <w:szCs w:val="26"/>
        </w:rPr>
        <w:t>TERMO DE ENCERRAMENTO</w:t>
      </w:r>
      <w:r w:rsidR="00646093">
        <w:rPr>
          <w:rFonts w:ascii="Book Antiqua" w:hAnsi="Book Antiqua" w:cs="Courier New"/>
          <w:sz w:val="26"/>
          <w:szCs w:val="26"/>
        </w:rPr>
        <w:t>:</w:t>
      </w:r>
      <w:r>
        <w:rPr>
          <w:rFonts w:ascii="Book Antiqua" w:hAnsi="Book Antiqua" w:cs="Courier New"/>
          <w:sz w:val="26"/>
          <w:szCs w:val="26"/>
        </w:rPr>
        <w:t xml:space="preserve"> Nada mais havendo a tratar foi encerrada a presente Sessão às 20h54min, da qual eu, Alessandra Cardoso, servidor do legislativo municipal, lavrei e digitei a presente Ata com os registros nos termos da Ata Eletrônica em vídeo contendo a sessão na íntegra, disponibilizada no sítio </w:t>
      </w:r>
      <w:hyperlink r:id="rId7" w:history="1">
        <w:r>
          <w:rPr>
            <w:rStyle w:val="Hyperlink"/>
            <w:rFonts w:ascii="Book Antiqua" w:hAnsi="Book Antiqua" w:cs="Courier New"/>
            <w:sz w:val="26"/>
            <w:szCs w:val="26"/>
          </w:rPr>
          <w:t>www.formosadooeste.pr.leg.br</w:t>
        </w:r>
      </w:hyperlink>
      <w:r>
        <w:rPr>
          <w:rFonts w:ascii="Book Antiqua" w:hAnsi="Book Antiqua" w:cs="Courier New"/>
          <w:sz w:val="26"/>
          <w:szCs w:val="26"/>
        </w:rPr>
        <w:t xml:space="preserve"> - link </w:t>
      </w:r>
      <w:r w:rsidR="008A7DD1" w:rsidRPr="008A7DD1">
        <w:rPr>
          <w:rFonts w:ascii="Book Antiqua" w:hAnsi="Book Antiqua" w:cs="Courier New"/>
          <w:color w:val="0070C0"/>
          <w:sz w:val="26"/>
          <w:szCs w:val="26"/>
          <w:u w:val="single"/>
        </w:rPr>
        <w:t>https://www.facebook.com/legislativo.formosa/videos/637965937879748</w:t>
      </w:r>
      <w:r>
        <w:rPr>
          <w:rFonts w:ascii="Book Antiqua" w:hAnsi="Book Antiqua" w:cs="Courier New"/>
          <w:sz w:val="26"/>
          <w:szCs w:val="26"/>
        </w:rPr>
        <w:t xml:space="preserve">, que lida, discutida e aprovada será assinada por mim, pelo Presidente e pelo Primeiro Secretário da mesa diretora. </w:t>
      </w:r>
    </w:p>
    <w:p w:rsidR="00127427" w:rsidRDefault="00127427" w:rsidP="00127427">
      <w:pPr>
        <w:pBdr>
          <w:bottom w:val="single" w:sz="6" w:space="1" w:color="auto"/>
          <w:between w:val="single" w:sz="6" w:space="1" w:color="auto"/>
        </w:pBdr>
        <w:jc w:val="distribute"/>
        <w:rPr>
          <w:rFonts w:ascii="Book Antiqua" w:hAnsi="Book Antiqua" w:cs="Courier New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127427" w:rsidTr="00127427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Alessandra Aparecida Cardoso</w:t>
            </w:r>
          </w:p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Auxiliar Administrativo II</w:t>
            </w:r>
          </w:p>
          <w:p w:rsidR="00127427" w:rsidRDefault="00127427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127427" w:rsidTr="00127427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</w:p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Aparecido Leonardo da Silva</w:t>
            </w:r>
          </w:p>
          <w:p w:rsidR="00127427" w:rsidRDefault="00127427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Primeiro Secretário</w:t>
            </w:r>
          </w:p>
        </w:tc>
      </w:tr>
      <w:tr w:rsidR="00127427" w:rsidTr="00127427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  <w:u w:val="single"/>
              </w:rPr>
            </w:pPr>
          </w:p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  <w:u w:val="single"/>
              </w:rPr>
            </w:pPr>
          </w:p>
          <w:p w:rsidR="00127427" w:rsidRDefault="00127427">
            <w:pPr>
              <w:jc w:val="center"/>
              <w:rPr>
                <w:rFonts w:ascii="Book Antiqua" w:hAnsi="Book Antiqua" w:cs="Courier New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>Edinaldo de Jesus Sobral</w:t>
            </w:r>
          </w:p>
          <w:p w:rsidR="00127427" w:rsidRDefault="00127427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 w:cs="Courier New"/>
                <w:sz w:val="26"/>
                <w:szCs w:val="26"/>
              </w:rPr>
              <w:t xml:space="preserve"> Presidente</w:t>
            </w:r>
          </w:p>
        </w:tc>
      </w:tr>
    </w:tbl>
    <w:p w:rsidR="00863B42" w:rsidRDefault="00863B42"/>
    <w:sectPr w:rsidR="00863B42" w:rsidSect="00470FF4">
      <w:headerReference w:type="default" r:id="rId8"/>
      <w:footerReference w:type="default" r:id="rId9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FF4" w:rsidRDefault="00470FF4" w:rsidP="00470FF4">
      <w:r>
        <w:separator/>
      </w:r>
    </w:p>
  </w:endnote>
  <w:endnote w:type="continuationSeparator" w:id="0">
    <w:p w:rsidR="00470FF4" w:rsidRDefault="00470FF4" w:rsidP="00470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F4" w:rsidRPr="009636AC" w:rsidRDefault="00470FF4" w:rsidP="00470FF4">
    <w:pPr>
      <w:pStyle w:val="Rodap"/>
      <w:jc w:val="center"/>
      <w:rPr>
        <w:rFonts w:ascii="Arial" w:hAnsi="Arial" w:cs="Arial"/>
        <w:sz w:val="10"/>
        <w:szCs w:val="10"/>
      </w:rPr>
    </w:pPr>
    <w:r w:rsidRPr="009636AC">
      <w:rPr>
        <w:rFonts w:ascii="Arial" w:hAnsi="Arial" w:cs="Arial"/>
        <w:sz w:val="10"/>
        <w:szCs w:val="10"/>
      </w:rPr>
      <w:t xml:space="preserve">Site: </w:t>
    </w:r>
    <w:hyperlink r:id="rId1" w:history="1">
      <w:r w:rsidRPr="00A7117B">
        <w:rPr>
          <w:rStyle w:val="Hyperlink"/>
          <w:rFonts w:ascii="Arial" w:hAnsi="Arial" w:cs="Arial"/>
          <w:sz w:val="10"/>
          <w:szCs w:val="10"/>
        </w:rPr>
        <w:t>www.formosadooeste.pr.leg.br</w:t>
      </w:r>
    </w:hyperlink>
    <w:r w:rsidRPr="009636AC">
      <w:rPr>
        <w:rFonts w:ascii="Arial" w:hAnsi="Arial" w:cs="Arial"/>
        <w:sz w:val="10"/>
        <w:szCs w:val="10"/>
      </w:rPr>
      <w:t xml:space="preserve"> e-mail: </w:t>
    </w:r>
    <w:hyperlink r:id="rId2" w:history="1">
      <w:proofErr w:type="gramStart"/>
      <w:r w:rsidRPr="00A7117B">
        <w:rPr>
          <w:rStyle w:val="Hyperlink"/>
          <w:rFonts w:ascii="Arial" w:hAnsi="Arial" w:cs="Arial"/>
          <w:sz w:val="10"/>
          <w:szCs w:val="10"/>
        </w:rPr>
        <w:t>camara@formosadooeste.pr.leg.br</w:t>
      </w:r>
    </w:hyperlink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 </w:t>
    </w:r>
    <w:r w:rsidRPr="009636AC">
      <w:rPr>
        <w:rFonts w:ascii="Arial" w:hAnsi="Arial" w:cs="Arial"/>
        <w:sz w:val="10"/>
        <w:szCs w:val="10"/>
      </w:rPr>
      <w:t>CNPJ</w:t>
    </w:r>
    <w:proofErr w:type="gramEnd"/>
    <w:r w:rsidRPr="009636AC">
      <w:rPr>
        <w:rFonts w:ascii="Arial" w:hAnsi="Arial" w:cs="Arial"/>
        <w:sz w:val="10"/>
        <w:szCs w:val="10"/>
      </w:rPr>
      <w:t xml:space="preserve"> 80.403.330/0001-67 </w:t>
    </w:r>
    <w:r>
      <w:rPr>
        <w:rFonts w:ascii="Arial" w:hAnsi="Arial" w:cs="Arial"/>
        <w:sz w:val="10"/>
        <w:szCs w:val="10"/>
      </w:rPr>
      <w:t>–</w:t>
    </w:r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Av. Brasília, 131 - </w:t>
    </w:r>
    <w:r w:rsidRPr="009636AC">
      <w:rPr>
        <w:rFonts w:ascii="Arial" w:hAnsi="Arial" w:cs="Arial"/>
        <w:sz w:val="10"/>
        <w:szCs w:val="10"/>
      </w:rPr>
      <w:t>Fone (44) 3526-1632 - Formosa do Oeste - PR</w:t>
    </w:r>
  </w:p>
  <w:p w:rsidR="00470FF4" w:rsidRDefault="00470F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FF4" w:rsidRDefault="00470FF4" w:rsidP="00470FF4">
      <w:r>
        <w:separator/>
      </w:r>
    </w:p>
  </w:footnote>
  <w:footnote w:type="continuationSeparator" w:id="0">
    <w:p w:rsidR="00470FF4" w:rsidRDefault="00470FF4" w:rsidP="00470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F4" w:rsidRPr="00FE1A8C" w:rsidRDefault="00470FF4" w:rsidP="00470FF4">
    <w:pPr>
      <w:pStyle w:val="Cabealho"/>
      <w:jc w:val="center"/>
      <w:rPr>
        <w:rFonts w:ascii="Arial Black" w:hAnsi="Arial Black"/>
        <w:sz w:val="32"/>
        <w:szCs w:val="32"/>
      </w:rPr>
    </w:pPr>
    <w:r w:rsidRPr="00845D99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552450" cy="447675"/>
          <wp:effectExtent l="0" t="0" r="0" b="0"/>
          <wp:wrapTight wrapText="bothSides">
            <wp:wrapPolygon edited="0">
              <wp:start x="0" y="0"/>
              <wp:lineTo x="0" y="21140"/>
              <wp:lineTo x="20855" y="21140"/>
              <wp:lineTo x="20855" y="0"/>
              <wp:lineTo x="0" y="0"/>
            </wp:wrapPolygon>
          </wp:wrapTight>
          <wp:docPr id="6" name="Imagem 6" descr="Arte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teBraz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sz w:val="28"/>
        <w:szCs w:val="28"/>
      </w:rPr>
      <w:t xml:space="preserve">         </w:t>
    </w:r>
    <w:r w:rsidRPr="00FE1A8C">
      <w:rPr>
        <w:rFonts w:ascii="Arial Black" w:hAnsi="Arial Black"/>
        <w:sz w:val="32"/>
        <w:szCs w:val="32"/>
      </w:rPr>
      <w:t>CÂMARA MUNICIPAL DE FORMOSA DO OESTE</w:t>
    </w:r>
  </w:p>
  <w:p w:rsidR="00470FF4" w:rsidRPr="009636AC" w:rsidRDefault="00470FF4" w:rsidP="00470FF4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  <w:p w:rsidR="00470FF4" w:rsidRDefault="00470FF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427"/>
    <w:rsid w:val="00061239"/>
    <w:rsid w:val="000C301E"/>
    <w:rsid w:val="000D5A89"/>
    <w:rsid w:val="00127427"/>
    <w:rsid w:val="0013763B"/>
    <w:rsid w:val="00213B63"/>
    <w:rsid w:val="002A044F"/>
    <w:rsid w:val="002E2F40"/>
    <w:rsid w:val="002F270C"/>
    <w:rsid w:val="003A2066"/>
    <w:rsid w:val="0040395E"/>
    <w:rsid w:val="00470FF4"/>
    <w:rsid w:val="00646093"/>
    <w:rsid w:val="006945B8"/>
    <w:rsid w:val="0073214A"/>
    <w:rsid w:val="007E0694"/>
    <w:rsid w:val="007E7736"/>
    <w:rsid w:val="00863B42"/>
    <w:rsid w:val="008A7DD1"/>
    <w:rsid w:val="009A49DC"/>
    <w:rsid w:val="009C68BD"/>
    <w:rsid w:val="009E0FD9"/>
    <w:rsid w:val="00A45196"/>
    <w:rsid w:val="00A452DB"/>
    <w:rsid w:val="00B9228A"/>
    <w:rsid w:val="00BB73EF"/>
    <w:rsid w:val="00C01AC5"/>
    <w:rsid w:val="00C35EF2"/>
    <w:rsid w:val="00CF4F2B"/>
    <w:rsid w:val="00D110F6"/>
    <w:rsid w:val="00D90913"/>
    <w:rsid w:val="00DA5DEE"/>
    <w:rsid w:val="00E15521"/>
    <w:rsid w:val="00E514A8"/>
    <w:rsid w:val="00ED659D"/>
    <w:rsid w:val="00F07418"/>
    <w:rsid w:val="00F81029"/>
    <w:rsid w:val="00FD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E32E120-2B98-4BEE-83D6-D1BE58A8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2742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70F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0F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470F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0FF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3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ormosadooeste.pr.leg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formosadooeste.pr.leg.br" TargetMode="External"/><Relationship Id="rId1" Type="http://schemas.openxmlformats.org/officeDocument/2006/relationships/hyperlink" Target="http://www.formosadooest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2F880-0D29-49EC-BCE8-400B192C6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790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AIRTON</dc:creator>
  <cp:lastModifiedBy>Camara AIO</cp:lastModifiedBy>
  <cp:revision>24</cp:revision>
  <dcterms:created xsi:type="dcterms:W3CDTF">2023-05-30T17:59:00Z</dcterms:created>
  <dcterms:modified xsi:type="dcterms:W3CDTF">2023-05-31T18:05:00Z</dcterms:modified>
</cp:coreProperties>
</file>