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3A4EAB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>que seja</w:t>
      </w:r>
      <w:r w:rsidR="003A4EAB">
        <w:rPr>
          <w:rFonts w:ascii="Times New Roman" w:hAnsi="Times New Roman" w:cs="Times New Roman"/>
          <w:sz w:val="24"/>
          <w:szCs w:val="24"/>
          <w:lang w:val="pt-BR"/>
        </w:rPr>
        <w:t>m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C79C1">
        <w:rPr>
          <w:rFonts w:ascii="Times New Roman" w:hAnsi="Times New Roman" w:cs="Times New Roman"/>
          <w:sz w:val="24"/>
          <w:szCs w:val="24"/>
          <w:lang w:val="pt-BR"/>
        </w:rPr>
        <w:t>ofertado</w:t>
      </w:r>
      <w:r w:rsidR="003A4EAB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CC79C1">
        <w:rPr>
          <w:rFonts w:ascii="Times New Roman" w:hAnsi="Times New Roman" w:cs="Times New Roman"/>
          <w:sz w:val="24"/>
          <w:szCs w:val="24"/>
          <w:lang w:val="pt-BR"/>
        </w:rPr>
        <w:t xml:space="preserve"> curso</w:t>
      </w:r>
      <w:r w:rsidR="003A4EAB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CC79C1">
        <w:rPr>
          <w:rFonts w:ascii="Times New Roman" w:hAnsi="Times New Roman" w:cs="Times New Roman"/>
          <w:sz w:val="24"/>
          <w:szCs w:val="24"/>
          <w:lang w:val="pt-BR"/>
        </w:rPr>
        <w:t xml:space="preserve"> profissionalizante</w:t>
      </w:r>
      <w:r w:rsidR="003A4EAB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CC79C1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3A4EAB" w:rsidRPr="003A4EAB">
        <w:rPr>
          <w:rFonts w:ascii="Times New Roman" w:hAnsi="Times New Roman" w:cs="Times New Roman"/>
          <w:sz w:val="24"/>
          <w:szCs w:val="24"/>
          <w:lang w:val="pt-BR"/>
        </w:rPr>
        <w:t xml:space="preserve">formação em Desenho Técnico e Projetista, voltados à capacitação profissional de jovens e adultos para atuação nas áreas de construção civil, </w:t>
      </w:r>
      <w:r w:rsidR="003A4EAB">
        <w:rPr>
          <w:rFonts w:ascii="Times New Roman" w:hAnsi="Times New Roman" w:cs="Times New Roman"/>
          <w:sz w:val="24"/>
          <w:szCs w:val="24"/>
          <w:lang w:val="pt-BR"/>
        </w:rPr>
        <w:t>arquitetura, design e indústria</w:t>
      </w:r>
      <w:r w:rsidR="00624DB4" w:rsidRPr="003A4EAB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A4EAB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A4EAB"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3A4EAB" w:rsidRPr="003A4EAB">
        <w:rPr>
          <w:rFonts w:ascii="Times New Roman" w:hAnsi="Times New Roman" w:cs="Times New Roman"/>
          <w:sz w:val="24"/>
          <w:szCs w:val="24"/>
          <w:lang w:val="pt-BR"/>
        </w:rPr>
        <w:t xml:space="preserve">A iniciativa busca fomentar a qualificação da mão de obra local e ampliar oportunidades de </w:t>
      </w:r>
      <w:r w:rsidR="003A4EAB" w:rsidRPr="003A4EAB">
        <w:rPr>
          <w:rFonts w:ascii="Times New Roman" w:hAnsi="Times New Roman" w:cs="Times New Roman"/>
          <w:sz w:val="24"/>
          <w:szCs w:val="24"/>
          <w:lang w:val="pt-BR"/>
        </w:rPr>
        <w:t>inserção no mercado de trabalho</w:t>
      </w:r>
      <w:r w:rsidR="00CE22BF" w:rsidRPr="003A4EAB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A7D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A7D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A7D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C51"/>
    <w:rsid w:val="00097575"/>
    <w:rsid w:val="000A4203"/>
    <w:rsid w:val="000A7D02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24171"/>
    <w:rsid w:val="0035509E"/>
    <w:rsid w:val="003565C5"/>
    <w:rsid w:val="00357272"/>
    <w:rsid w:val="003728C3"/>
    <w:rsid w:val="00392B7C"/>
    <w:rsid w:val="003A4EAB"/>
    <w:rsid w:val="003A5B39"/>
    <w:rsid w:val="003C4270"/>
    <w:rsid w:val="00401B6A"/>
    <w:rsid w:val="00456620"/>
    <w:rsid w:val="00463706"/>
    <w:rsid w:val="00481AAC"/>
    <w:rsid w:val="004A555F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92EB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B2DA6"/>
    <w:rsid w:val="00BD03A6"/>
    <w:rsid w:val="00BE0767"/>
    <w:rsid w:val="00BE3558"/>
    <w:rsid w:val="00BF0E02"/>
    <w:rsid w:val="00C46787"/>
    <w:rsid w:val="00C761A4"/>
    <w:rsid w:val="00CB1D92"/>
    <w:rsid w:val="00CC0B18"/>
    <w:rsid w:val="00CC1F9F"/>
    <w:rsid w:val="00CC79C1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C21A1-3F67-4F15-8F59-66BB4AB6F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9</cp:revision>
  <cp:lastPrinted>2025-01-13T14:33:00Z</cp:lastPrinted>
  <dcterms:created xsi:type="dcterms:W3CDTF">2026-05-18T14:32:00Z</dcterms:created>
  <dcterms:modified xsi:type="dcterms:W3CDTF">2026-05-18T14:43:00Z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