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9FC" w:rsidRPr="0033159C" w:rsidRDefault="008319FC" w:rsidP="0033159C">
      <w:pPr>
        <w:jc w:val="center"/>
        <w:rPr>
          <w:b/>
          <w:color w:val="000000"/>
        </w:rPr>
      </w:pPr>
      <w:r w:rsidRPr="0033159C">
        <w:rPr>
          <w:b/>
          <w:color w:val="000000"/>
        </w:rPr>
        <w:t>PROJETO DE LEI MUNICIPAL N° 003/2017</w:t>
      </w:r>
    </w:p>
    <w:p w:rsidR="008319FC" w:rsidRPr="0033159C" w:rsidRDefault="008319FC" w:rsidP="0033159C">
      <w:pPr>
        <w:jc w:val="both"/>
        <w:rPr>
          <w:color w:val="000000"/>
        </w:rPr>
      </w:pPr>
    </w:p>
    <w:p w:rsidR="008319FC" w:rsidRPr="0033159C" w:rsidRDefault="008319FC" w:rsidP="0033159C">
      <w:pPr>
        <w:jc w:val="both"/>
        <w:rPr>
          <w:color w:val="000000"/>
        </w:rPr>
      </w:pPr>
    </w:p>
    <w:p w:rsidR="008319FC" w:rsidRPr="0033159C" w:rsidRDefault="008319FC" w:rsidP="0033159C">
      <w:pPr>
        <w:ind w:left="4111" w:hanging="1417"/>
        <w:jc w:val="both"/>
        <w:rPr>
          <w:b/>
          <w:color w:val="000000"/>
        </w:rPr>
      </w:pPr>
      <w:r w:rsidRPr="0033159C">
        <w:rPr>
          <w:b/>
          <w:color w:val="000000"/>
        </w:rPr>
        <w:t xml:space="preserve">                    “</w:t>
      </w:r>
      <w:r w:rsidRPr="0033159C">
        <w:rPr>
          <w:b/>
        </w:rPr>
        <w:t>Institui o Calendário Oficial de eventos e</w:t>
      </w:r>
      <w:proofErr w:type="gramStart"/>
      <w:r w:rsidR="00785412" w:rsidRPr="0033159C">
        <w:rPr>
          <w:b/>
          <w:color w:val="000000"/>
        </w:rPr>
        <w:t xml:space="preserve">  </w:t>
      </w:r>
      <w:proofErr w:type="gramEnd"/>
      <w:r w:rsidRPr="0033159C">
        <w:rPr>
          <w:b/>
        </w:rPr>
        <w:t>datas comemorativas no Município de Dilermando de Aguiar.”</w:t>
      </w:r>
    </w:p>
    <w:p w:rsidR="008319FC" w:rsidRPr="0033159C" w:rsidRDefault="008319FC" w:rsidP="0033159C">
      <w:pPr>
        <w:jc w:val="center"/>
        <w:rPr>
          <w:color w:val="000000"/>
        </w:rPr>
      </w:pPr>
    </w:p>
    <w:p w:rsidR="008319FC" w:rsidRPr="0033159C" w:rsidRDefault="008319FC" w:rsidP="0033159C">
      <w:pPr>
        <w:ind w:firstLine="851"/>
        <w:jc w:val="both"/>
        <w:rPr>
          <w:b/>
          <w:color w:val="000000"/>
        </w:rPr>
      </w:pPr>
    </w:p>
    <w:p w:rsidR="008319FC" w:rsidRPr="0033159C" w:rsidRDefault="008319FC" w:rsidP="0033159C">
      <w:pPr>
        <w:ind w:firstLine="851"/>
        <w:jc w:val="both"/>
      </w:pPr>
      <w:r w:rsidRPr="0033159C">
        <w:rPr>
          <w:color w:val="000000"/>
        </w:rPr>
        <w:t xml:space="preserve">Art. 1º. </w:t>
      </w:r>
      <w:r w:rsidRPr="0033159C">
        <w:t xml:space="preserve">Fica instituído o Calendário Oficial de eventos e datas comemorativas do Município de Dilermando de Aguiar, criado anualmente através de Decreto do Poder Executivo Municipal </w:t>
      </w:r>
      <w:r w:rsidR="004F01F7">
        <w:t>no mês de janeiro</w:t>
      </w:r>
      <w:r w:rsidRPr="0033159C">
        <w:t xml:space="preserve"> de cada ano.</w:t>
      </w:r>
    </w:p>
    <w:p w:rsidR="008319FC" w:rsidRPr="0033159C" w:rsidRDefault="008319FC" w:rsidP="0033159C">
      <w:pPr>
        <w:ind w:firstLine="851"/>
        <w:jc w:val="both"/>
      </w:pPr>
    </w:p>
    <w:p w:rsidR="008319FC" w:rsidRPr="0033159C" w:rsidRDefault="008319FC" w:rsidP="0033159C">
      <w:pPr>
        <w:ind w:firstLine="851"/>
        <w:jc w:val="both"/>
      </w:pPr>
      <w:r w:rsidRPr="0033159C">
        <w:t>I - Consideram-se, para efeito do calendário oficial, as datas comemorativas no Município, já instituídas por legislação municipal e as datas informadas por entidades ou instituições municipais</w:t>
      </w:r>
      <w:r w:rsidR="00A90737" w:rsidRPr="0033159C">
        <w:t>.</w:t>
      </w:r>
    </w:p>
    <w:p w:rsidR="008319FC" w:rsidRPr="0033159C" w:rsidRDefault="008319FC" w:rsidP="0033159C">
      <w:pPr>
        <w:ind w:firstLine="851"/>
        <w:jc w:val="both"/>
      </w:pPr>
      <w:r w:rsidRPr="0033159C">
        <w:br/>
        <w:t xml:space="preserve">             II - A definição de novas datas para figurarem no calendário oficial deve ser realizada através de informação documentada encaminhada ao Poder Executivo Municipal até o dia 30 de novembro de cada ano para avalição e inclusão no calendário do ano seguinte</w:t>
      </w:r>
      <w:r w:rsidR="00A90737" w:rsidRPr="0033159C">
        <w:t>.</w:t>
      </w:r>
    </w:p>
    <w:p w:rsidR="008319FC" w:rsidRPr="0033159C" w:rsidRDefault="008319FC" w:rsidP="0033159C">
      <w:pPr>
        <w:ind w:firstLine="851"/>
        <w:jc w:val="both"/>
      </w:pPr>
    </w:p>
    <w:p w:rsidR="008319FC" w:rsidRPr="0033159C" w:rsidRDefault="008319FC" w:rsidP="0033159C">
      <w:pPr>
        <w:ind w:firstLine="851"/>
        <w:jc w:val="both"/>
      </w:pPr>
      <w:r w:rsidRPr="0033159C">
        <w:t xml:space="preserve">III – </w:t>
      </w:r>
      <w:proofErr w:type="gramStart"/>
      <w:r w:rsidR="00FB5764">
        <w:t>Deve constar</w:t>
      </w:r>
      <w:bookmarkStart w:id="0" w:name="_GoBack"/>
      <w:bookmarkEnd w:id="0"/>
      <w:proofErr w:type="gramEnd"/>
      <w:r w:rsidRPr="0033159C">
        <w:t xml:space="preserve"> no Calendário Oficial </w:t>
      </w:r>
      <w:r w:rsidR="001A64BB" w:rsidRPr="0033159C">
        <w:t>a descrição da atividade, data ou período de realização e a responsabilidade pelo evento ou comemoração.</w:t>
      </w:r>
    </w:p>
    <w:p w:rsidR="008319FC" w:rsidRPr="0033159C" w:rsidRDefault="008319FC" w:rsidP="0033159C">
      <w:pPr>
        <w:ind w:firstLine="851"/>
        <w:jc w:val="both"/>
      </w:pPr>
    </w:p>
    <w:p w:rsidR="008319FC" w:rsidRPr="0033159C" w:rsidRDefault="008319FC" w:rsidP="0033159C">
      <w:pPr>
        <w:ind w:firstLine="851"/>
        <w:jc w:val="both"/>
      </w:pPr>
      <w:r w:rsidRPr="0033159C">
        <w:t xml:space="preserve">IV – </w:t>
      </w:r>
      <w:r w:rsidR="004F01F7">
        <w:t>É</w:t>
      </w:r>
      <w:r w:rsidRPr="0033159C">
        <w:t xml:space="preserve"> de responsabilidade do Executivo Municipal a e</w:t>
      </w:r>
      <w:r w:rsidR="00A90737" w:rsidRPr="0033159C">
        <w:t>laboração do Calendário Oficial.</w:t>
      </w:r>
    </w:p>
    <w:p w:rsidR="00A90737" w:rsidRPr="0033159C" w:rsidRDefault="008319FC" w:rsidP="0033159C">
      <w:pPr>
        <w:ind w:firstLine="851"/>
        <w:jc w:val="both"/>
      </w:pPr>
      <w:r w:rsidRPr="0033159C">
        <w:br/>
        <w:t xml:space="preserve">   </w:t>
      </w:r>
      <w:r w:rsidRPr="0033159C">
        <w:tab/>
        <w:t xml:space="preserve">   V – O Poder Público Municipal </w:t>
      </w:r>
      <w:r w:rsidR="00A90737" w:rsidRPr="0033159C">
        <w:t>deve estimular</w:t>
      </w:r>
      <w:r w:rsidRPr="0033159C">
        <w:t xml:space="preserve"> a participação da sociedade civil organizada na programação e na execução </w:t>
      </w:r>
      <w:r w:rsidR="00A90737" w:rsidRPr="0033159C">
        <w:t>das ações relacionadas às datas.</w:t>
      </w:r>
    </w:p>
    <w:p w:rsidR="008319FC" w:rsidRPr="0033159C" w:rsidRDefault="00A90737" w:rsidP="0033159C">
      <w:pPr>
        <w:ind w:firstLine="851"/>
        <w:jc w:val="both"/>
      </w:pPr>
      <w:r w:rsidRPr="0033159C">
        <w:t xml:space="preserve"> </w:t>
      </w:r>
      <w:r w:rsidR="001A64BB" w:rsidRPr="0033159C">
        <w:br/>
        <w:t xml:space="preserve">  </w:t>
      </w:r>
      <w:r w:rsidR="001A64BB" w:rsidRPr="0033159C">
        <w:tab/>
      </w:r>
      <w:r w:rsidRPr="0033159C">
        <w:t xml:space="preserve">  </w:t>
      </w:r>
      <w:r w:rsidR="001A64BB" w:rsidRPr="0033159C">
        <w:t>VI – Podem</w:t>
      </w:r>
      <w:r w:rsidR="008319FC" w:rsidRPr="0033159C">
        <w:t xml:space="preserve"> ser destinados recursos públicos para fins de realização de atividades previstas nesta Lei, quando caracterizado interesse público. </w:t>
      </w:r>
      <w:r w:rsidR="008319FC" w:rsidRPr="0033159C">
        <w:br/>
      </w:r>
      <w:r w:rsidR="008319FC" w:rsidRPr="0033159C">
        <w:br/>
        <w:t xml:space="preserve"> </w:t>
      </w:r>
      <w:r w:rsidR="008319FC" w:rsidRPr="0033159C">
        <w:tab/>
        <w:t>Art. 2° As despesas decorrentes da aplicação da presente Lei correrão por conta d</w:t>
      </w:r>
      <w:r w:rsidRPr="0033159C">
        <w:t>e</w:t>
      </w:r>
      <w:r w:rsidR="008319FC" w:rsidRPr="0033159C">
        <w:t xml:space="preserve"> dotação orçamentária própria, com a devida suplementação, se necessário.</w:t>
      </w:r>
    </w:p>
    <w:p w:rsidR="008319FC" w:rsidRPr="0033159C" w:rsidRDefault="008319FC" w:rsidP="0033159C">
      <w:pPr>
        <w:ind w:firstLine="851"/>
        <w:jc w:val="both"/>
      </w:pPr>
    </w:p>
    <w:p w:rsidR="008319FC" w:rsidRPr="0033159C" w:rsidRDefault="008319FC" w:rsidP="0033159C">
      <w:pPr>
        <w:ind w:firstLine="851"/>
        <w:jc w:val="both"/>
      </w:pPr>
    </w:p>
    <w:p w:rsidR="008319FC" w:rsidRPr="0033159C" w:rsidRDefault="008319FC" w:rsidP="0033159C">
      <w:pPr>
        <w:ind w:firstLine="708"/>
        <w:jc w:val="both"/>
        <w:rPr>
          <w:color w:val="000000"/>
        </w:rPr>
      </w:pPr>
      <w:r w:rsidRPr="0033159C">
        <w:t xml:space="preserve">Art. 6º. </w:t>
      </w:r>
      <w:r w:rsidRPr="0033159C">
        <w:rPr>
          <w:color w:val="000000"/>
        </w:rPr>
        <w:t>Esta Lei entra em vigor na data de sua publicação.</w:t>
      </w:r>
    </w:p>
    <w:p w:rsidR="008319FC" w:rsidRPr="0033159C" w:rsidRDefault="008319FC" w:rsidP="0033159C">
      <w:pPr>
        <w:ind w:firstLine="851"/>
        <w:jc w:val="both"/>
        <w:rPr>
          <w:color w:val="000000"/>
        </w:rPr>
      </w:pPr>
    </w:p>
    <w:p w:rsidR="008319FC" w:rsidRPr="0033159C" w:rsidRDefault="008319FC" w:rsidP="0033159C">
      <w:pPr>
        <w:ind w:firstLine="851"/>
        <w:jc w:val="both"/>
        <w:rPr>
          <w:color w:val="000000"/>
        </w:rPr>
      </w:pPr>
    </w:p>
    <w:p w:rsidR="008319FC" w:rsidRPr="0033159C" w:rsidRDefault="008319FC" w:rsidP="0033159C">
      <w:pPr>
        <w:jc w:val="both"/>
        <w:rPr>
          <w:color w:val="000000"/>
        </w:rPr>
      </w:pPr>
    </w:p>
    <w:p w:rsidR="008319FC" w:rsidRPr="0033159C" w:rsidRDefault="008319FC" w:rsidP="0033159C">
      <w:pPr>
        <w:rPr>
          <w:color w:val="000000"/>
        </w:rPr>
      </w:pPr>
      <w:r w:rsidRPr="0033159C">
        <w:rPr>
          <w:color w:val="000000"/>
        </w:rPr>
        <w:t xml:space="preserve"> </w:t>
      </w:r>
      <w:r w:rsidRPr="0033159C">
        <w:rPr>
          <w:color w:val="000000"/>
        </w:rPr>
        <w:tab/>
      </w:r>
      <w:r w:rsidRPr="0033159C">
        <w:rPr>
          <w:color w:val="000000"/>
        </w:rPr>
        <w:tab/>
      </w:r>
      <w:r w:rsidRPr="0033159C">
        <w:rPr>
          <w:color w:val="000000"/>
        </w:rPr>
        <w:tab/>
      </w:r>
      <w:r w:rsidR="001A64BB" w:rsidRPr="0033159C">
        <w:rPr>
          <w:color w:val="000000"/>
        </w:rPr>
        <w:t>Dilermando de Aguiar</w:t>
      </w:r>
      <w:proofErr w:type="gramStart"/>
      <w:r w:rsidRPr="0033159C">
        <w:rPr>
          <w:color w:val="000000"/>
        </w:rPr>
        <w:t xml:space="preserve">, </w:t>
      </w:r>
      <w:r w:rsidR="001A64BB" w:rsidRPr="0033159C">
        <w:rPr>
          <w:color w:val="000000"/>
        </w:rPr>
        <w:t>...</w:t>
      </w:r>
      <w:proofErr w:type="gramEnd"/>
      <w:r w:rsidR="001A64BB" w:rsidRPr="0033159C">
        <w:rPr>
          <w:color w:val="000000"/>
        </w:rPr>
        <w:t>..</w:t>
      </w:r>
      <w:r w:rsidRPr="0033159C">
        <w:rPr>
          <w:color w:val="000000"/>
        </w:rPr>
        <w:t xml:space="preserve"> </w:t>
      </w:r>
      <w:proofErr w:type="gramStart"/>
      <w:r w:rsidRPr="0033159C">
        <w:rPr>
          <w:color w:val="000000"/>
        </w:rPr>
        <w:t>de</w:t>
      </w:r>
      <w:proofErr w:type="gramEnd"/>
      <w:r w:rsidRPr="0033159C">
        <w:rPr>
          <w:color w:val="000000"/>
        </w:rPr>
        <w:t xml:space="preserve"> </w:t>
      </w:r>
      <w:r w:rsidR="001A64BB" w:rsidRPr="0033159C">
        <w:rPr>
          <w:color w:val="000000"/>
        </w:rPr>
        <w:t>janeiro</w:t>
      </w:r>
      <w:r w:rsidRPr="0033159C">
        <w:rPr>
          <w:color w:val="000000"/>
        </w:rPr>
        <w:t xml:space="preserve"> de 201</w:t>
      </w:r>
      <w:r w:rsidR="001A64BB" w:rsidRPr="0033159C">
        <w:rPr>
          <w:color w:val="000000"/>
        </w:rPr>
        <w:t>7</w:t>
      </w:r>
      <w:r w:rsidRPr="0033159C">
        <w:rPr>
          <w:color w:val="000000"/>
        </w:rPr>
        <w:t>.</w:t>
      </w:r>
    </w:p>
    <w:p w:rsidR="008319FC" w:rsidRPr="0033159C" w:rsidRDefault="008319FC" w:rsidP="0033159C">
      <w:pPr>
        <w:ind w:firstLine="851"/>
        <w:jc w:val="both"/>
        <w:rPr>
          <w:color w:val="000000"/>
        </w:rPr>
      </w:pPr>
    </w:p>
    <w:p w:rsidR="008C74F8" w:rsidRPr="0033159C" w:rsidRDefault="008C74F8" w:rsidP="0033159C"/>
    <w:p w:rsidR="000721AA" w:rsidRDefault="000721AA" w:rsidP="0033159C"/>
    <w:p w:rsidR="0033159C" w:rsidRDefault="0033159C" w:rsidP="0033159C"/>
    <w:p w:rsidR="0033159C" w:rsidRDefault="0033159C" w:rsidP="0033159C"/>
    <w:p w:rsidR="0033159C" w:rsidRDefault="0033159C" w:rsidP="0033159C"/>
    <w:p w:rsidR="0033159C" w:rsidRPr="0033159C" w:rsidRDefault="0033159C" w:rsidP="0033159C"/>
    <w:p w:rsidR="000721AA" w:rsidRPr="0033159C" w:rsidRDefault="000721AA" w:rsidP="0033159C"/>
    <w:p w:rsidR="000721AA" w:rsidRPr="0033159C" w:rsidRDefault="000721AA" w:rsidP="0033159C"/>
    <w:p w:rsidR="000721AA" w:rsidRPr="0033159C" w:rsidRDefault="000721AA" w:rsidP="0033159C">
      <w:pPr>
        <w:jc w:val="center"/>
        <w:rPr>
          <w:b/>
        </w:rPr>
      </w:pPr>
      <w:r w:rsidRPr="0033159C">
        <w:rPr>
          <w:b/>
        </w:rPr>
        <w:t>JUSTIFICATIVA AO PROJETO DE LEI Nº 003/2017.</w:t>
      </w:r>
    </w:p>
    <w:p w:rsidR="000721AA" w:rsidRPr="0033159C" w:rsidRDefault="000721AA" w:rsidP="0033159C">
      <w:pPr>
        <w:jc w:val="center"/>
      </w:pPr>
    </w:p>
    <w:p w:rsidR="000721AA" w:rsidRPr="0033159C" w:rsidRDefault="000721AA" w:rsidP="0033159C">
      <w:pPr>
        <w:jc w:val="center"/>
      </w:pPr>
    </w:p>
    <w:p w:rsidR="000721AA" w:rsidRPr="0033159C" w:rsidRDefault="000721AA" w:rsidP="0033159C">
      <w:pPr>
        <w:jc w:val="center"/>
      </w:pPr>
      <w:r w:rsidRPr="0033159C">
        <w:t>Senhor Presidente, senhores (as) vereadores (as):</w:t>
      </w:r>
    </w:p>
    <w:p w:rsidR="000721AA" w:rsidRPr="0033159C" w:rsidRDefault="000721AA" w:rsidP="0033159C">
      <w:pPr>
        <w:jc w:val="center"/>
      </w:pPr>
    </w:p>
    <w:p w:rsidR="000721AA" w:rsidRPr="0033159C" w:rsidRDefault="000721AA" w:rsidP="0033159C">
      <w:pPr>
        <w:jc w:val="center"/>
      </w:pPr>
    </w:p>
    <w:p w:rsidR="000721AA" w:rsidRPr="0033159C" w:rsidRDefault="000721AA" w:rsidP="0033159C">
      <w:pPr>
        <w:ind w:firstLine="708"/>
        <w:jc w:val="both"/>
      </w:pPr>
      <w:r w:rsidRPr="0033159C">
        <w:t xml:space="preserve">O presente Projeto de Lei tem por </w:t>
      </w:r>
      <w:r w:rsidR="00FA20F3" w:rsidRPr="0033159C">
        <w:t>objetivo criar o Calendário de Eventos e Datas comemorativas do município de Dilermando de Aguiar. Desta forma buscamos uma organização na preparação para as comemorações de datas festivas e de eventos em nosso município. Estabelecemos, na proposta de Lei, que as entidades que tenham interesse em participar oficialmente do calendário, um prazo para organização e informação à administração pública municipal</w:t>
      </w:r>
      <w:r w:rsidR="005833B9">
        <w:t>,</w:t>
      </w:r>
      <w:r w:rsidR="00FA20F3" w:rsidRPr="0033159C">
        <w:t xml:space="preserve"> a qual </w:t>
      </w:r>
      <w:r w:rsidR="008B7E3C" w:rsidRPr="0033159C">
        <w:t>também possa</w:t>
      </w:r>
      <w:r w:rsidR="00FA20F3" w:rsidRPr="0033159C">
        <w:t xml:space="preserve"> diante de dados, organizar o calendário do ano subsequente. </w:t>
      </w:r>
      <w:r w:rsidR="008B7E3C" w:rsidRPr="0033159C">
        <w:t>Também o Poder Executivo Municipal fica autorizado a dar apoio logístico e destinar recursos para a execução das atividades estabelecidas no Calendário Oficial.</w:t>
      </w:r>
    </w:p>
    <w:p w:rsidR="000721AA" w:rsidRPr="0033159C" w:rsidRDefault="000721AA" w:rsidP="0033159C">
      <w:pPr>
        <w:ind w:firstLine="708"/>
        <w:jc w:val="both"/>
      </w:pPr>
    </w:p>
    <w:p w:rsidR="000721AA" w:rsidRPr="0033159C" w:rsidRDefault="000721AA" w:rsidP="0033159C">
      <w:pPr>
        <w:ind w:firstLine="708"/>
        <w:jc w:val="both"/>
      </w:pPr>
    </w:p>
    <w:p w:rsidR="000721AA" w:rsidRPr="0033159C" w:rsidRDefault="000721AA" w:rsidP="0033159C">
      <w:pPr>
        <w:ind w:firstLine="708"/>
        <w:jc w:val="right"/>
      </w:pPr>
      <w:r w:rsidRPr="0033159C">
        <w:t>Dilermando de Aguiar, 10 de janeiro de 2017.</w:t>
      </w:r>
    </w:p>
    <w:p w:rsidR="000721AA" w:rsidRPr="0033159C" w:rsidRDefault="000721AA" w:rsidP="0033159C">
      <w:pPr>
        <w:jc w:val="center"/>
      </w:pPr>
    </w:p>
    <w:p w:rsidR="000721AA" w:rsidRPr="0033159C" w:rsidRDefault="000721AA" w:rsidP="0033159C">
      <w:pPr>
        <w:jc w:val="center"/>
      </w:pPr>
    </w:p>
    <w:p w:rsidR="000721AA" w:rsidRPr="0033159C" w:rsidRDefault="004F01F7" w:rsidP="0033159C">
      <w:pPr>
        <w:jc w:val="center"/>
        <w:rPr>
          <w:b/>
        </w:rPr>
      </w:pPr>
      <w:r>
        <w:rPr>
          <w:b/>
        </w:rPr>
        <w:t xml:space="preserve">José </w:t>
      </w:r>
      <w:r w:rsidR="000721AA" w:rsidRPr="0033159C">
        <w:rPr>
          <w:b/>
        </w:rPr>
        <w:t xml:space="preserve">Claiton </w:t>
      </w:r>
      <w:proofErr w:type="spellStart"/>
      <w:r w:rsidR="000721AA" w:rsidRPr="0033159C">
        <w:rPr>
          <w:b/>
        </w:rPr>
        <w:t>Sauzem</w:t>
      </w:r>
      <w:proofErr w:type="spellEnd"/>
      <w:r w:rsidR="000721AA" w:rsidRPr="0033159C">
        <w:rPr>
          <w:b/>
        </w:rPr>
        <w:t xml:space="preserve"> Ilha</w:t>
      </w:r>
    </w:p>
    <w:p w:rsidR="000721AA" w:rsidRPr="0033159C" w:rsidRDefault="000721AA" w:rsidP="0033159C">
      <w:pPr>
        <w:jc w:val="center"/>
      </w:pPr>
      <w:r w:rsidRPr="0033159C">
        <w:t>Prefeito Municipal</w:t>
      </w:r>
    </w:p>
    <w:p w:rsidR="000721AA" w:rsidRPr="0033159C" w:rsidRDefault="000721AA" w:rsidP="0033159C"/>
    <w:sectPr w:rsidR="000721AA" w:rsidRPr="0033159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7F5" w:rsidRDefault="004A77F5" w:rsidP="00853AB7">
      <w:r>
        <w:separator/>
      </w:r>
    </w:p>
  </w:endnote>
  <w:endnote w:type="continuationSeparator" w:id="0">
    <w:p w:rsidR="004A77F5" w:rsidRDefault="004A77F5" w:rsidP="0085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7F5" w:rsidRDefault="004A77F5" w:rsidP="00853AB7">
      <w:r>
        <w:separator/>
      </w:r>
    </w:p>
  </w:footnote>
  <w:footnote w:type="continuationSeparator" w:id="0">
    <w:p w:rsidR="004A77F5" w:rsidRDefault="004A77F5" w:rsidP="00853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AB7" w:rsidRDefault="00853AB7" w:rsidP="00853AB7">
    <w:pPr>
      <w:autoSpaceDE w:val="0"/>
      <w:autoSpaceDN w:val="0"/>
      <w:adjustRightInd w:val="0"/>
      <w:jc w:val="center"/>
      <w:rPr>
        <w:b/>
        <w:bCs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795020</wp:posOffset>
          </wp:positionH>
          <wp:positionV relativeFrom="paragraph">
            <wp:posOffset>-320675</wp:posOffset>
          </wp:positionV>
          <wp:extent cx="614680" cy="687070"/>
          <wp:effectExtent l="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18"/>
        <w:szCs w:val="18"/>
      </w:rPr>
      <w:t>Estado do Rio Grande do Sul</w:t>
    </w:r>
  </w:p>
  <w:p w:rsidR="00853AB7" w:rsidRDefault="00853AB7" w:rsidP="00853AB7">
    <w:pPr>
      <w:autoSpaceDE w:val="0"/>
      <w:autoSpaceDN w:val="0"/>
      <w:adjustRightInd w:val="0"/>
      <w:jc w:val="center"/>
      <w:rPr>
        <w:b/>
        <w:bCs/>
        <w:i/>
        <w:iCs/>
        <w:sz w:val="18"/>
        <w:szCs w:val="18"/>
      </w:rPr>
    </w:pPr>
    <w:r>
      <w:rPr>
        <w:b/>
        <w:bCs/>
        <w:i/>
        <w:iCs/>
        <w:sz w:val="18"/>
        <w:szCs w:val="18"/>
      </w:rPr>
      <w:t>Prefeitura Municipal de Dilermando de Aguiar</w:t>
    </w:r>
  </w:p>
  <w:p w:rsidR="00853AB7" w:rsidRDefault="00853AB7" w:rsidP="00853AB7">
    <w:pPr>
      <w:autoSpaceDE w:val="0"/>
      <w:autoSpaceDN w:val="0"/>
      <w:adjustRightInd w:val="0"/>
      <w:jc w:val="center"/>
      <w:rPr>
        <w:sz w:val="14"/>
        <w:szCs w:val="14"/>
      </w:rPr>
    </w:pPr>
    <w:r>
      <w:rPr>
        <w:sz w:val="14"/>
        <w:szCs w:val="14"/>
      </w:rPr>
      <w:t xml:space="preserve">Av. Ibicuí, s/nº - CEP 97180-000 </w:t>
    </w:r>
  </w:p>
  <w:p w:rsidR="00853AB7" w:rsidRDefault="00853AB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9FC"/>
    <w:rsid w:val="000721AA"/>
    <w:rsid w:val="001A64BB"/>
    <w:rsid w:val="0033159C"/>
    <w:rsid w:val="004A77F5"/>
    <w:rsid w:val="004F01F7"/>
    <w:rsid w:val="005833B9"/>
    <w:rsid w:val="0068624E"/>
    <w:rsid w:val="00785412"/>
    <w:rsid w:val="008319FC"/>
    <w:rsid w:val="00853AB7"/>
    <w:rsid w:val="008B7E3C"/>
    <w:rsid w:val="008C74F8"/>
    <w:rsid w:val="00A90737"/>
    <w:rsid w:val="00DD0526"/>
    <w:rsid w:val="00FA20F3"/>
    <w:rsid w:val="00FB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3A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3A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53A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3AB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3A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3A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53A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3AB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Marlize</cp:lastModifiedBy>
  <cp:revision>17</cp:revision>
  <dcterms:created xsi:type="dcterms:W3CDTF">2017-01-09T01:43:00Z</dcterms:created>
  <dcterms:modified xsi:type="dcterms:W3CDTF">2017-01-11T12:26:00Z</dcterms:modified>
</cp:coreProperties>
</file>