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2B9B5600" w:rsidR="00E6515F" w:rsidRPr="00E9473F" w:rsidRDefault="000F52BE" w:rsidP="00A029A0">
      <w:pPr>
        <w:spacing w:line="240" w:lineRule="auto"/>
        <w:ind w:left="1418"/>
        <w:jc w:val="both"/>
        <w:rPr>
          <w:rFonts w:cstheme="minorHAnsi"/>
          <w:b/>
          <w:bCs/>
          <w:caps/>
          <w:sz w:val="24"/>
          <w:szCs w:val="24"/>
        </w:rPr>
      </w:pPr>
      <w:r>
        <w:rPr>
          <w:rFonts w:cstheme="minorHAnsi"/>
          <w:b/>
          <w:bCs/>
          <w:caps/>
          <w:sz w:val="24"/>
          <w:szCs w:val="24"/>
        </w:rPr>
        <w:t xml:space="preserve">Institui </w:t>
      </w:r>
      <w:r w:rsidR="00E9473F" w:rsidRPr="00E9473F">
        <w:rPr>
          <w:rFonts w:cstheme="minorHAnsi"/>
          <w:b/>
          <w:bCs/>
          <w:caps/>
          <w:sz w:val="24"/>
          <w:szCs w:val="24"/>
        </w:rPr>
        <w:t>o tema direito e</w:t>
      </w:r>
      <w:r w:rsidR="00984044">
        <w:rPr>
          <w:rFonts w:cstheme="minorHAnsi"/>
          <w:b/>
          <w:bCs/>
          <w:caps/>
          <w:sz w:val="24"/>
          <w:szCs w:val="24"/>
        </w:rPr>
        <w:t xml:space="preserve"> proteção dos animais,</w:t>
      </w:r>
      <w:r w:rsidR="00E9473F" w:rsidRPr="00E9473F">
        <w:rPr>
          <w:rFonts w:cstheme="minorHAnsi"/>
          <w:b/>
          <w:bCs/>
          <w:caps/>
          <w:sz w:val="24"/>
          <w:szCs w:val="24"/>
        </w:rPr>
        <w:t xml:space="preserve"> na forma que menciona.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6FD0771D" w14:textId="52F853C1" w:rsidR="00E6515F" w:rsidRPr="00916655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E9473F" w:rsidRPr="00E9473F">
        <w:rPr>
          <w:rFonts w:cstheme="minorHAnsi"/>
          <w:sz w:val="24"/>
          <w:szCs w:val="24"/>
        </w:rPr>
        <w:t>Fica instituído o tema direito e proteção dos animais, a ser disseminado e praticado, como estratégia para o fortalecimento dos conceitos norteadores quanto à relação com o meio ambiente, à fauna, à flora e à biodiversidade.</w:t>
      </w:r>
    </w:p>
    <w:p w14:paraId="4A5ABA0A" w14:textId="77777777" w:rsidR="00E9473F" w:rsidRPr="00E9473F" w:rsidRDefault="00E9473F" w:rsidP="00E9473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Parágrafo único</w:t>
      </w:r>
      <w:r w:rsidR="00E6515F" w:rsidRPr="00916655">
        <w:rPr>
          <w:rFonts w:cstheme="minorHAnsi"/>
          <w:b/>
          <w:bCs/>
          <w:sz w:val="24"/>
          <w:szCs w:val="24"/>
        </w:rPr>
        <w:t>.</w:t>
      </w:r>
      <w:r w:rsidR="00E6515F" w:rsidRPr="00916655">
        <w:rPr>
          <w:rFonts w:cstheme="minorHAnsi"/>
          <w:sz w:val="24"/>
          <w:szCs w:val="24"/>
        </w:rPr>
        <w:t xml:space="preserve"> </w:t>
      </w:r>
      <w:r w:rsidRPr="00E9473F">
        <w:rPr>
          <w:rFonts w:cstheme="minorHAnsi"/>
          <w:sz w:val="24"/>
          <w:szCs w:val="24"/>
        </w:rPr>
        <w:t>A estratégia proposta no caput deste artigo será executada tal como contido nos Campos de Experiências da Educação Infantil e nas Competências Específicas de Ciências da Natureza para o Ensino Fundamental, na forma do documento denominado Base Nacional Curricular Comum - BNCC.</w:t>
      </w:r>
    </w:p>
    <w:p w14:paraId="16A433B0" w14:textId="77777777" w:rsidR="00E9473F" w:rsidRPr="00E9473F" w:rsidRDefault="00E6515F" w:rsidP="00E9473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2º </w:t>
      </w:r>
      <w:r w:rsidR="00E9473F" w:rsidRPr="00E9473F">
        <w:rPr>
          <w:rFonts w:cstheme="minorHAnsi"/>
          <w:sz w:val="24"/>
          <w:szCs w:val="24"/>
        </w:rPr>
        <w:t>A estratégia proposta nesta Lei seguirá as seguintes diretrizes para que a comunidade escolar atinja as seguintes competências:</w:t>
      </w:r>
    </w:p>
    <w:p w14:paraId="734E17AF" w14:textId="0165A5B8" w:rsidR="00E9473F" w:rsidRPr="00916655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</w:t>
      </w:r>
      <w:r w:rsidRPr="00916655">
        <w:rPr>
          <w:rFonts w:cstheme="minorHAnsi"/>
          <w:sz w:val="24"/>
          <w:szCs w:val="24"/>
        </w:rPr>
        <w:t xml:space="preserve">– </w:t>
      </w:r>
      <w:r w:rsidRPr="00E9473F">
        <w:rPr>
          <w:rFonts w:cstheme="minorHAnsi"/>
          <w:sz w:val="24"/>
          <w:szCs w:val="24"/>
        </w:rPr>
        <w:t xml:space="preserve">agir pessoal e coletivamente com respeito, autonomia e responsabilidade recorrendo aos conhecimentos de Ciências da Natureza para tomar decisões frente às questões socioambientais, sobretudo envolvendo o direito e a proteção </w:t>
      </w:r>
      <w:proofErr w:type="gramStart"/>
      <w:r w:rsidRPr="00E9473F">
        <w:rPr>
          <w:rFonts w:cstheme="minorHAnsi"/>
          <w:sz w:val="24"/>
          <w:szCs w:val="24"/>
        </w:rPr>
        <w:t>animal</w:t>
      </w:r>
      <w:proofErr w:type="gramEnd"/>
      <w:r w:rsidRPr="00E9473F">
        <w:rPr>
          <w:rFonts w:cstheme="minorHAnsi"/>
          <w:sz w:val="24"/>
          <w:szCs w:val="24"/>
        </w:rPr>
        <w:t>;</w:t>
      </w:r>
    </w:p>
    <w:p w14:paraId="15EF96CD" w14:textId="338CED24" w:rsidR="00E9473F" w:rsidRPr="00916655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 xml:space="preserve"> - </w:t>
      </w:r>
      <w:r w:rsidRPr="00E9473F">
        <w:rPr>
          <w:rFonts w:cstheme="minorHAnsi"/>
          <w:sz w:val="24"/>
          <w:szCs w:val="24"/>
        </w:rPr>
        <w:t>compartilhar, com seus pares, ações de cuidados com animais no espaço escolar e fora dele;</w:t>
      </w:r>
    </w:p>
    <w:p w14:paraId="237904A0" w14:textId="52EF4AC3" w:rsidR="00E9473F" w:rsidRPr="00916655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III – </w:t>
      </w:r>
      <w:r w:rsidRPr="00E9473F">
        <w:rPr>
          <w:rFonts w:cstheme="minorHAnsi"/>
          <w:sz w:val="24"/>
          <w:szCs w:val="24"/>
        </w:rPr>
        <w:t>respeitar a saúde individual e coletiva com base em princípios éticos, sustentáveis e solidários;</w:t>
      </w:r>
      <w:r w:rsidRPr="00916655">
        <w:rPr>
          <w:rFonts w:cstheme="minorHAnsi"/>
          <w:sz w:val="24"/>
          <w:szCs w:val="24"/>
        </w:rPr>
        <w:t xml:space="preserve"> </w:t>
      </w:r>
    </w:p>
    <w:p w14:paraId="3B9A9915" w14:textId="38FEDF1A" w:rsidR="00E9473F" w:rsidRPr="00E9473F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IV – </w:t>
      </w:r>
      <w:r w:rsidRPr="00E9473F">
        <w:rPr>
          <w:rFonts w:cstheme="minorHAnsi"/>
          <w:sz w:val="24"/>
          <w:szCs w:val="24"/>
        </w:rPr>
        <w:t>ampliar o conhecimento do mundo socioambiental de forma a utilizá-lo em seu cotidiano; e servindo, inclusive, para as seguintes atividades:</w:t>
      </w:r>
    </w:p>
    <w:p w14:paraId="0B9AD403" w14:textId="0F188B09" w:rsidR="00E6515F" w:rsidRDefault="00E6515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</w:p>
    <w:p w14:paraId="333EAC8A" w14:textId="77777777" w:rsidR="00E9473F" w:rsidRPr="00E9473F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E9473F">
        <w:rPr>
          <w:rFonts w:cstheme="minorHAnsi"/>
          <w:sz w:val="24"/>
          <w:szCs w:val="24"/>
        </w:rPr>
        <w:t>a) ponto de campanha de vacinação;</w:t>
      </w:r>
    </w:p>
    <w:p w14:paraId="42EC380A" w14:textId="77777777" w:rsidR="00E9473F" w:rsidRPr="00E9473F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E9473F">
        <w:rPr>
          <w:rFonts w:cstheme="minorHAnsi"/>
          <w:sz w:val="24"/>
          <w:szCs w:val="24"/>
        </w:rPr>
        <w:t>b) recolhimento de insumos em campanha de doação;</w:t>
      </w:r>
    </w:p>
    <w:p w14:paraId="4769F701" w14:textId="77777777" w:rsidR="00E9473F" w:rsidRPr="00E9473F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E9473F">
        <w:rPr>
          <w:rFonts w:cstheme="minorHAnsi"/>
          <w:sz w:val="24"/>
          <w:szCs w:val="24"/>
        </w:rPr>
        <w:t xml:space="preserve">c) campanha de adoção; </w:t>
      </w:r>
      <w:proofErr w:type="gramStart"/>
      <w:r w:rsidRPr="00E9473F">
        <w:rPr>
          <w:rFonts w:cstheme="minorHAnsi"/>
          <w:sz w:val="24"/>
          <w:szCs w:val="24"/>
        </w:rPr>
        <w:t>e</w:t>
      </w:r>
      <w:proofErr w:type="gramEnd"/>
    </w:p>
    <w:p w14:paraId="66CEE960" w14:textId="70E8E7C1" w:rsidR="00E9473F" w:rsidRPr="00916655" w:rsidRDefault="00E9473F" w:rsidP="00E9473F">
      <w:pPr>
        <w:spacing w:after="0" w:line="240" w:lineRule="auto"/>
        <w:ind w:left="1418"/>
        <w:jc w:val="both"/>
        <w:rPr>
          <w:rFonts w:cstheme="minorHAnsi"/>
          <w:sz w:val="24"/>
          <w:szCs w:val="24"/>
        </w:rPr>
      </w:pPr>
      <w:r w:rsidRPr="00E9473F">
        <w:rPr>
          <w:rFonts w:cstheme="minorHAnsi"/>
          <w:sz w:val="24"/>
          <w:szCs w:val="24"/>
        </w:rPr>
        <w:t>d) outras iniciativas</w:t>
      </w:r>
    </w:p>
    <w:p w14:paraId="7C3E8AC9" w14:textId="77777777" w:rsidR="00E9473F" w:rsidRDefault="00E9473F" w:rsidP="00A029A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764EFD9A" w14:textId="0DC963C4" w:rsidR="00E9473F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lastRenderedPageBreak/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="00984044">
        <w:rPr>
          <w:rFonts w:cstheme="minorHAnsi"/>
          <w:sz w:val="24"/>
          <w:szCs w:val="24"/>
        </w:rPr>
        <w:t>O</w:t>
      </w:r>
      <w:r w:rsidR="00E9473F" w:rsidRPr="00E9473F">
        <w:rPr>
          <w:rFonts w:cstheme="minorHAnsi"/>
          <w:sz w:val="24"/>
          <w:szCs w:val="24"/>
        </w:rPr>
        <w:t xml:space="preserve"> Poder Executivo poderão celebrar parcerias com pessoas físicas, confederações, federações, associações ou outras entidades ligadas ao meio ambiente, nos termos desta Lei.</w:t>
      </w:r>
    </w:p>
    <w:p w14:paraId="5DE77929" w14:textId="6BB7F343" w:rsidR="00E9473F" w:rsidRPr="00E9473F" w:rsidRDefault="00E6515F" w:rsidP="00E9473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Art.4º</w:t>
      </w:r>
      <w:r w:rsidRPr="00916655">
        <w:rPr>
          <w:rFonts w:cstheme="minorHAnsi"/>
          <w:sz w:val="24"/>
          <w:szCs w:val="24"/>
        </w:rPr>
        <w:t xml:space="preserve"> </w:t>
      </w:r>
      <w:r w:rsidR="00E9473F" w:rsidRPr="00E9473F">
        <w:rPr>
          <w:rFonts w:cstheme="minorHAnsi"/>
          <w:sz w:val="24"/>
          <w:szCs w:val="24"/>
        </w:rPr>
        <w:t>O tema direito e proteção dos animais poderá também ser oferecido às crianças e adolescentes.</w:t>
      </w:r>
    </w:p>
    <w:p w14:paraId="20AA888E" w14:textId="69D9D95F" w:rsidR="00E9473F" w:rsidRDefault="00E9473F" w:rsidP="00E9473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Art.5º </w:t>
      </w:r>
      <w:r w:rsidRPr="00E9473F">
        <w:rPr>
          <w:rFonts w:cstheme="minorHAnsi"/>
          <w:sz w:val="24"/>
          <w:szCs w:val="24"/>
        </w:rPr>
        <w:t>As unidades da rede municipal de ensino poderão disponibilizar cartilhas, folhetos, exposições, entre outros meios didáticos e pedagógicos para a melhor disseminação do tema.</w:t>
      </w:r>
    </w:p>
    <w:p w14:paraId="52F8DA54" w14:textId="46C4A970" w:rsidR="00E9473F" w:rsidRDefault="00E9473F" w:rsidP="00E9473F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Art.6</w:t>
      </w:r>
      <w:r w:rsidR="000F52BE">
        <w:rPr>
          <w:rFonts w:cstheme="minorHAnsi"/>
          <w:b/>
          <w:bCs/>
          <w:sz w:val="24"/>
          <w:szCs w:val="24"/>
        </w:rPr>
        <w:t xml:space="preserve">º </w:t>
      </w:r>
      <w:r w:rsidR="000F52BE" w:rsidRPr="000F52BE">
        <w:rPr>
          <w:rFonts w:cstheme="minorHAnsi"/>
          <w:bCs/>
          <w:sz w:val="24"/>
          <w:szCs w:val="24"/>
        </w:rPr>
        <w:t>As despesas decorrentes da execução desta Lei correrão por conta de dotações orçamentárias próprias.</w:t>
      </w:r>
    </w:p>
    <w:p w14:paraId="755C1B19" w14:textId="73F72CF8" w:rsidR="000F52BE" w:rsidRPr="000F52BE" w:rsidRDefault="000F52BE" w:rsidP="00E9473F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Art.7º </w:t>
      </w:r>
      <w:r w:rsidRPr="000F52BE">
        <w:rPr>
          <w:rFonts w:cstheme="minorHAnsi"/>
          <w:bCs/>
          <w:sz w:val="24"/>
          <w:szCs w:val="24"/>
        </w:rPr>
        <w:t>O Poder Executivo regulamentará esta Lei.</w:t>
      </w:r>
    </w:p>
    <w:p w14:paraId="6F848C63" w14:textId="77777777" w:rsidR="000F52BE" w:rsidRPr="00916655" w:rsidRDefault="000F52BE" w:rsidP="000F52B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Art.8º </w:t>
      </w:r>
      <w:r w:rsidRPr="00916655">
        <w:rPr>
          <w:rFonts w:cstheme="minorHAnsi"/>
          <w:sz w:val="24"/>
          <w:szCs w:val="24"/>
        </w:rPr>
        <w:t>Esta Lei entra em vigor na data de sua publicação, revogadas as disposições em contrário.</w:t>
      </w:r>
    </w:p>
    <w:p w14:paraId="4CE8D41B" w14:textId="0648C7AC" w:rsidR="000F52BE" w:rsidRDefault="000F52BE" w:rsidP="00E9473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7216A7FB" w:rsidR="00E6515F" w:rsidRPr="00916655" w:rsidRDefault="00723B60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19</w:t>
      </w:r>
      <w:r w:rsidR="000F52BE">
        <w:rPr>
          <w:rFonts w:cstheme="minorHAnsi"/>
          <w:b/>
          <w:sz w:val="24"/>
          <w:szCs w:val="24"/>
        </w:rPr>
        <w:t xml:space="preserve"> de fevereiro de 2024</w:t>
      </w:r>
      <w:r w:rsidR="00863E7D"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3D5E28D9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RODRIGO SILVA NAVES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3B91CAD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F8DE98B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2456B64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C359267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1FC176F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F1BBC44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612465D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622171B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6C3D4F4" w14:textId="77777777" w:rsidR="004D6F62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DF7FA2F" w14:textId="77777777" w:rsidR="004D6F62" w:rsidRPr="00107DA7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  <w:r w:rsidRPr="00107DA7">
        <w:rPr>
          <w:b/>
          <w:bCs/>
          <w:sz w:val="24"/>
          <w:szCs w:val="26"/>
        </w:rPr>
        <w:t>JUSTIFICATIVA</w:t>
      </w:r>
    </w:p>
    <w:p w14:paraId="7D4586BB" w14:textId="77777777" w:rsidR="004D6F62" w:rsidRPr="00107DA7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6F4EB3D5" w14:textId="77777777" w:rsidR="004D6F62" w:rsidRPr="00107DA7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778C89A7" w14:textId="2B076738" w:rsidR="004D6F62" w:rsidRDefault="004D6F62" w:rsidP="004D6F62">
      <w:pPr>
        <w:spacing w:after="0" w:line="240" w:lineRule="auto"/>
        <w:jc w:val="both"/>
        <w:rPr>
          <w:bCs/>
          <w:sz w:val="24"/>
          <w:szCs w:val="26"/>
        </w:rPr>
      </w:pPr>
      <w:r w:rsidRPr="00107DA7">
        <w:rPr>
          <w:bCs/>
          <w:sz w:val="24"/>
          <w:szCs w:val="26"/>
        </w:rPr>
        <w:tab/>
      </w:r>
      <w:r w:rsidRPr="004D6F62">
        <w:rPr>
          <w:bCs/>
          <w:sz w:val="24"/>
          <w:szCs w:val="24"/>
        </w:rPr>
        <w:t xml:space="preserve">O presente projeto visa </w:t>
      </w:r>
      <w:r w:rsidR="00544D6C">
        <w:rPr>
          <w:bCs/>
          <w:sz w:val="24"/>
          <w:szCs w:val="24"/>
        </w:rPr>
        <w:t xml:space="preserve">orientar o comportamento </w:t>
      </w:r>
      <w:r w:rsidRPr="004D6F62">
        <w:rPr>
          <w:bCs/>
          <w:sz w:val="24"/>
          <w:szCs w:val="24"/>
        </w:rPr>
        <w:t>de forma mais humana em relação ao meio ambiente, à fauna e à flora. Um dos principais objetivos é tentar criar uma mudança comportamental nas futuras</w:t>
      </w:r>
      <w:r w:rsidRPr="004D6F62">
        <w:rPr>
          <w:bCs/>
          <w:sz w:val="24"/>
          <w:szCs w:val="26"/>
        </w:rPr>
        <w:t xml:space="preserve"> gerações em relação aos animais de todas as espécies, de modo a alcançar uma convivência respeitosa com animais, além de uma efetiva preservação da biodiversidade.</w:t>
      </w:r>
    </w:p>
    <w:p w14:paraId="7EA1E424" w14:textId="135360D9" w:rsidR="004D6F62" w:rsidRPr="004D6F62" w:rsidRDefault="004D6F62" w:rsidP="004D6F62">
      <w:pPr>
        <w:spacing w:after="0" w:line="240" w:lineRule="auto"/>
        <w:jc w:val="both"/>
        <w:rPr>
          <w:bCs/>
          <w:szCs w:val="26"/>
        </w:rPr>
      </w:pPr>
      <w:r>
        <w:rPr>
          <w:bCs/>
          <w:sz w:val="24"/>
          <w:szCs w:val="26"/>
        </w:rPr>
        <w:tab/>
      </w:r>
      <w:r w:rsidRPr="004D6F62">
        <w:rPr>
          <w:bCs/>
          <w:sz w:val="24"/>
          <w:szCs w:val="26"/>
        </w:rPr>
        <w:t xml:space="preserve">A Constituição Federal garante a proteção à “fauna e a flora, vedadas, na forma da lei, as práticas que coloquem em risco sua função ecológica, provoquem a extinção de espécies ou submetam os animais a crueldade” e, </w:t>
      </w:r>
      <w:r w:rsidR="00544D6C" w:rsidRPr="00544D6C">
        <w:rPr>
          <w:bCs/>
          <w:sz w:val="24"/>
          <w:szCs w:val="26"/>
        </w:rPr>
        <w:t>como base nesses preceitos, que vislumbramos a instituição do tema direito e proteção dos animais, </w:t>
      </w:r>
      <w:r w:rsidRPr="004D6F62">
        <w:rPr>
          <w:bCs/>
          <w:sz w:val="24"/>
          <w:szCs w:val="26"/>
        </w:rPr>
        <w:t>como forma de fomentar o processo de preservação, conscientização e combate a violência sofrida por alguns animais.</w:t>
      </w:r>
    </w:p>
    <w:p w14:paraId="378B0FA1" w14:textId="3CA7CE50" w:rsidR="004D6F62" w:rsidRPr="004D6F62" w:rsidRDefault="004D6F62" w:rsidP="004D6F62">
      <w:pPr>
        <w:spacing w:after="0" w:line="240" w:lineRule="auto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ab/>
      </w:r>
      <w:r w:rsidRPr="004D6F62">
        <w:rPr>
          <w:bCs/>
          <w:sz w:val="24"/>
          <w:szCs w:val="26"/>
        </w:rPr>
        <w:t>Nesta toada, o presente projeto de lei busca avançar.</w:t>
      </w:r>
      <w:r>
        <w:rPr>
          <w:bCs/>
          <w:sz w:val="24"/>
          <w:szCs w:val="26"/>
        </w:rPr>
        <w:t xml:space="preserve"> </w:t>
      </w:r>
      <w:r w:rsidRPr="004D6F62">
        <w:rPr>
          <w:bCs/>
          <w:sz w:val="24"/>
          <w:szCs w:val="26"/>
        </w:rPr>
        <w:t>Precisamos, urgentemente, defender e semear um novo pensamento. A vida, em todas as suas formas, merece ser protegida, cuidada e preservada.</w:t>
      </w:r>
    </w:p>
    <w:p w14:paraId="6CE3660F" w14:textId="0CA2AE1B" w:rsidR="004D6F62" w:rsidRPr="004D6F62" w:rsidRDefault="00544D6C" w:rsidP="004D6F62">
      <w:pPr>
        <w:spacing w:after="0" w:line="240" w:lineRule="auto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ab/>
      </w:r>
      <w:r w:rsidR="004D6F62" w:rsidRPr="004D6F62">
        <w:rPr>
          <w:bCs/>
          <w:sz w:val="24"/>
          <w:szCs w:val="26"/>
        </w:rPr>
        <w:t>Portanto, peço a atenção e conto com o apoio dos meus pares para a aprovação desta Lei.</w:t>
      </w:r>
      <w:bookmarkStart w:id="0" w:name="_GoBack"/>
      <w:bookmarkEnd w:id="0"/>
    </w:p>
    <w:p w14:paraId="5EFED0E3" w14:textId="57FDE985" w:rsidR="004D6F62" w:rsidRDefault="004D6F62" w:rsidP="004D6F62">
      <w:pPr>
        <w:spacing w:after="0" w:line="240" w:lineRule="auto"/>
        <w:jc w:val="both"/>
        <w:rPr>
          <w:bCs/>
          <w:sz w:val="24"/>
          <w:szCs w:val="26"/>
        </w:rPr>
      </w:pPr>
    </w:p>
    <w:p w14:paraId="70A0896D" w14:textId="77777777" w:rsidR="004D6F62" w:rsidRPr="00107DA7" w:rsidRDefault="004D6F62" w:rsidP="004D6F62">
      <w:pPr>
        <w:spacing w:after="0" w:line="240" w:lineRule="auto"/>
        <w:jc w:val="both"/>
        <w:rPr>
          <w:bCs/>
          <w:sz w:val="24"/>
          <w:szCs w:val="26"/>
        </w:rPr>
      </w:pPr>
    </w:p>
    <w:p w14:paraId="59C50931" w14:textId="574A9F59" w:rsidR="004D6F62" w:rsidRPr="00844001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  <w:r w:rsidRPr="00844001">
        <w:rPr>
          <w:b/>
          <w:bCs/>
          <w:sz w:val="24"/>
          <w:szCs w:val="26"/>
        </w:rPr>
        <w:t xml:space="preserve">Sala das Sessões da Câmara Municipal de Varginha, </w:t>
      </w:r>
      <w:r>
        <w:rPr>
          <w:b/>
          <w:bCs/>
          <w:sz w:val="24"/>
          <w:szCs w:val="26"/>
        </w:rPr>
        <w:t>e</w:t>
      </w:r>
      <w:r w:rsidRPr="00844001">
        <w:rPr>
          <w:b/>
          <w:bCs/>
          <w:sz w:val="24"/>
          <w:szCs w:val="26"/>
        </w:rPr>
        <w:t xml:space="preserve">m </w:t>
      </w:r>
      <w:r>
        <w:rPr>
          <w:b/>
          <w:bCs/>
          <w:sz w:val="24"/>
          <w:szCs w:val="26"/>
        </w:rPr>
        <w:t>19</w:t>
      </w:r>
      <w:r w:rsidRPr="00844001">
        <w:rPr>
          <w:b/>
          <w:bCs/>
          <w:sz w:val="24"/>
          <w:szCs w:val="26"/>
        </w:rPr>
        <w:t xml:space="preserve"> de </w:t>
      </w:r>
      <w:r>
        <w:rPr>
          <w:b/>
          <w:bCs/>
          <w:sz w:val="24"/>
          <w:szCs w:val="26"/>
        </w:rPr>
        <w:t xml:space="preserve">fevereiro de </w:t>
      </w:r>
      <w:proofErr w:type="gramStart"/>
      <w:r>
        <w:rPr>
          <w:b/>
          <w:bCs/>
          <w:sz w:val="24"/>
          <w:szCs w:val="26"/>
        </w:rPr>
        <w:t>2024</w:t>
      </w:r>
      <w:proofErr w:type="gramEnd"/>
    </w:p>
    <w:p w14:paraId="76FE7A88" w14:textId="77777777" w:rsidR="004D6F62" w:rsidRPr="00844001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1BAFBC87" w14:textId="77777777" w:rsidR="004D6F62" w:rsidRPr="00305893" w:rsidRDefault="004D6F62" w:rsidP="004D6F6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3FE04A1B" w14:textId="77777777" w:rsidR="004D6F62" w:rsidRPr="00844001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  <w:r w:rsidRPr="00844001">
        <w:rPr>
          <w:b/>
          <w:bCs/>
          <w:sz w:val="24"/>
          <w:szCs w:val="26"/>
        </w:rPr>
        <w:t>RODRIGO NAVES</w:t>
      </w:r>
    </w:p>
    <w:p w14:paraId="1A87B717" w14:textId="77777777" w:rsidR="004D6F62" w:rsidRPr="00844001" w:rsidRDefault="004D6F62" w:rsidP="004D6F62">
      <w:pPr>
        <w:spacing w:after="0" w:line="240" w:lineRule="auto"/>
        <w:jc w:val="center"/>
        <w:rPr>
          <w:b/>
          <w:bCs/>
          <w:sz w:val="24"/>
          <w:szCs w:val="26"/>
        </w:rPr>
      </w:pPr>
      <w:r w:rsidRPr="00844001">
        <w:rPr>
          <w:b/>
          <w:bCs/>
          <w:sz w:val="24"/>
          <w:szCs w:val="26"/>
        </w:rPr>
        <w:t xml:space="preserve">Vereador </w:t>
      </w:r>
    </w:p>
    <w:p w14:paraId="6387B98E" w14:textId="77777777" w:rsidR="004D6F62" w:rsidRPr="00107DA7" w:rsidRDefault="004D6F62" w:rsidP="004D6F62">
      <w:pPr>
        <w:spacing w:after="0" w:line="240" w:lineRule="auto"/>
        <w:jc w:val="both"/>
        <w:rPr>
          <w:bCs/>
          <w:sz w:val="24"/>
          <w:szCs w:val="26"/>
        </w:rPr>
      </w:pPr>
    </w:p>
    <w:p w14:paraId="11CD59BA" w14:textId="77777777" w:rsidR="004D6F62" w:rsidRPr="00916655" w:rsidRDefault="004D6F62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4DA8347" w14:textId="7DEB40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50F3147" w14:textId="72E24024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sectPr w:rsidR="00A029A0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EF0317" w14:textId="77777777" w:rsidR="00803A1D" w:rsidRDefault="00803A1D" w:rsidP="00E9473F">
      <w:pPr>
        <w:spacing w:after="0" w:line="240" w:lineRule="auto"/>
      </w:pPr>
      <w:r>
        <w:separator/>
      </w:r>
    </w:p>
  </w:endnote>
  <w:endnote w:type="continuationSeparator" w:id="0">
    <w:p w14:paraId="60DD5EB0" w14:textId="77777777" w:rsidR="00803A1D" w:rsidRDefault="00803A1D" w:rsidP="00E94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59C678" w14:textId="77777777" w:rsidR="00803A1D" w:rsidRDefault="00803A1D" w:rsidP="00E9473F">
      <w:pPr>
        <w:spacing w:after="0" w:line="240" w:lineRule="auto"/>
      </w:pPr>
      <w:r>
        <w:separator/>
      </w:r>
    </w:p>
  </w:footnote>
  <w:footnote w:type="continuationSeparator" w:id="0">
    <w:p w14:paraId="32D90AAF" w14:textId="77777777" w:rsidR="00803A1D" w:rsidRDefault="00803A1D" w:rsidP="00E94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0F52BE"/>
    <w:rsid w:val="003176E7"/>
    <w:rsid w:val="00451EC7"/>
    <w:rsid w:val="004D6F62"/>
    <w:rsid w:val="00544D6C"/>
    <w:rsid w:val="00723B60"/>
    <w:rsid w:val="00803A1D"/>
    <w:rsid w:val="00863E7D"/>
    <w:rsid w:val="008C6B6F"/>
    <w:rsid w:val="00916655"/>
    <w:rsid w:val="00984044"/>
    <w:rsid w:val="00A029A0"/>
    <w:rsid w:val="00AD0757"/>
    <w:rsid w:val="00B52043"/>
    <w:rsid w:val="00BF6E5A"/>
    <w:rsid w:val="00E6515F"/>
    <w:rsid w:val="00E9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94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73F"/>
  </w:style>
  <w:style w:type="paragraph" w:styleId="Rodap">
    <w:name w:val="footer"/>
    <w:basedOn w:val="Normal"/>
    <w:link w:val="RodapChar"/>
    <w:uiPriority w:val="99"/>
    <w:unhideWhenUsed/>
    <w:rsid w:val="00E94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473F"/>
  </w:style>
  <w:style w:type="paragraph" w:styleId="NormalWeb">
    <w:name w:val="Normal (Web)"/>
    <w:basedOn w:val="Normal"/>
    <w:uiPriority w:val="99"/>
    <w:semiHidden/>
    <w:unhideWhenUsed/>
    <w:rsid w:val="004D6F6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94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73F"/>
  </w:style>
  <w:style w:type="paragraph" w:styleId="Rodap">
    <w:name w:val="footer"/>
    <w:basedOn w:val="Normal"/>
    <w:link w:val="RodapChar"/>
    <w:uiPriority w:val="99"/>
    <w:unhideWhenUsed/>
    <w:rsid w:val="00E94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473F"/>
  </w:style>
  <w:style w:type="paragraph" w:styleId="NormalWeb">
    <w:name w:val="Normal (Web)"/>
    <w:basedOn w:val="Normal"/>
    <w:uiPriority w:val="99"/>
    <w:semiHidden/>
    <w:unhideWhenUsed/>
    <w:rsid w:val="004D6F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5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Mega4</cp:lastModifiedBy>
  <cp:revision>3</cp:revision>
  <cp:lastPrinted>2024-02-19T18:31:00Z</cp:lastPrinted>
  <dcterms:created xsi:type="dcterms:W3CDTF">2024-02-19T18:54:00Z</dcterms:created>
  <dcterms:modified xsi:type="dcterms:W3CDTF">2024-02-19T19:24:00Z</dcterms:modified>
</cp:coreProperties>
</file>