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4DCF" w:rsidRDefault="00E54DCF" w:rsidP="00E54DCF">
      <w:pPr>
        <w:pStyle w:val="TextosemFormatao"/>
        <w:ind w:left="1701"/>
        <w:jc w:val="both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</w:rPr>
        <w:t>Texto para consulta, sem valor legal</w:t>
      </w:r>
    </w:p>
    <w:p w:rsidR="00E54DCF" w:rsidRDefault="00E54DCF">
      <w:pPr>
        <w:ind w:left="1701"/>
        <w:rPr>
          <w:b/>
          <w:u w:val="single"/>
        </w:rPr>
      </w:pPr>
    </w:p>
    <w:p w:rsidR="00000000" w:rsidRDefault="00E54DCF">
      <w:pPr>
        <w:ind w:left="1701"/>
        <w:rPr>
          <w:b/>
          <w:u w:val="single"/>
        </w:rPr>
      </w:pPr>
      <w:r>
        <w:rPr>
          <w:b/>
          <w:u w:val="single"/>
        </w:rPr>
        <w:t>LEI Nº 886/88</w:t>
      </w:r>
    </w:p>
    <w:p w:rsidR="00000000" w:rsidRDefault="00E54DCF">
      <w:pPr>
        <w:ind w:left="1701"/>
        <w:rPr>
          <w:b/>
          <w:u w:val="single"/>
        </w:rPr>
      </w:pPr>
    </w:p>
    <w:p w:rsidR="00000000" w:rsidRDefault="00E54DCF">
      <w:pPr>
        <w:ind w:left="1701"/>
        <w:jc w:val="both"/>
        <w:rPr>
          <w:b/>
        </w:rPr>
      </w:pPr>
      <w:r>
        <w:rPr>
          <w:b/>
        </w:rPr>
        <w:t>DECLARA DE UTILIDADE PÚBLICA A RECEBER POR DOAÇÃO, ÁREA DE TERRAS PARA CONSTRUÇÃO DE UMA QUADRA DE ESPORTES POLIVALENTE.</w:t>
      </w:r>
    </w:p>
    <w:p w:rsidR="00000000" w:rsidRDefault="00E54DCF">
      <w:pPr>
        <w:ind w:left="1701"/>
        <w:rPr>
          <w:b/>
        </w:rPr>
      </w:pPr>
    </w:p>
    <w:p w:rsidR="00E54DCF" w:rsidRDefault="00E54DCF" w:rsidP="00E54DCF">
      <w:pPr>
        <w:ind w:left="1701"/>
        <w:jc w:val="both"/>
        <w:rPr>
          <w:b/>
        </w:rPr>
      </w:pPr>
      <w:r>
        <w:rPr>
          <w:b/>
        </w:rPr>
        <w:t xml:space="preserve">Faço saber a todos os habitantes deste município, que a Câmara aprovou e eu sanciono a seguinte </w:t>
      </w:r>
    </w:p>
    <w:p w:rsidR="00E54DCF" w:rsidRDefault="00E54DCF" w:rsidP="00E54DCF">
      <w:pPr>
        <w:ind w:left="1701"/>
        <w:jc w:val="both"/>
        <w:rPr>
          <w:b/>
        </w:rPr>
      </w:pPr>
    </w:p>
    <w:p w:rsidR="00E54DCF" w:rsidRDefault="00E54DCF" w:rsidP="00E54DCF">
      <w:pPr>
        <w:ind w:left="1701"/>
        <w:jc w:val="both"/>
      </w:pPr>
      <w:r>
        <w:rPr>
          <w:b/>
        </w:rPr>
        <w:t>Lei</w:t>
      </w:r>
    </w:p>
    <w:p w:rsidR="00E54DCF" w:rsidRDefault="00E54DCF" w:rsidP="00E54DCF">
      <w:pPr>
        <w:ind w:left="851" w:hanging="851"/>
      </w:pPr>
    </w:p>
    <w:p w:rsidR="00000000" w:rsidRDefault="00E54DCF">
      <w:pPr>
        <w:ind w:left="1701"/>
        <w:rPr>
          <w:b/>
        </w:rPr>
      </w:pPr>
    </w:p>
    <w:p w:rsidR="00000000" w:rsidRDefault="00E54DCF"/>
    <w:p w:rsidR="00000000" w:rsidRDefault="00E54DCF">
      <w:pPr>
        <w:ind w:left="1134" w:hanging="1134"/>
        <w:jc w:val="both"/>
      </w:pPr>
      <w:r>
        <w:t>Art. 1º - Fica declarado de utilidade Pública e autoriza o Poder Executivo Municipal a receber por doação, uma área d</w:t>
      </w:r>
      <w:r>
        <w:t xml:space="preserve">e terras pertencentes ao Senhor </w:t>
      </w:r>
      <w:proofErr w:type="spellStart"/>
      <w:r>
        <w:t>Valdino</w:t>
      </w:r>
      <w:proofErr w:type="spellEnd"/>
      <w:r>
        <w:t xml:space="preserve"> Moretti, situada na localidade de Barbaquá, neste Município, com área de 1.580 m</w:t>
      </w:r>
      <w:r>
        <w:rPr>
          <w:vertAlign w:val="superscript"/>
        </w:rPr>
        <w:t xml:space="preserve">2 </w:t>
      </w:r>
      <w:r>
        <w:t>(</w:t>
      </w:r>
      <w:proofErr w:type="gramStart"/>
      <w:r>
        <w:t>Hum</w:t>
      </w:r>
      <w:proofErr w:type="gramEnd"/>
      <w:r>
        <w:t xml:space="preserve"> mil, quinhentos e oitenta metros quadrados), destinados a construção de uma quadra de espores Polivalente.</w:t>
      </w:r>
    </w:p>
    <w:p w:rsidR="00000000" w:rsidRDefault="00E54DCF">
      <w:pPr>
        <w:ind w:left="1134" w:hanging="1134"/>
        <w:jc w:val="both"/>
      </w:pPr>
    </w:p>
    <w:p w:rsidR="00000000" w:rsidRDefault="00E54DCF">
      <w:pPr>
        <w:ind w:left="1134" w:hanging="1134"/>
        <w:jc w:val="both"/>
      </w:pPr>
      <w:r>
        <w:t>Art. 2º -</w:t>
      </w:r>
      <w:proofErr w:type="gramStart"/>
      <w:r>
        <w:t xml:space="preserve">  </w:t>
      </w:r>
      <w:proofErr w:type="gramEnd"/>
      <w:r>
        <w:t>A área de terras a que  e refere o artigo 1º, tem as seguintes confrontação e dimensões:</w:t>
      </w:r>
    </w:p>
    <w:p w:rsidR="00000000" w:rsidRDefault="00E54DCF">
      <w:pPr>
        <w:ind w:left="1134" w:hanging="1134"/>
        <w:jc w:val="both"/>
      </w:pPr>
    </w:p>
    <w:p w:rsidR="00000000" w:rsidRDefault="00E54DCF">
      <w:pPr>
        <w:ind w:left="1134" w:hanging="1134"/>
        <w:jc w:val="both"/>
      </w:pPr>
      <w:r>
        <w:t>Frente: Com a estrada municipal Costão do Frade - Alto Barbaquá</w:t>
      </w:r>
      <w:proofErr w:type="gramStart"/>
      <w:r>
        <w:t xml:space="preserve">  </w:t>
      </w:r>
      <w:proofErr w:type="gramEnd"/>
      <w:r>
        <w:t>com 35,00 metros lineares.</w:t>
      </w:r>
    </w:p>
    <w:p w:rsidR="00000000" w:rsidRDefault="00E54DCF">
      <w:pPr>
        <w:ind w:left="1134" w:hanging="1134"/>
        <w:jc w:val="both"/>
      </w:pPr>
      <w:r>
        <w:t xml:space="preserve">Fundos: Com terras de </w:t>
      </w:r>
      <w:proofErr w:type="spellStart"/>
      <w:r>
        <w:t>Alcindino</w:t>
      </w:r>
      <w:proofErr w:type="spellEnd"/>
      <w:r>
        <w:t xml:space="preserve"> Moretti com 44,00 metros lineares;</w:t>
      </w:r>
    </w:p>
    <w:p w:rsidR="00000000" w:rsidRDefault="00E54DCF">
      <w:pPr>
        <w:ind w:left="1134" w:hanging="1134"/>
        <w:jc w:val="both"/>
      </w:pPr>
      <w:r>
        <w:t>Lado Direito: Com</w:t>
      </w:r>
      <w:r>
        <w:t xml:space="preserve"> terras de </w:t>
      </w:r>
      <w:proofErr w:type="spellStart"/>
      <w:r>
        <w:t>Amantino</w:t>
      </w:r>
      <w:proofErr w:type="spellEnd"/>
      <w:r>
        <w:t xml:space="preserve"> Deucher, com 40,00 metros lineares, a que do terreno olha para a estrada.</w:t>
      </w:r>
    </w:p>
    <w:p w:rsidR="00000000" w:rsidRDefault="00E54DCF">
      <w:pPr>
        <w:ind w:left="1134" w:hanging="1134"/>
        <w:jc w:val="both"/>
      </w:pPr>
      <w:r>
        <w:t xml:space="preserve">Lado esquerdo: Com terras de </w:t>
      </w:r>
      <w:proofErr w:type="spellStart"/>
      <w:r>
        <w:t>Valdino</w:t>
      </w:r>
      <w:proofErr w:type="spellEnd"/>
      <w:r>
        <w:t xml:space="preserve"> Moretti, com 40,00 metros lineares, a quem do terreno olha para a estrada.</w:t>
      </w:r>
    </w:p>
    <w:p w:rsidR="00000000" w:rsidRDefault="00E54DCF">
      <w:pPr>
        <w:ind w:left="1134" w:hanging="1134"/>
        <w:jc w:val="both"/>
      </w:pPr>
    </w:p>
    <w:p w:rsidR="00000000" w:rsidRDefault="00E54DCF">
      <w:pPr>
        <w:ind w:left="1134" w:hanging="1134"/>
        <w:jc w:val="both"/>
      </w:pPr>
      <w:r>
        <w:t>Art. 3º -</w:t>
      </w:r>
      <w:proofErr w:type="gramStart"/>
      <w:r>
        <w:t xml:space="preserve">  </w:t>
      </w:r>
      <w:proofErr w:type="gramEnd"/>
      <w:r>
        <w:t>Caso a Quadra deixar de existir, o terreno doado pelo artigo 1º, voltará ao doador.</w:t>
      </w:r>
    </w:p>
    <w:p w:rsidR="00000000" w:rsidRDefault="00E54DCF">
      <w:pPr>
        <w:ind w:left="1134" w:hanging="1134"/>
        <w:jc w:val="both"/>
      </w:pPr>
    </w:p>
    <w:p w:rsidR="00000000" w:rsidRDefault="00E54DCF">
      <w:pPr>
        <w:ind w:left="1134" w:hanging="1134"/>
        <w:jc w:val="both"/>
      </w:pPr>
      <w:r>
        <w:t>Art. 4º -</w:t>
      </w:r>
      <w:proofErr w:type="gramStart"/>
      <w:r>
        <w:t xml:space="preserve">  </w:t>
      </w:r>
      <w:proofErr w:type="gramEnd"/>
      <w:r>
        <w:t>Esta Lei entrará em vigor na data de sua publicação, revogadas as disposições em contrário.</w:t>
      </w:r>
    </w:p>
    <w:p w:rsidR="00000000" w:rsidRDefault="00E54DCF">
      <w:pPr>
        <w:ind w:left="1134" w:hanging="1134"/>
        <w:jc w:val="both"/>
      </w:pPr>
    </w:p>
    <w:p w:rsidR="00000000" w:rsidRDefault="00E54DCF">
      <w:pPr>
        <w:ind w:left="1134" w:hanging="1134"/>
        <w:jc w:val="both"/>
      </w:pPr>
      <w:r>
        <w:t xml:space="preserve">Prefeitura Municipal de Bom Retiro </w:t>
      </w:r>
      <w:r>
        <w:t>em 19 de julho de 1988.</w:t>
      </w:r>
    </w:p>
    <w:p w:rsidR="00000000" w:rsidRDefault="00E54DCF">
      <w:pPr>
        <w:jc w:val="both"/>
      </w:pPr>
    </w:p>
    <w:p w:rsidR="00000000" w:rsidRDefault="00E54DCF">
      <w:pPr>
        <w:jc w:val="both"/>
      </w:pPr>
    </w:p>
    <w:p w:rsidR="00000000" w:rsidRDefault="00E54DCF">
      <w:pPr>
        <w:jc w:val="both"/>
      </w:pPr>
    </w:p>
    <w:p w:rsidR="00000000" w:rsidRDefault="00E54DCF">
      <w:pPr>
        <w:jc w:val="both"/>
      </w:pPr>
    </w:p>
    <w:p w:rsidR="00E54DCF" w:rsidRDefault="00E54DCF" w:rsidP="00E54DCF">
      <w:pPr>
        <w:ind w:left="1134" w:hanging="1134"/>
        <w:jc w:val="center"/>
        <w:rPr>
          <w:b/>
        </w:rPr>
      </w:pPr>
      <w:r>
        <w:rPr>
          <w:b/>
        </w:rPr>
        <w:t>IVO ADOLFO WERLICH</w:t>
      </w:r>
    </w:p>
    <w:p w:rsidR="00E54DCF" w:rsidRDefault="00E54DCF" w:rsidP="00E54DCF">
      <w:pPr>
        <w:ind w:left="1134" w:hanging="1134"/>
        <w:jc w:val="center"/>
        <w:rPr>
          <w:b/>
        </w:rPr>
      </w:pPr>
      <w:r>
        <w:rPr>
          <w:b/>
        </w:rPr>
        <w:t>Prefeito Municipal</w:t>
      </w:r>
    </w:p>
    <w:p w:rsidR="00E54DCF" w:rsidRDefault="00E54DCF" w:rsidP="00E54DCF">
      <w:pPr>
        <w:jc w:val="center"/>
      </w:pPr>
    </w:p>
    <w:p w:rsidR="00000000" w:rsidRDefault="00E54DCF" w:rsidP="00E54DCF">
      <w:pPr>
        <w:jc w:val="center"/>
      </w:pPr>
    </w:p>
    <w:sectPr w:rsidR="00000000">
      <w:pgSz w:w="12242" w:h="15842" w:code="1"/>
      <w:pgMar w:top="1418" w:right="1134" w:bottom="663" w:left="1797" w:header="720" w:footer="284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oNotTrackMoves/>
  <w:defaultTabStop w:val="720"/>
  <w:drawingGridHorizontalSpacing w:val="120"/>
  <w:drawingGridVerticalSpacing w:val="120"/>
  <w:displayVerticalDrawingGridEvery w:val="0"/>
  <w:doNotUseMarginsForDrawingGridOrigin/>
  <w:characterSpacingControl w:val="doNotCompress"/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54DCF"/>
    <w:rsid w:val="00E54D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semFormatao">
    <w:name w:val="Plain Text"/>
    <w:basedOn w:val="Normal"/>
    <w:link w:val="TextosemFormataoChar"/>
    <w:semiHidden/>
    <w:unhideWhenUsed/>
    <w:rsid w:val="00E54DCF"/>
    <w:pPr>
      <w:overflowPunct/>
      <w:autoSpaceDE/>
      <w:autoSpaceDN/>
      <w:adjustRightInd/>
      <w:textAlignment w:val="auto"/>
    </w:pPr>
    <w:rPr>
      <w:rFonts w:ascii="Courier New" w:hAnsi="Courier New"/>
      <w:sz w:val="20"/>
    </w:rPr>
  </w:style>
  <w:style w:type="character" w:customStyle="1" w:styleId="TextosemFormataoChar">
    <w:name w:val="Texto sem Formatação Char"/>
    <w:basedOn w:val="Fontepargpadro"/>
    <w:link w:val="TextosemFormatao"/>
    <w:semiHidden/>
    <w:rsid w:val="00E54DCF"/>
    <w:rPr>
      <w:rFonts w:ascii="Courier New" w:hAnsi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5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23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236</Words>
  <Characters>1183</Characters>
  <Application>Microsoft Office Word</Application>
  <DocSecurity>0</DocSecurity>
  <Lines>9</Lines>
  <Paragraphs>2</Paragraphs>
  <ScaleCrop>false</ScaleCrop>
  <HeadingPairs>
    <vt:vector size="2" baseType="variant">
      <vt:variant>
        <vt:lpstr>LEI Nº 875/88</vt:lpstr>
      </vt:variant>
      <vt:variant>
        <vt:i4>0</vt:i4>
      </vt:variant>
    </vt:vector>
  </HeadingPairs>
  <Company>BOM RETIRO</Company>
  <LinksUpToDate>false</LinksUpToDate>
  <CharactersWithSpaces>1417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875/88</dc:title>
  <dc:subject/>
  <dc:creator>CAMARA DE VEREADORES</dc:creator>
  <cp:keywords/>
  <dc:description/>
  <cp:lastModifiedBy>XP</cp:lastModifiedBy>
  <cp:revision>6</cp:revision>
  <cp:lastPrinted>1601-01-01T00:00:00Z</cp:lastPrinted>
  <dcterms:created xsi:type="dcterms:W3CDTF">1998-02-16T18:05:00Z</dcterms:created>
  <dcterms:modified xsi:type="dcterms:W3CDTF">2007-11-13T13:34:00Z</dcterms:modified>
</cp:coreProperties>
</file>