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E9461" w14:textId="6833ED87" w:rsidR="00784D3C" w:rsidRPr="009F00DB" w:rsidRDefault="00784D3C" w:rsidP="00E34ACA">
      <w:pPr>
        <w:tabs>
          <w:tab w:val="left" w:pos="1800"/>
          <w:tab w:val="right" w:pos="9720"/>
        </w:tabs>
        <w:spacing w:line="360" w:lineRule="auto"/>
        <w:ind w:left="-284" w:right="-284"/>
        <w:jc w:val="center"/>
        <w:rPr>
          <w:rFonts w:ascii="Arial" w:hAnsi="Arial" w:cs="Arial"/>
          <w:b/>
          <w:sz w:val="25"/>
          <w:szCs w:val="25"/>
        </w:rPr>
      </w:pPr>
      <w:r w:rsidRPr="009F00DB">
        <w:rPr>
          <w:rFonts w:ascii="Arial" w:hAnsi="Arial" w:cs="Arial"/>
          <w:b/>
          <w:sz w:val="25"/>
          <w:szCs w:val="25"/>
        </w:rPr>
        <w:t>Ata da 0</w:t>
      </w:r>
      <w:r w:rsidR="00DF048C" w:rsidRPr="009F00DB">
        <w:rPr>
          <w:rFonts w:ascii="Arial" w:hAnsi="Arial" w:cs="Arial"/>
          <w:b/>
          <w:sz w:val="25"/>
          <w:szCs w:val="25"/>
        </w:rPr>
        <w:t>2</w:t>
      </w:r>
      <w:r w:rsidRPr="009F00DB">
        <w:rPr>
          <w:rFonts w:ascii="Arial" w:hAnsi="Arial" w:cs="Arial"/>
          <w:b/>
          <w:sz w:val="25"/>
          <w:szCs w:val="25"/>
        </w:rPr>
        <w:t xml:space="preserve">ª Sessão Extraordinária, da </w:t>
      </w:r>
      <w:r w:rsidR="00B40D8D" w:rsidRPr="009F00DB">
        <w:rPr>
          <w:rFonts w:ascii="Arial" w:hAnsi="Arial" w:cs="Arial"/>
          <w:b/>
          <w:sz w:val="25"/>
          <w:szCs w:val="25"/>
        </w:rPr>
        <w:t>1</w:t>
      </w:r>
      <w:r w:rsidRPr="009F00DB">
        <w:rPr>
          <w:rFonts w:ascii="Arial" w:hAnsi="Arial" w:cs="Arial"/>
          <w:b/>
          <w:sz w:val="25"/>
          <w:szCs w:val="25"/>
        </w:rPr>
        <w:t xml:space="preserve">ª Sessão Legislativa, da </w:t>
      </w:r>
      <w:r w:rsidR="00B40D8D" w:rsidRPr="009F00DB">
        <w:rPr>
          <w:rFonts w:ascii="Arial" w:hAnsi="Arial" w:cs="Arial"/>
          <w:b/>
          <w:sz w:val="25"/>
          <w:szCs w:val="25"/>
        </w:rPr>
        <w:t>9</w:t>
      </w:r>
      <w:r w:rsidRPr="009F00DB">
        <w:rPr>
          <w:rFonts w:ascii="Arial" w:hAnsi="Arial" w:cs="Arial"/>
          <w:b/>
          <w:sz w:val="25"/>
          <w:szCs w:val="25"/>
        </w:rPr>
        <w:t>ª Legislatura, da Câmara Municipal de Acrelândia – Acre, Biênio 202</w:t>
      </w:r>
      <w:r w:rsidR="00B40D8D" w:rsidRPr="009F00DB">
        <w:rPr>
          <w:rFonts w:ascii="Arial" w:hAnsi="Arial" w:cs="Arial"/>
          <w:b/>
          <w:sz w:val="25"/>
          <w:szCs w:val="25"/>
        </w:rPr>
        <w:t>5</w:t>
      </w:r>
      <w:r w:rsidRPr="009F00DB">
        <w:rPr>
          <w:rFonts w:ascii="Arial" w:hAnsi="Arial" w:cs="Arial"/>
          <w:b/>
          <w:sz w:val="25"/>
          <w:szCs w:val="25"/>
        </w:rPr>
        <w:t>/202</w:t>
      </w:r>
      <w:r w:rsidR="00B40D8D" w:rsidRPr="009F00DB">
        <w:rPr>
          <w:rFonts w:ascii="Arial" w:hAnsi="Arial" w:cs="Arial"/>
          <w:b/>
          <w:sz w:val="25"/>
          <w:szCs w:val="25"/>
        </w:rPr>
        <w:t>6</w:t>
      </w:r>
      <w:r w:rsidRPr="009F00DB">
        <w:rPr>
          <w:rFonts w:ascii="Arial" w:hAnsi="Arial" w:cs="Arial"/>
          <w:b/>
          <w:sz w:val="25"/>
          <w:szCs w:val="25"/>
        </w:rPr>
        <w:t>.</w:t>
      </w:r>
    </w:p>
    <w:p w14:paraId="293F1D90" w14:textId="77777777" w:rsidR="00784D3C" w:rsidRPr="009F00DB" w:rsidRDefault="00784D3C" w:rsidP="00E34ACA">
      <w:pPr>
        <w:tabs>
          <w:tab w:val="left" w:pos="1800"/>
          <w:tab w:val="right" w:pos="9720"/>
        </w:tabs>
        <w:spacing w:line="360" w:lineRule="auto"/>
        <w:ind w:left="-284" w:right="-284"/>
        <w:jc w:val="both"/>
        <w:rPr>
          <w:rFonts w:ascii="Arial" w:hAnsi="Arial" w:cs="Arial"/>
          <w:sz w:val="25"/>
          <w:szCs w:val="25"/>
        </w:rPr>
      </w:pPr>
    </w:p>
    <w:p w14:paraId="755DEC5C" w14:textId="096DC6A8" w:rsidR="00784D3C" w:rsidRPr="009F00DB" w:rsidRDefault="00784D3C" w:rsidP="00E34ACA">
      <w:pPr>
        <w:spacing w:line="360" w:lineRule="auto"/>
        <w:ind w:left="-284" w:right="-284"/>
        <w:jc w:val="both"/>
        <w:rPr>
          <w:rFonts w:ascii="Arial" w:hAnsi="Arial" w:cs="Arial"/>
          <w:sz w:val="25"/>
          <w:szCs w:val="25"/>
          <w:u w:val="single"/>
        </w:rPr>
      </w:pPr>
      <w:r w:rsidRPr="009F00DB">
        <w:rPr>
          <w:rFonts w:ascii="Arial" w:hAnsi="Arial" w:cs="Arial"/>
          <w:sz w:val="25"/>
          <w:szCs w:val="25"/>
        </w:rPr>
        <w:t xml:space="preserve">Aos </w:t>
      </w:r>
      <w:r w:rsidR="00B12357" w:rsidRPr="009F00DB">
        <w:rPr>
          <w:rFonts w:ascii="Arial" w:hAnsi="Arial" w:cs="Arial"/>
          <w:sz w:val="25"/>
          <w:szCs w:val="25"/>
        </w:rPr>
        <w:t>(</w:t>
      </w:r>
      <w:r w:rsidR="00DF048C" w:rsidRPr="009F00DB">
        <w:rPr>
          <w:rFonts w:ascii="Arial" w:hAnsi="Arial" w:cs="Arial"/>
          <w:sz w:val="25"/>
          <w:szCs w:val="25"/>
        </w:rPr>
        <w:t>dezesseis</w:t>
      </w:r>
      <w:r w:rsidR="00B12357" w:rsidRPr="009F00DB">
        <w:rPr>
          <w:rFonts w:ascii="Arial" w:hAnsi="Arial" w:cs="Arial"/>
          <w:sz w:val="25"/>
          <w:szCs w:val="25"/>
        </w:rPr>
        <w:t>)</w:t>
      </w:r>
      <w:r w:rsidRPr="009F00DB">
        <w:rPr>
          <w:rFonts w:ascii="Arial" w:hAnsi="Arial" w:cs="Arial"/>
          <w:sz w:val="25"/>
          <w:szCs w:val="25"/>
        </w:rPr>
        <w:t xml:space="preserve"> dias do mês de </w:t>
      </w:r>
      <w:r w:rsidR="00DF048C" w:rsidRPr="009F00DB">
        <w:rPr>
          <w:rFonts w:ascii="Arial" w:hAnsi="Arial" w:cs="Arial"/>
          <w:sz w:val="25"/>
          <w:szCs w:val="25"/>
        </w:rPr>
        <w:t>julho</w:t>
      </w:r>
      <w:r w:rsidRPr="009F00DB">
        <w:rPr>
          <w:rFonts w:ascii="Arial" w:hAnsi="Arial" w:cs="Arial"/>
          <w:sz w:val="25"/>
          <w:szCs w:val="25"/>
        </w:rPr>
        <w:t xml:space="preserve"> do ano de dois mil e vinte e </w:t>
      </w:r>
      <w:r w:rsidR="00B40D8D" w:rsidRPr="009F00DB">
        <w:rPr>
          <w:rFonts w:ascii="Arial" w:hAnsi="Arial" w:cs="Arial"/>
          <w:sz w:val="25"/>
          <w:szCs w:val="25"/>
        </w:rPr>
        <w:t>cinco</w:t>
      </w:r>
      <w:r w:rsidRPr="009F00DB">
        <w:rPr>
          <w:rFonts w:ascii="Arial" w:hAnsi="Arial" w:cs="Arial"/>
          <w:sz w:val="25"/>
          <w:szCs w:val="25"/>
        </w:rPr>
        <w:t xml:space="preserve">, às </w:t>
      </w:r>
      <w:r w:rsidR="00DF048C" w:rsidRPr="009F00DB">
        <w:rPr>
          <w:rFonts w:ascii="Arial" w:hAnsi="Arial" w:cs="Arial"/>
          <w:sz w:val="25"/>
          <w:szCs w:val="25"/>
        </w:rPr>
        <w:t>dezenove</w:t>
      </w:r>
      <w:r w:rsidR="00CB1406" w:rsidRPr="009F00DB">
        <w:rPr>
          <w:rFonts w:ascii="Arial" w:hAnsi="Arial" w:cs="Arial"/>
          <w:sz w:val="25"/>
          <w:szCs w:val="25"/>
        </w:rPr>
        <w:t xml:space="preserve"> horas</w:t>
      </w:r>
      <w:r w:rsidRPr="009F00DB">
        <w:rPr>
          <w:rFonts w:ascii="Arial" w:hAnsi="Arial" w:cs="Arial"/>
          <w:sz w:val="25"/>
          <w:szCs w:val="25"/>
        </w:rPr>
        <w:t>, reuniram-se n</w:t>
      </w:r>
      <w:r w:rsidR="00DD04E8" w:rsidRPr="009F00DB">
        <w:rPr>
          <w:rFonts w:ascii="Arial" w:hAnsi="Arial" w:cs="Arial"/>
          <w:sz w:val="25"/>
          <w:szCs w:val="25"/>
        </w:rPr>
        <w:t xml:space="preserve">o </w:t>
      </w:r>
      <w:r w:rsidR="00165281" w:rsidRPr="009F00DB">
        <w:rPr>
          <w:rFonts w:ascii="Arial" w:hAnsi="Arial" w:cs="Arial"/>
          <w:sz w:val="25"/>
          <w:szCs w:val="25"/>
        </w:rPr>
        <w:t xml:space="preserve">Plenário </w:t>
      </w:r>
      <w:r w:rsidRPr="009F00DB">
        <w:rPr>
          <w:rFonts w:ascii="Arial" w:hAnsi="Arial" w:cs="Arial"/>
          <w:sz w:val="25"/>
          <w:szCs w:val="25"/>
        </w:rPr>
        <w:t>da Câmara Municipal de Acrelândia os Vereadores</w:t>
      </w:r>
      <w:r w:rsidRPr="009F00DB">
        <w:rPr>
          <w:rFonts w:ascii="Arial" w:hAnsi="Arial" w:cs="Arial"/>
          <w:b/>
          <w:sz w:val="25"/>
          <w:szCs w:val="25"/>
        </w:rPr>
        <w:t xml:space="preserve">: </w:t>
      </w:r>
      <w:r w:rsidR="00DF048C" w:rsidRPr="009F00DB">
        <w:rPr>
          <w:rFonts w:ascii="Arial" w:hAnsi="Arial" w:cs="Arial"/>
          <w:b/>
          <w:bCs/>
          <w:iCs/>
          <w:sz w:val="25"/>
          <w:szCs w:val="25"/>
        </w:rPr>
        <w:t>Jerson Mota Corrêa/PDT</w:t>
      </w:r>
      <w:r w:rsidR="00DF048C" w:rsidRPr="009F00DB">
        <w:rPr>
          <w:rFonts w:ascii="Arial" w:hAnsi="Arial" w:cs="Arial"/>
          <w:b/>
          <w:bCs/>
          <w:iCs/>
          <w:sz w:val="25"/>
          <w:szCs w:val="25"/>
        </w:rPr>
        <w:t>,</w:t>
      </w:r>
      <w:r w:rsidR="00DF048C" w:rsidRPr="009F00DB">
        <w:rPr>
          <w:rFonts w:ascii="Arial" w:hAnsi="Arial" w:cs="Arial"/>
          <w:b/>
          <w:sz w:val="25"/>
          <w:szCs w:val="25"/>
        </w:rPr>
        <w:t xml:space="preserve"> </w:t>
      </w:r>
      <w:r w:rsidR="00DF048C" w:rsidRPr="009F00DB">
        <w:rPr>
          <w:rFonts w:ascii="Arial" w:hAnsi="Arial" w:cs="Arial"/>
          <w:b/>
          <w:bCs/>
          <w:iCs/>
          <w:sz w:val="25"/>
          <w:szCs w:val="25"/>
        </w:rPr>
        <w:t>Cleuson de Oliveira/PP</w:t>
      </w:r>
      <w:r w:rsidR="00DF048C" w:rsidRPr="009F00DB">
        <w:rPr>
          <w:rFonts w:ascii="Arial" w:hAnsi="Arial" w:cs="Arial"/>
          <w:b/>
          <w:bCs/>
          <w:iCs/>
          <w:sz w:val="25"/>
          <w:szCs w:val="25"/>
        </w:rPr>
        <w:t>,</w:t>
      </w:r>
      <w:r w:rsidR="00DF048C" w:rsidRPr="009F00DB">
        <w:rPr>
          <w:rFonts w:ascii="Arial" w:hAnsi="Arial" w:cs="Arial"/>
          <w:b/>
          <w:sz w:val="25"/>
          <w:szCs w:val="25"/>
        </w:rPr>
        <w:t xml:space="preserve"> </w:t>
      </w:r>
      <w:r w:rsidR="00DF048C" w:rsidRPr="009F00DB">
        <w:rPr>
          <w:rFonts w:ascii="Arial" w:hAnsi="Arial" w:cs="Arial"/>
          <w:b/>
          <w:sz w:val="25"/>
          <w:szCs w:val="25"/>
        </w:rPr>
        <w:t xml:space="preserve">Renato Almeida Mendonça/PL, </w:t>
      </w:r>
      <w:r w:rsidR="00DF048C" w:rsidRPr="009F00DB">
        <w:rPr>
          <w:rFonts w:ascii="Arial" w:hAnsi="Arial" w:cs="Arial"/>
          <w:b/>
          <w:bCs/>
          <w:iCs/>
          <w:sz w:val="25"/>
          <w:szCs w:val="25"/>
        </w:rPr>
        <w:t>Ivanir Vasconcelos de Souza/PR</w:t>
      </w:r>
      <w:r w:rsidR="00DF048C" w:rsidRPr="009F00DB">
        <w:rPr>
          <w:rFonts w:ascii="Arial" w:hAnsi="Arial" w:cs="Arial"/>
          <w:b/>
          <w:bCs/>
          <w:iCs/>
          <w:sz w:val="25"/>
          <w:szCs w:val="25"/>
        </w:rPr>
        <w:t>,</w:t>
      </w:r>
      <w:r w:rsidR="00DF048C" w:rsidRPr="009F00DB">
        <w:rPr>
          <w:rFonts w:ascii="Arial" w:hAnsi="Arial" w:cs="Arial"/>
          <w:b/>
          <w:sz w:val="25"/>
          <w:szCs w:val="25"/>
        </w:rPr>
        <w:t xml:space="preserve"> </w:t>
      </w:r>
      <w:r w:rsidR="00DF048C" w:rsidRPr="009F00DB">
        <w:rPr>
          <w:rFonts w:ascii="Arial" w:hAnsi="Arial" w:cs="Arial"/>
          <w:b/>
          <w:sz w:val="25"/>
          <w:szCs w:val="25"/>
        </w:rPr>
        <w:t>Welison Rogério de Barros Sousa/PP,</w:t>
      </w:r>
      <w:r w:rsidR="00DF048C" w:rsidRPr="009F00DB">
        <w:rPr>
          <w:rFonts w:ascii="Arial" w:hAnsi="Arial" w:cs="Arial"/>
          <w:b/>
          <w:sz w:val="25"/>
          <w:szCs w:val="25"/>
        </w:rPr>
        <w:t xml:space="preserve"> </w:t>
      </w:r>
      <w:r w:rsidR="00B40D8D" w:rsidRPr="009F00DB">
        <w:rPr>
          <w:rFonts w:ascii="Arial" w:hAnsi="Arial" w:cs="Arial"/>
          <w:b/>
          <w:sz w:val="25"/>
          <w:szCs w:val="25"/>
        </w:rPr>
        <w:t xml:space="preserve">Vitor Lima Martineli/UB, </w:t>
      </w:r>
      <w:r w:rsidR="00DF048C" w:rsidRPr="009F00DB">
        <w:rPr>
          <w:rFonts w:ascii="Arial" w:hAnsi="Arial" w:cs="Arial"/>
          <w:b/>
          <w:bCs/>
          <w:iCs/>
          <w:sz w:val="25"/>
          <w:szCs w:val="25"/>
        </w:rPr>
        <w:t>Rosangela Silva dos Santos/UB</w:t>
      </w:r>
      <w:r w:rsidR="00DF048C" w:rsidRPr="009F00DB">
        <w:rPr>
          <w:rFonts w:ascii="Arial" w:hAnsi="Arial" w:cs="Arial"/>
          <w:b/>
          <w:bCs/>
          <w:iCs/>
          <w:sz w:val="25"/>
          <w:szCs w:val="25"/>
        </w:rPr>
        <w:t xml:space="preserve"> e </w:t>
      </w:r>
      <w:r w:rsidR="00DF048C" w:rsidRPr="009F00DB">
        <w:rPr>
          <w:rFonts w:ascii="Arial" w:hAnsi="Arial" w:cs="Arial"/>
          <w:b/>
          <w:bCs/>
          <w:iCs/>
          <w:sz w:val="25"/>
          <w:szCs w:val="25"/>
        </w:rPr>
        <w:t>Gilberto Salmentes Galvão/PR</w:t>
      </w:r>
      <w:r w:rsidR="00165281" w:rsidRPr="009F00DB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="00165281" w:rsidRPr="009F00DB">
        <w:rPr>
          <w:rFonts w:ascii="Arial" w:hAnsi="Arial" w:cs="Arial"/>
          <w:iCs/>
          <w:sz w:val="25"/>
          <w:szCs w:val="25"/>
        </w:rPr>
        <w:t>Est</w:t>
      </w:r>
      <w:r w:rsidR="00DF048C" w:rsidRPr="009F00DB">
        <w:rPr>
          <w:rFonts w:ascii="Arial" w:hAnsi="Arial" w:cs="Arial"/>
          <w:iCs/>
          <w:sz w:val="25"/>
          <w:szCs w:val="25"/>
        </w:rPr>
        <w:t>eve</w:t>
      </w:r>
      <w:r w:rsidR="00165281" w:rsidRPr="009F00DB">
        <w:rPr>
          <w:rFonts w:ascii="Arial" w:hAnsi="Arial" w:cs="Arial"/>
          <w:iCs/>
          <w:sz w:val="25"/>
          <w:szCs w:val="25"/>
        </w:rPr>
        <w:t xml:space="preserve"> ausente o vereador</w:t>
      </w:r>
      <w:r w:rsidR="00DF048C" w:rsidRPr="009F00DB">
        <w:rPr>
          <w:rFonts w:ascii="Arial" w:hAnsi="Arial" w:cs="Arial"/>
          <w:iCs/>
          <w:sz w:val="25"/>
          <w:szCs w:val="25"/>
        </w:rPr>
        <w:t xml:space="preserve"> </w:t>
      </w:r>
      <w:r w:rsidR="00DF048C" w:rsidRPr="009F00DB">
        <w:rPr>
          <w:rFonts w:ascii="Arial" w:hAnsi="Arial" w:cs="Arial"/>
          <w:b/>
          <w:bCs/>
          <w:iCs/>
          <w:sz w:val="25"/>
          <w:szCs w:val="25"/>
        </w:rPr>
        <w:t>Rozeno da Silva Melo/PR</w:t>
      </w:r>
      <w:r w:rsidR="000C6E32" w:rsidRPr="009F00DB">
        <w:rPr>
          <w:rFonts w:ascii="Arial" w:hAnsi="Arial" w:cs="Arial"/>
          <w:iCs/>
          <w:sz w:val="25"/>
          <w:szCs w:val="25"/>
        </w:rPr>
        <w:t>.</w:t>
      </w:r>
      <w:r w:rsidR="000C6E32" w:rsidRPr="009F00DB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Pr="009F00DB">
        <w:rPr>
          <w:rFonts w:ascii="Arial" w:hAnsi="Arial" w:cs="Arial"/>
          <w:sz w:val="25"/>
          <w:szCs w:val="25"/>
        </w:rPr>
        <w:t xml:space="preserve">Composta a Mesa Diretora, o Presidente da Casa na pessoa do Vereador </w:t>
      </w:r>
      <w:r w:rsidR="00B40D8D" w:rsidRPr="009F00DB">
        <w:rPr>
          <w:rFonts w:ascii="Arial" w:hAnsi="Arial" w:cs="Arial"/>
          <w:b/>
          <w:sz w:val="25"/>
          <w:szCs w:val="25"/>
        </w:rPr>
        <w:t>Vitor Lima Martineli</w:t>
      </w:r>
      <w:r w:rsidRPr="009F00DB">
        <w:rPr>
          <w:rFonts w:ascii="Arial" w:hAnsi="Arial" w:cs="Arial"/>
          <w:sz w:val="25"/>
          <w:szCs w:val="25"/>
        </w:rPr>
        <w:t xml:space="preserve">, sob a proteção de </w:t>
      </w:r>
      <w:r w:rsidRPr="009F00DB">
        <w:rPr>
          <w:rFonts w:ascii="Arial" w:hAnsi="Arial" w:cs="Arial"/>
          <w:b/>
          <w:sz w:val="25"/>
          <w:szCs w:val="25"/>
        </w:rPr>
        <w:t>Deus</w:t>
      </w:r>
      <w:r w:rsidRPr="009F00DB">
        <w:rPr>
          <w:rFonts w:ascii="Arial" w:hAnsi="Arial" w:cs="Arial"/>
          <w:sz w:val="25"/>
          <w:szCs w:val="25"/>
        </w:rPr>
        <w:t xml:space="preserve"> declarou aberta a presente Sessão Extraordinária. Ato contínuo, o Senhor Presidente </w:t>
      </w:r>
      <w:r w:rsidR="00CB1406" w:rsidRPr="009F00DB">
        <w:rPr>
          <w:rFonts w:ascii="Arial" w:hAnsi="Arial" w:cs="Arial"/>
          <w:sz w:val="25"/>
          <w:szCs w:val="25"/>
        </w:rPr>
        <w:t>pediu a Primeir</w:t>
      </w:r>
      <w:r w:rsidR="00B40D8D" w:rsidRPr="009F00DB">
        <w:rPr>
          <w:rFonts w:ascii="Arial" w:hAnsi="Arial" w:cs="Arial"/>
          <w:sz w:val="25"/>
          <w:szCs w:val="25"/>
        </w:rPr>
        <w:t>a</w:t>
      </w:r>
      <w:r w:rsidR="00CB1406" w:rsidRPr="009F00DB">
        <w:rPr>
          <w:rFonts w:ascii="Arial" w:hAnsi="Arial" w:cs="Arial"/>
          <w:sz w:val="25"/>
          <w:szCs w:val="25"/>
        </w:rPr>
        <w:t>-Secretári</w:t>
      </w:r>
      <w:r w:rsidR="00B40D8D" w:rsidRPr="009F00DB">
        <w:rPr>
          <w:rFonts w:ascii="Arial" w:hAnsi="Arial" w:cs="Arial"/>
          <w:sz w:val="25"/>
          <w:szCs w:val="25"/>
        </w:rPr>
        <w:t>a</w:t>
      </w:r>
      <w:r w:rsidR="00CB1406" w:rsidRPr="009F00DB">
        <w:rPr>
          <w:rFonts w:ascii="Arial" w:hAnsi="Arial" w:cs="Arial"/>
          <w:sz w:val="25"/>
          <w:szCs w:val="25"/>
        </w:rPr>
        <w:t xml:space="preserve"> que fizesse a leitura do </w:t>
      </w:r>
      <w:r w:rsidR="00B40D8D" w:rsidRPr="009F00DB">
        <w:rPr>
          <w:rFonts w:ascii="Arial" w:hAnsi="Arial" w:cs="Arial"/>
          <w:sz w:val="25"/>
          <w:szCs w:val="25"/>
        </w:rPr>
        <w:t>Edital de Convocação n° 0</w:t>
      </w:r>
      <w:r w:rsidR="00DF048C" w:rsidRPr="009F00DB">
        <w:rPr>
          <w:rFonts w:ascii="Arial" w:hAnsi="Arial" w:cs="Arial"/>
          <w:sz w:val="25"/>
          <w:szCs w:val="25"/>
        </w:rPr>
        <w:t>2</w:t>
      </w:r>
      <w:r w:rsidR="00B40D8D" w:rsidRPr="009F00DB">
        <w:rPr>
          <w:rFonts w:ascii="Arial" w:hAnsi="Arial" w:cs="Arial"/>
          <w:sz w:val="25"/>
          <w:szCs w:val="25"/>
        </w:rPr>
        <w:t xml:space="preserve">/2025 e do </w:t>
      </w:r>
      <w:r w:rsidR="00DF048C" w:rsidRPr="009F00DB">
        <w:rPr>
          <w:rFonts w:ascii="Arial" w:hAnsi="Arial" w:cs="Arial"/>
          <w:b/>
          <w:sz w:val="25"/>
          <w:szCs w:val="25"/>
        </w:rPr>
        <w:t>Projeto de Lei n° 26</w:t>
      </w:r>
      <w:r w:rsidR="00DF048C" w:rsidRPr="009F00DB">
        <w:rPr>
          <w:rFonts w:ascii="Arial" w:hAnsi="Arial" w:cs="Arial"/>
          <w:sz w:val="25"/>
          <w:szCs w:val="25"/>
        </w:rPr>
        <w:t>,</w:t>
      </w:r>
      <w:r w:rsidR="00DF048C" w:rsidRPr="009F00DB">
        <w:rPr>
          <w:rFonts w:ascii="Arial" w:hAnsi="Arial" w:cs="Arial"/>
          <w:b/>
          <w:sz w:val="25"/>
          <w:szCs w:val="25"/>
        </w:rPr>
        <w:t xml:space="preserve"> </w:t>
      </w:r>
      <w:r w:rsidR="00DF048C" w:rsidRPr="009F00DB">
        <w:rPr>
          <w:rFonts w:ascii="Arial" w:hAnsi="Arial" w:cs="Arial"/>
          <w:sz w:val="25"/>
          <w:szCs w:val="25"/>
        </w:rPr>
        <w:t>de 14 de julho de 2025, que, “</w:t>
      </w:r>
      <w:r w:rsidR="00DF048C" w:rsidRPr="009F00DB">
        <w:rPr>
          <w:rFonts w:ascii="Arial" w:hAnsi="Arial" w:cs="Arial"/>
          <w:b/>
          <w:bCs/>
          <w:sz w:val="25"/>
          <w:szCs w:val="25"/>
        </w:rPr>
        <w:t>Altera Anexo das Leis Municipais n° 821 e 822 de 27 de dezembro de 2022, e o Anexo da Tabela Salarial de Apoio da Educação da Lei 787, de 16 de março de 2022, e dá outras providências</w:t>
      </w:r>
      <w:r w:rsidR="00DF048C" w:rsidRPr="009F00DB">
        <w:rPr>
          <w:rFonts w:ascii="Arial" w:hAnsi="Arial" w:cs="Arial"/>
          <w:b/>
          <w:i/>
          <w:sz w:val="25"/>
          <w:szCs w:val="25"/>
        </w:rPr>
        <w:t>”</w:t>
      </w:r>
      <w:r w:rsidR="00E12DB4" w:rsidRPr="009F00DB">
        <w:rPr>
          <w:rFonts w:ascii="Arial" w:hAnsi="Arial" w:cs="Arial"/>
          <w:sz w:val="25"/>
          <w:szCs w:val="25"/>
        </w:rPr>
        <w:t xml:space="preserve">. Após o término da leitura do expediente, o presidente colocou em </w:t>
      </w:r>
      <w:r w:rsidR="00DF048C" w:rsidRPr="009F00DB">
        <w:rPr>
          <w:rFonts w:ascii="Arial" w:hAnsi="Arial" w:cs="Arial"/>
          <w:sz w:val="25"/>
          <w:szCs w:val="25"/>
        </w:rPr>
        <w:t>segundo turno de votação</w:t>
      </w:r>
      <w:r w:rsidR="00E12DB4" w:rsidRPr="009F00DB">
        <w:rPr>
          <w:rFonts w:ascii="Arial" w:hAnsi="Arial" w:cs="Arial"/>
          <w:sz w:val="25"/>
          <w:szCs w:val="25"/>
        </w:rPr>
        <w:t xml:space="preserve"> o </w:t>
      </w:r>
      <w:r w:rsidR="00DF048C" w:rsidRPr="009F00DB">
        <w:rPr>
          <w:rFonts w:ascii="Arial" w:hAnsi="Arial" w:cs="Arial"/>
          <w:b/>
          <w:sz w:val="25"/>
          <w:szCs w:val="25"/>
        </w:rPr>
        <w:t>Projeto de Lei n° 26</w:t>
      </w:r>
      <w:r w:rsidR="00DF048C" w:rsidRPr="009F00DB">
        <w:rPr>
          <w:rFonts w:ascii="Arial" w:hAnsi="Arial" w:cs="Arial"/>
          <w:sz w:val="25"/>
          <w:szCs w:val="25"/>
        </w:rPr>
        <w:t>,</w:t>
      </w:r>
      <w:r w:rsidR="00DF048C" w:rsidRPr="009F00DB">
        <w:rPr>
          <w:rFonts w:ascii="Arial" w:hAnsi="Arial" w:cs="Arial"/>
          <w:b/>
          <w:sz w:val="25"/>
          <w:szCs w:val="25"/>
        </w:rPr>
        <w:t xml:space="preserve"> </w:t>
      </w:r>
      <w:r w:rsidR="00DF048C" w:rsidRPr="009F00DB">
        <w:rPr>
          <w:rFonts w:ascii="Arial" w:hAnsi="Arial" w:cs="Arial"/>
          <w:sz w:val="25"/>
          <w:szCs w:val="25"/>
        </w:rPr>
        <w:t>de 14 de julho de 2025, que, “</w:t>
      </w:r>
      <w:r w:rsidR="00DF048C" w:rsidRPr="009F00DB">
        <w:rPr>
          <w:rFonts w:ascii="Arial" w:hAnsi="Arial" w:cs="Arial"/>
          <w:b/>
          <w:bCs/>
          <w:sz w:val="25"/>
          <w:szCs w:val="25"/>
        </w:rPr>
        <w:t>Altera Anexo das Leis Municipais n° 821 e 822 de 27 de dezembro de 2022, e o Anexo da Tabela Salarial de Apoio da Educação da Lei 787, de 16 de março de 2022, e dá outras providências</w:t>
      </w:r>
      <w:r w:rsidR="00DF048C" w:rsidRPr="009F00DB">
        <w:rPr>
          <w:rFonts w:ascii="Arial" w:hAnsi="Arial" w:cs="Arial"/>
          <w:b/>
          <w:i/>
          <w:sz w:val="25"/>
          <w:szCs w:val="25"/>
        </w:rPr>
        <w:t>”</w:t>
      </w:r>
      <w:r w:rsidR="009F00DB" w:rsidRPr="009F00DB">
        <w:rPr>
          <w:rFonts w:ascii="Arial" w:hAnsi="Arial" w:cs="Arial"/>
          <w:sz w:val="25"/>
          <w:szCs w:val="25"/>
        </w:rPr>
        <w:t xml:space="preserve"> onde </w:t>
      </w:r>
      <w:r w:rsidR="00E12DB4" w:rsidRPr="009F00DB">
        <w:rPr>
          <w:rFonts w:ascii="Arial" w:hAnsi="Arial" w:cs="Arial"/>
          <w:sz w:val="25"/>
          <w:szCs w:val="25"/>
        </w:rPr>
        <w:t xml:space="preserve">foi aprovado por unanimidade dos vereadores presentes. </w:t>
      </w:r>
      <w:r w:rsidRPr="009F00DB">
        <w:rPr>
          <w:rFonts w:ascii="Arial" w:hAnsi="Arial" w:cs="Arial"/>
          <w:sz w:val="25"/>
          <w:szCs w:val="25"/>
        </w:rPr>
        <w:t>Não hav</w:t>
      </w:r>
      <w:r w:rsidR="00E12DB4" w:rsidRPr="009F00DB">
        <w:rPr>
          <w:rFonts w:ascii="Arial" w:hAnsi="Arial" w:cs="Arial"/>
          <w:sz w:val="25"/>
          <w:szCs w:val="25"/>
        </w:rPr>
        <w:t>ia</w:t>
      </w:r>
      <w:r w:rsidRPr="009F00DB">
        <w:rPr>
          <w:rFonts w:ascii="Arial" w:hAnsi="Arial" w:cs="Arial"/>
          <w:sz w:val="25"/>
          <w:szCs w:val="25"/>
        </w:rPr>
        <w:t xml:space="preserve"> mais nada a tratar, o Presidente da Casa encerrou a presente Sessão. Convocando os Senhores Vereadores para a próxima Sessão a qualquer momento extraordinariamente, solicitando que tudo fosse transcrito em Ata, que depois de aprovada, vai assinada por mim..............................................................., </w:t>
      </w:r>
      <w:r w:rsidR="00B40D8D" w:rsidRPr="009F00DB">
        <w:rPr>
          <w:rFonts w:ascii="Arial" w:hAnsi="Arial" w:cs="Arial"/>
          <w:sz w:val="25"/>
          <w:szCs w:val="25"/>
        </w:rPr>
        <w:t>Rosangela Silva dos Santos</w:t>
      </w:r>
      <w:r w:rsidR="00B12357" w:rsidRPr="009F00DB">
        <w:rPr>
          <w:rFonts w:ascii="Arial" w:hAnsi="Arial" w:cs="Arial"/>
          <w:sz w:val="25"/>
          <w:szCs w:val="25"/>
        </w:rPr>
        <w:t>/União Brasil</w:t>
      </w:r>
      <w:r w:rsidRPr="009F00DB">
        <w:rPr>
          <w:rFonts w:ascii="Arial" w:hAnsi="Arial" w:cs="Arial"/>
          <w:i/>
          <w:sz w:val="25"/>
          <w:szCs w:val="25"/>
        </w:rPr>
        <w:t xml:space="preserve">, </w:t>
      </w:r>
      <w:r w:rsidRPr="009F00DB">
        <w:rPr>
          <w:rFonts w:ascii="Arial" w:hAnsi="Arial" w:cs="Arial"/>
          <w:sz w:val="25"/>
          <w:szCs w:val="25"/>
        </w:rPr>
        <w:t>Primeir</w:t>
      </w:r>
      <w:r w:rsidR="00B40D8D" w:rsidRPr="009F00DB">
        <w:rPr>
          <w:rFonts w:ascii="Arial" w:hAnsi="Arial" w:cs="Arial"/>
          <w:sz w:val="25"/>
          <w:szCs w:val="25"/>
        </w:rPr>
        <w:t>a</w:t>
      </w:r>
      <w:r w:rsidRPr="009F00DB">
        <w:rPr>
          <w:rFonts w:ascii="Arial" w:hAnsi="Arial" w:cs="Arial"/>
          <w:sz w:val="25"/>
          <w:szCs w:val="25"/>
        </w:rPr>
        <w:t>-Secretári</w:t>
      </w:r>
      <w:r w:rsidR="00B40D8D" w:rsidRPr="009F00DB">
        <w:rPr>
          <w:rFonts w:ascii="Arial" w:hAnsi="Arial" w:cs="Arial"/>
          <w:sz w:val="25"/>
          <w:szCs w:val="25"/>
        </w:rPr>
        <w:t>a</w:t>
      </w:r>
      <w:r w:rsidRPr="009F00DB">
        <w:rPr>
          <w:rFonts w:ascii="Arial" w:hAnsi="Arial" w:cs="Arial"/>
          <w:sz w:val="25"/>
          <w:szCs w:val="25"/>
        </w:rPr>
        <w:t>, pelo Presidente e pelos Vereadores que assim desejarem.</w:t>
      </w:r>
    </w:p>
    <w:p w14:paraId="43FCE3D1" w14:textId="3FD29826" w:rsidR="006A22BB" w:rsidRPr="009F00DB" w:rsidRDefault="00784D3C" w:rsidP="00E34ACA">
      <w:pPr>
        <w:spacing w:before="240" w:line="360" w:lineRule="auto"/>
        <w:ind w:left="-284" w:right="-284"/>
        <w:jc w:val="right"/>
        <w:rPr>
          <w:sz w:val="25"/>
          <w:szCs w:val="25"/>
        </w:rPr>
      </w:pPr>
      <w:r w:rsidRPr="009F00DB">
        <w:rPr>
          <w:rFonts w:ascii="Arial" w:hAnsi="Arial" w:cs="Arial"/>
          <w:sz w:val="25"/>
          <w:szCs w:val="25"/>
        </w:rPr>
        <w:t xml:space="preserve"> “Sala das </w:t>
      </w:r>
      <w:r w:rsidR="00B12357" w:rsidRPr="009F00DB">
        <w:rPr>
          <w:rFonts w:ascii="Arial" w:hAnsi="Arial" w:cs="Arial"/>
          <w:sz w:val="25"/>
          <w:szCs w:val="25"/>
        </w:rPr>
        <w:t>Sessões Cleonilço Salmento</w:t>
      </w:r>
      <w:r w:rsidRPr="009F00DB">
        <w:rPr>
          <w:rFonts w:ascii="Arial" w:hAnsi="Arial" w:cs="Arial"/>
          <w:sz w:val="25"/>
          <w:szCs w:val="25"/>
        </w:rPr>
        <w:t xml:space="preserve">”, em </w:t>
      </w:r>
      <w:r w:rsidR="009F00DB" w:rsidRPr="009F00DB">
        <w:rPr>
          <w:rFonts w:ascii="Arial" w:hAnsi="Arial" w:cs="Arial"/>
          <w:sz w:val="25"/>
          <w:szCs w:val="25"/>
        </w:rPr>
        <w:t>16</w:t>
      </w:r>
      <w:r w:rsidRPr="009F00DB">
        <w:rPr>
          <w:rFonts w:ascii="Arial" w:hAnsi="Arial" w:cs="Arial"/>
          <w:sz w:val="25"/>
          <w:szCs w:val="25"/>
        </w:rPr>
        <w:t xml:space="preserve"> de </w:t>
      </w:r>
      <w:r w:rsidR="009F00DB" w:rsidRPr="009F00DB">
        <w:rPr>
          <w:rFonts w:ascii="Arial" w:hAnsi="Arial" w:cs="Arial"/>
          <w:sz w:val="25"/>
          <w:szCs w:val="25"/>
        </w:rPr>
        <w:t>julho</w:t>
      </w:r>
      <w:r w:rsidRPr="009F00DB">
        <w:rPr>
          <w:rFonts w:ascii="Arial" w:hAnsi="Arial" w:cs="Arial"/>
          <w:sz w:val="25"/>
          <w:szCs w:val="25"/>
        </w:rPr>
        <w:t xml:space="preserve"> de 202</w:t>
      </w:r>
      <w:r w:rsidR="00B40D8D" w:rsidRPr="009F00DB">
        <w:rPr>
          <w:rFonts w:ascii="Arial" w:hAnsi="Arial" w:cs="Arial"/>
          <w:sz w:val="25"/>
          <w:szCs w:val="25"/>
        </w:rPr>
        <w:t>5</w:t>
      </w:r>
      <w:r w:rsidRPr="009F00DB">
        <w:rPr>
          <w:rFonts w:ascii="Arial" w:hAnsi="Arial" w:cs="Arial"/>
          <w:sz w:val="25"/>
          <w:szCs w:val="25"/>
        </w:rPr>
        <w:t>.</w:t>
      </w:r>
    </w:p>
    <w:sectPr w:rsidR="006A22BB" w:rsidRPr="009F00DB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CD5D6" w14:textId="77777777" w:rsidR="00C90294" w:rsidRDefault="00C90294">
      <w:r>
        <w:separator/>
      </w:r>
    </w:p>
  </w:endnote>
  <w:endnote w:type="continuationSeparator" w:id="0">
    <w:p w14:paraId="67FE2E9A" w14:textId="77777777" w:rsidR="00C90294" w:rsidRDefault="00C90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2210989"/>
      <w:docPartObj>
        <w:docPartGallery w:val="Page Numbers (Bottom of Page)"/>
        <w:docPartUnique/>
      </w:docPartObj>
    </w:sdtPr>
    <w:sdtContent>
      <w:p w14:paraId="145932C3" w14:textId="7B75FDB0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9F00DB">
          <w:rPr>
            <w:b/>
          </w:rPr>
          <w:t>1</w:t>
        </w:r>
      </w:p>
    </w:sdtContent>
  </w:sdt>
  <w:p w14:paraId="3CFD217B" w14:textId="39E3620A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>Av</w:t>
    </w:r>
    <w:r w:rsidR="009F00DB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B40D8D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B40D8D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5E6FDE" w14:textId="77777777" w:rsidR="00C90294" w:rsidRDefault="00C90294">
      <w:r>
        <w:separator/>
      </w:r>
    </w:p>
  </w:footnote>
  <w:footnote w:type="continuationSeparator" w:id="0">
    <w:p w14:paraId="77E64533" w14:textId="77777777" w:rsidR="00C90294" w:rsidRDefault="00C90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613E18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2DBC"/>
    <w:rsid w:val="000067C4"/>
    <w:rsid w:val="000079EC"/>
    <w:rsid w:val="00010FAE"/>
    <w:rsid w:val="00017D38"/>
    <w:rsid w:val="00025F78"/>
    <w:rsid w:val="00027CA1"/>
    <w:rsid w:val="0003091C"/>
    <w:rsid w:val="0003243F"/>
    <w:rsid w:val="0003475E"/>
    <w:rsid w:val="000435FF"/>
    <w:rsid w:val="00044465"/>
    <w:rsid w:val="00044CCA"/>
    <w:rsid w:val="00045125"/>
    <w:rsid w:val="00050A8E"/>
    <w:rsid w:val="00055C35"/>
    <w:rsid w:val="00057912"/>
    <w:rsid w:val="00071AC8"/>
    <w:rsid w:val="00074C09"/>
    <w:rsid w:val="00074F5C"/>
    <w:rsid w:val="00081B31"/>
    <w:rsid w:val="00086711"/>
    <w:rsid w:val="000914C0"/>
    <w:rsid w:val="000923E3"/>
    <w:rsid w:val="000927CA"/>
    <w:rsid w:val="00094231"/>
    <w:rsid w:val="0009642A"/>
    <w:rsid w:val="000A0E4E"/>
    <w:rsid w:val="000A4987"/>
    <w:rsid w:val="000A56DE"/>
    <w:rsid w:val="000A5F97"/>
    <w:rsid w:val="000B259D"/>
    <w:rsid w:val="000C038C"/>
    <w:rsid w:val="000C321A"/>
    <w:rsid w:val="000C5434"/>
    <w:rsid w:val="000C6E32"/>
    <w:rsid w:val="000D0634"/>
    <w:rsid w:val="000D7448"/>
    <w:rsid w:val="000E0261"/>
    <w:rsid w:val="000F0E87"/>
    <w:rsid w:val="000F7739"/>
    <w:rsid w:val="001027D7"/>
    <w:rsid w:val="00103348"/>
    <w:rsid w:val="0010585F"/>
    <w:rsid w:val="00106F71"/>
    <w:rsid w:val="001110FF"/>
    <w:rsid w:val="001227F5"/>
    <w:rsid w:val="00130E86"/>
    <w:rsid w:val="00130F41"/>
    <w:rsid w:val="0013357B"/>
    <w:rsid w:val="00135848"/>
    <w:rsid w:val="0014002A"/>
    <w:rsid w:val="0014480A"/>
    <w:rsid w:val="00150490"/>
    <w:rsid w:val="00155790"/>
    <w:rsid w:val="0016110E"/>
    <w:rsid w:val="00165281"/>
    <w:rsid w:val="001703F7"/>
    <w:rsid w:val="001766B6"/>
    <w:rsid w:val="00180460"/>
    <w:rsid w:val="00193AD0"/>
    <w:rsid w:val="00194D09"/>
    <w:rsid w:val="001A393C"/>
    <w:rsid w:val="001A3DEA"/>
    <w:rsid w:val="001A5F78"/>
    <w:rsid w:val="001A69E6"/>
    <w:rsid w:val="001B69D6"/>
    <w:rsid w:val="001C188D"/>
    <w:rsid w:val="001C1A6D"/>
    <w:rsid w:val="001C4912"/>
    <w:rsid w:val="001C7750"/>
    <w:rsid w:val="001C7DB3"/>
    <w:rsid w:val="001D051F"/>
    <w:rsid w:val="001D1CBB"/>
    <w:rsid w:val="001D3D03"/>
    <w:rsid w:val="001F154F"/>
    <w:rsid w:val="001F1B55"/>
    <w:rsid w:val="00203B09"/>
    <w:rsid w:val="00212BB6"/>
    <w:rsid w:val="0021668E"/>
    <w:rsid w:val="002262BE"/>
    <w:rsid w:val="002308F8"/>
    <w:rsid w:val="002315E2"/>
    <w:rsid w:val="002359B1"/>
    <w:rsid w:val="002402E8"/>
    <w:rsid w:val="00240849"/>
    <w:rsid w:val="002534D2"/>
    <w:rsid w:val="00254A79"/>
    <w:rsid w:val="00271620"/>
    <w:rsid w:val="00276580"/>
    <w:rsid w:val="00285849"/>
    <w:rsid w:val="002A3467"/>
    <w:rsid w:val="002A4E13"/>
    <w:rsid w:val="002B09CC"/>
    <w:rsid w:val="002B2ABC"/>
    <w:rsid w:val="002C080C"/>
    <w:rsid w:val="002C19E3"/>
    <w:rsid w:val="002C71BF"/>
    <w:rsid w:val="002D30CD"/>
    <w:rsid w:val="002D3FAC"/>
    <w:rsid w:val="002E0003"/>
    <w:rsid w:val="002F0C1F"/>
    <w:rsid w:val="002F48C3"/>
    <w:rsid w:val="00300EB3"/>
    <w:rsid w:val="00301742"/>
    <w:rsid w:val="00310D77"/>
    <w:rsid w:val="00313F75"/>
    <w:rsid w:val="00322DF0"/>
    <w:rsid w:val="0033057F"/>
    <w:rsid w:val="003356D6"/>
    <w:rsid w:val="0033575B"/>
    <w:rsid w:val="003378DB"/>
    <w:rsid w:val="00343BC9"/>
    <w:rsid w:val="00351B32"/>
    <w:rsid w:val="003551DB"/>
    <w:rsid w:val="0036204D"/>
    <w:rsid w:val="003759BE"/>
    <w:rsid w:val="00377F0C"/>
    <w:rsid w:val="00392152"/>
    <w:rsid w:val="00393C38"/>
    <w:rsid w:val="0039698A"/>
    <w:rsid w:val="003A05BF"/>
    <w:rsid w:val="003A330C"/>
    <w:rsid w:val="003A3C6C"/>
    <w:rsid w:val="003A5CFE"/>
    <w:rsid w:val="003A68F8"/>
    <w:rsid w:val="003B04D7"/>
    <w:rsid w:val="003B1CA2"/>
    <w:rsid w:val="003B678C"/>
    <w:rsid w:val="003B78BF"/>
    <w:rsid w:val="003C0070"/>
    <w:rsid w:val="003D23F4"/>
    <w:rsid w:val="003E2132"/>
    <w:rsid w:val="003E423D"/>
    <w:rsid w:val="003E427A"/>
    <w:rsid w:val="003F241B"/>
    <w:rsid w:val="003F34DE"/>
    <w:rsid w:val="003F7EB5"/>
    <w:rsid w:val="00407472"/>
    <w:rsid w:val="00414FE2"/>
    <w:rsid w:val="00416927"/>
    <w:rsid w:val="00426106"/>
    <w:rsid w:val="00430424"/>
    <w:rsid w:val="004316A8"/>
    <w:rsid w:val="00433795"/>
    <w:rsid w:val="00435EAC"/>
    <w:rsid w:val="00437B61"/>
    <w:rsid w:val="00445874"/>
    <w:rsid w:val="00452146"/>
    <w:rsid w:val="00457020"/>
    <w:rsid w:val="004602B6"/>
    <w:rsid w:val="004607F6"/>
    <w:rsid w:val="00460BD1"/>
    <w:rsid w:val="0046318E"/>
    <w:rsid w:val="0046390E"/>
    <w:rsid w:val="004707CE"/>
    <w:rsid w:val="00471D64"/>
    <w:rsid w:val="00482664"/>
    <w:rsid w:val="00482B82"/>
    <w:rsid w:val="00491042"/>
    <w:rsid w:val="00492873"/>
    <w:rsid w:val="00496317"/>
    <w:rsid w:val="004A0AED"/>
    <w:rsid w:val="004A2785"/>
    <w:rsid w:val="004A373B"/>
    <w:rsid w:val="004B5C58"/>
    <w:rsid w:val="004C41A2"/>
    <w:rsid w:val="004D3AF7"/>
    <w:rsid w:val="004E401C"/>
    <w:rsid w:val="004E4F7A"/>
    <w:rsid w:val="004E6282"/>
    <w:rsid w:val="004E6893"/>
    <w:rsid w:val="004E737F"/>
    <w:rsid w:val="004F3C9E"/>
    <w:rsid w:val="004F3E7A"/>
    <w:rsid w:val="0050162C"/>
    <w:rsid w:val="00505A2A"/>
    <w:rsid w:val="00513774"/>
    <w:rsid w:val="0051408C"/>
    <w:rsid w:val="00515AE0"/>
    <w:rsid w:val="00516C83"/>
    <w:rsid w:val="00517D37"/>
    <w:rsid w:val="00521C0F"/>
    <w:rsid w:val="00525508"/>
    <w:rsid w:val="00530823"/>
    <w:rsid w:val="0053162D"/>
    <w:rsid w:val="00546EEB"/>
    <w:rsid w:val="00551AF2"/>
    <w:rsid w:val="00553D75"/>
    <w:rsid w:val="0055667B"/>
    <w:rsid w:val="0056340B"/>
    <w:rsid w:val="0056593E"/>
    <w:rsid w:val="00565A31"/>
    <w:rsid w:val="00576247"/>
    <w:rsid w:val="00577ED3"/>
    <w:rsid w:val="00583ADE"/>
    <w:rsid w:val="0059072F"/>
    <w:rsid w:val="00597C4B"/>
    <w:rsid w:val="005A63AE"/>
    <w:rsid w:val="005B2CCC"/>
    <w:rsid w:val="005B5A13"/>
    <w:rsid w:val="005C29A0"/>
    <w:rsid w:val="005C4E10"/>
    <w:rsid w:val="005D0B5F"/>
    <w:rsid w:val="005D4243"/>
    <w:rsid w:val="005D6567"/>
    <w:rsid w:val="005D7425"/>
    <w:rsid w:val="005E4459"/>
    <w:rsid w:val="005F001E"/>
    <w:rsid w:val="005F1EFF"/>
    <w:rsid w:val="005F2000"/>
    <w:rsid w:val="005F4A1C"/>
    <w:rsid w:val="00606FA2"/>
    <w:rsid w:val="006071CB"/>
    <w:rsid w:val="006072E0"/>
    <w:rsid w:val="006123F8"/>
    <w:rsid w:val="006135FF"/>
    <w:rsid w:val="00613E18"/>
    <w:rsid w:val="00624D3E"/>
    <w:rsid w:val="00625F29"/>
    <w:rsid w:val="00635A27"/>
    <w:rsid w:val="0064057F"/>
    <w:rsid w:val="00644660"/>
    <w:rsid w:val="006466A3"/>
    <w:rsid w:val="006538DE"/>
    <w:rsid w:val="0065483B"/>
    <w:rsid w:val="00654BEA"/>
    <w:rsid w:val="00656074"/>
    <w:rsid w:val="00661F7E"/>
    <w:rsid w:val="0068064C"/>
    <w:rsid w:val="00681384"/>
    <w:rsid w:val="00681496"/>
    <w:rsid w:val="00684D06"/>
    <w:rsid w:val="00685CF4"/>
    <w:rsid w:val="00686EB3"/>
    <w:rsid w:val="00694D48"/>
    <w:rsid w:val="006A22BB"/>
    <w:rsid w:val="006A3D6A"/>
    <w:rsid w:val="006B049C"/>
    <w:rsid w:val="006D22BC"/>
    <w:rsid w:val="006E2493"/>
    <w:rsid w:val="006E2E1A"/>
    <w:rsid w:val="006E5A41"/>
    <w:rsid w:val="006F0594"/>
    <w:rsid w:val="006F7DD9"/>
    <w:rsid w:val="0070031A"/>
    <w:rsid w:val="007014DD"/>
    <w:rsid w:val="0070202F"/>
    <w:rsid w:val="007041D0"/>
    <w:rsid w:val="00704810"/>
    <w:rsid w:val="007137DF"/>
    <w:rsid w:val="00715C22"/>
    <w:rsid w:val="00716DC5"/>
    <w:rsid w:val="00717ADB"/>
    <w:rsid w:val="00724F3B"/>
    <w:rsid w:val="0073028A"/>
    <w:rsid w:val="0073086C"/>
    <w:rsid w:val="00730A9F"/>
    <w:rsid w:val="00732D53"/>
    <w:rsid w:val="0073336D"/>
    <w:rsid w:val="00734391"/>
    <w:rsid w:val="00745C23"/>
    <w:rsid w:val="00761876"/>
    <w:rsid w:val="0076248A"/>
    <w:rsid w:val="00764127"/>
    <w:rsid w:val="00767F53"/>
    <w:rsid w:val="00773EEC"/>
    <w:rsid w:val="00774708"/>
    <w:rsid w:val="00784D3C"/>
    <w:rsid w:val="007866DA"/>
    <w:rsid w:val="0078787E"/>
    <w:rsid w:val="00795AE4"/>
    <w:rsid w:val="007A1B03"/>
    <w:rsid w:val="007A3B21"/>
    <w:rsid w:val="007A65E3"/>
    <w:rsid w:val="007A6E3A"/>
    <w:rsid w:val="007B1D02"/>
    <w:rsid w:val="007B51F7"/>
    <w:rsid w:val="007B5E9E"/>
    <w:rsid w:val="007C09C7"/>
    <w:rsid w:val="007C737C"/>
    <w:rsid w:val="007D0EB0"/>
    <w:rsid w:val="007D20BE"/>
    <w:rsid w:val="007D67CF"/>
    <w:rsid w:val="007D6A74"/>
    <w:rsid w:val="007F050F"/>
    <w:rsid w:val="007F0851"/>
    <w:rsid w:val="007F1270"/>
    <w:rsid w:val="007F47D1"/>
    <w:rsid w:val="00803A86"/>
    <w:rsid w:val="00806E98"/>
    <w:rsid w:val="00806F7D"/>
    <w:rsid w:val="008128F9"/>
    <w:rsid w:val="00814B4B"/>
    <w:rsid w:val="00816945"/>
    <w:rsid w:val="00827A25"/>
    <w:rsid w:val="008303E6"/>
    <w:rsid w:val="00847655"/>
    <w:rsid w:val="0085449D"/>
    <w:rsid w:val="00867057"/>
    <w:rsid w:val="0088103C"/>
    <w:rsid w:val="00881489"/>
    <w:rsid w:val="00881E1A"/>
    <w:rsid w:val="008859ED"/>
    <w:rsid w:val="008869DC"/>
    <w:rsid w:val="00886C76"/>
    <w:rsid w:val="00886DA9"/>
    <w:rsid w:val="008A663B"/>
    <w:rsid w:val="008B1F85"/>
    <w:rsid w:val="008B4090"/>
    <w:rsid w:val="008B74C9"/>
    <w:rsid w:val="008C48E8"/>
    <w:rsid w:val="008C56BC"/>
    <w:rsid w:val="008E1353"/>
    <w:rsid w:val="008E1C25"/>
    <w:rsid w:val="008E24A2"/>
    <w:rsid w:val="008E7CC7"/>
    <w:rsid w:val="008F2B86"/>
    <w:rsid w:val="00901734"/>
    <w:rsid w:val="009018F5"/>
    <w:rsid w:val="00901B02"/>
    <w:rsid w:val="00905BAE"/>
    <w:rsid w:val="009142DD"/>
    <w:rsid w:val="00921FAE"/>
    <w:rsid w:val="0093434C"/>
    <w:rsid w:val="00935641"/>
    <w:rsid w:val="009434B5"/>
    <w:rsid w:val="0094601A"/>
    <w:rsid w:val="009509D3"/>
    <w:rsid w:val="0095147D"/>
    <w:rsid w:val="0095334B"/>
    <w:rsid w:val="00962916"/>
    <w:rsid w:val="00971C8F"/>
    <w:rsid w:val="00973C62"/>
    <w:rsid w:val="00976009"/>
    <w:rsid w:val="00981C5A"/>
    <w:rsid w:val="0098234B"/>
    <w:rsid w:val="009906A5"/>
    <w:rsid w:val="0099387E"/>
    <w:rsid w:val="00993B64"/>
    <w:rsid w:val="009B0E5E"/>
    <w:rsid w:val="009B1884"/>
    <w:rsid w:val="009C437E"/>
    <w:rsid w:val="009D10AA"/>
    <w:rsid w:val="009D378C"/>
    <w:rsid w:val="009D3D97"/>
    <w:rsid w:val="009E5FD7"/>
    <w:rsid w:val="009E6223"/>
    <w:rsid w:val="009E72C8"/>
    <w:rsid w:val="009F00DB"/>
    <w:rsid w:val="009F2BDE"/>
    <w:rsid w:val="009F3D11"/>
    <w:rsid w:val="00A02AAD"/>
    <w:rsid w:val="00A0687D"/>
    <w:rsid w:val="00A0726C"/>
    <w:rsid w:val="00A1017E"/>
    <w:rsid w:val="00A10EB8"/>
    <w:rsid w:val="00A30971"/>
    <w:rsid w:val="00A36268"/>
    <w:rsid w:val="00A454D4"/>
    <w:rsid w:val="00A4650D"/>
    <w:rsid w:val="00A46D5C"/>
    <w:rsid w:val="00A519EC"/>
    <w:rsid w:val="00A53AF0"/>
    <w:rsid w:val="00A562E6"/>
    <w:rsid w:val="00A65381"/>
    <w:rsid w:val="00A65F4B"/>
    <w:rsid w:val="00A8176F"/>
    <w:rsid w:val="00A839DE"/>
    <w:rsid w:val="00A849DF"/>
    <w:rsid w:val="00A84B25"/>
    <w:rsid w:val="00A93EAB"/>
    <w:rsid w:val="00A96AA8"/>
    <w:rsid w:val="00AA01C2"/>
    <w:rsid w:val="00AA20EB"/>
    <w:rsid w:val="00AB1AF4"/>
    <w:rsid w:val="00AB3AAE"/>
    <w:rsid w:val="00AB54B6"/>
    <w:rsid w:val="00AB5C3A"/>
    <w:rsid w:val="00AC2B21"/>
    <w:rsid w:val="00AE5EB7"/>
    <w:rsid w:val="00AE79D8"/>
    <w:rsid w:val="00AF3F9B"/>
    <w:rsid w:val="00B01505"/>
    <w:rsid w:val="00B042E3"/>
    <w:rsid w:val="00B12357"/>
    <w:rsid w:val="00B20642"/>
    <w:rsid w:val="00B234D2"/>
    <w:rsid w:val="00B251B1"/>
    <w:rsid w:val="00B320DF"/>
    <w:rsid w:val="00B40D8D"/>
    <w:rsid w:val="00B4186A"/>
    <w:rsid w:val="00B51287"/>
    <w:rsid w:val="00B52C1B"/>
    <w:rsid w:val="00B54F46"/>
    <w:rsid w:val="00B56271"/>
    <w:rsid w:val="00B6283A"/>
    <w:rsid w:val="00B631CE"/>
    <w:rsid w:val="00B6585A"/>
    <w:rsid w:val="00B65B89"/>
    <w:rsid w:val="00B73E30"/>
    <w:rsid w:val="00B75FF5"/>
    <w:rsid w:val="00B814B2"/>
    <w:rsid w:val="00B85791"/>
    <w:rsid w:val="00B8680A"/>
    <w:rsid w:val="00B87EF6"/>
    <w:rsid w:val="00B91A97"/>
    <w:rsid w:val="00B921EE"/>
    <w:rsid w:val="00BA2CCA"/>
    <w:rsid w:val="00BA72F5"/>
    <w:rsid w:val="00BB0A25"/>
    <w:rsid w:val="00BB113A"/>
    <w:rsid w:val="00BB6991"/>
    <w:rsid w:val="00BC1BDC"/>
    <w:rsid w:val="00BC23A4"/>
    <w:rsid w:val="00BC54AA"/>
    <w:rsid w:val="00BD1557"/>
    <w:rsid w:val="00BD54FE"/>
    <w:rsid w:val="00BD5C7B"/>
    <w:rsid w:val="00BE01BF"/>
    <w:rsid w:val="00BE0355"/>
    <w:rsid w:val="00BE0ACA"/>
    <w:rsid w:val="00BE17F6"/>
    <w:rsid w:val="00BE46F8"/>
    <w:rsid w:val="00BE57D7"/>
    <w:rsid w:val="00BF20CE"/>
    <w:rsid w:val="00BF58E3"/>
    <w:rsid w:val="00BF7242"/>
    <w:rsid w:val="00C0247A"/>
    <w:rsid w:val="00C042D6"/>
    <w:rsid w:val="00C1037F"/>
    <w:rsid w:val="00C3055C"/>
    <w:rsid w:val="00C30D44"/>
    <w:rsid w:val="00C36D2F"/>
    <w:rsid w:val="00C44F1A"/>
    <w:rsid w:val="00C46AA3"/>
    <w:rsid w:val="00C55153"/>
    <w:rsid w:val="00C611AD"/>
    <w:rsid w:val="00C61702"/>
    <w:rsid w:val="00C634F5"/>
    <w:rsid w:val="00C650F8"/>
    <w:rsid w:val="00C77263"/>
    <w:rsid w:val="00C808E4"/>
    <w:rsid w:val="00C85F8C"/>
    <w:rsid w:val="00C90294"/>
    <w:rsid w:val="00C92AC8"/>
    <w:rsid w:val="00C94E76"/>
    <w:rsid w:val="00C9649B"/>
    <w:rsid w:val="00CA019C"/>
    <w:rsid w:val="00CA6D4B"/>
    <w:rsid w:val="00CB026A"/>
    <w:rsid w:val="00CB11A9"/>
    <w:rsid w:val="00CB1406"/>
    <w:rsid w:val="00CB4187"/>
    <w:rsid w:val="00CB6346"/>
    <w:rsid w:val="00CC150E"/>
    <w:rsid w:val="00CC7270"/>
    <w:rsid w:val="00CD6B24"/>
    <w:rsid w:val="00CE78D6"/>
    <w:rsid w:val="00CF5E9F"/>
    <w:rsid w:val="00CF6B5C"/>
    <w:rsid w:val="00D05728"/>
    <w:rsid w:val="00D05D10"/>
    <w:rsid w:val="00D12E9C"/>
    <w:rsid w:val="00D33B02"/>
    <w:rsid w:val="00D40D3C"/>
    <w:rsid w:val="00D47345"/>
    <w:rsid w:val="00D50E87"/>
    <w:rsid w:val="00D54DAC"/>
    <w:rsid w:val="00D55A01"/>
    <w:rsid w:val="00D70738"/>
    <w:rsid w:val="00D70AB6"/>
    <w:rsid w:val="00D7468F"/>
    <w:rsid w:val="00D81BB0"/>
    <w:rsid w:val="00D85C42"/>
    <w:rsid w:val="00D87FFA"/>
    <w:rsid w:val="00D91D3C"/>
    <w:rsid w:val="00D95F8C"/>
    <w:rsid w:val="00D96068"/>
    <w:rsid w:val="00DA0591"/>
    <w:rsid w:val="00DA3E1E"/>
    <w:rsid w:val="00DA5A62"/>
    <w:rsid w:val="00DB0A45"/>
    <w:rsid w:val="00DB67D5"/>
    <w:rsid w:val="00DC0D96"/>
    <w:rsid w:val="00DD04E8"/>
    <w:rsid w:val="00DD33E9"/>
    <w:rsid w:val="00DD7760"/>
    <w:rsid w:val="00DE4745"/>
    <w:rsid w:val="00DE776C"/>
    <w:rsid w:val="00DF048C"/>
    <w:rsid w:val="00DF34E7"/>
    <w:rsid w:val="00DF6788"/>
    <w:rsid w:val="00E00087"/>
    <w:rsid w:val="00E02C81"/>
    <w:rsid w:val="00E04443"/>
    <w:rsid w:val="00E053EA"/>
    <w:rsid w:val="00E06F85"/>
    <w:rsid w:val="00E12DB4"/>
    <w:rsid w:val="00E13C6A"/>
    <w:rsid w:val="00E14EC9"/>
    <w:rsid w:val="00E24371"/>
    <w:rsid w:val="00E34ACA"/>
    <w:rsid w:val="00E41903"/>
    <w:rsid w:val="00E41C12"/>
    <w:rsid w:val="00E454CE"/>
    <w:rsid w:val="00E7156E"/>
    <w:rsid w:val="00E75F3B"/>
    <w:rsid w:val="00E768EE"/>
    <w:rsid w:val="00E9179D"/>
    <w:rsid w:val="00E91B95"/>
    <w:rsid w:val="00EA2233"/>
    <w:rsid w:val="00EA22E9"/>
    <w:rsid w:val="00EA28CE"/>
    <w:rsid w:val="00EA2AD6"/>
    <w:rsid w:val="00EA494F"/>
    <w:rsid w:val="00EA6460"/>
    <w:rsid w:val="00EA6E90"/>
    <w:rsid w:val="00EB1E5D"/>
    <w:rsid w:val="00EB25C6"/>
    <w:rsid w:val="00EB466C"/>
    <w:rsid w:val="00EB7E98"/>
    <w:rsid w:val="00EC5FA4"/>
    <w:rsid w:val="00EE1B97"/>
    <w:rsid w:val="00EE22E1"/>
    <w:rsid w:val="00EE4364"/>
    <w:rsid w:val="00EE7AD0"/>
    <w:rsid w:val="00EF4368"/>
    <w:rsid w:val="00F12A1C"/>
    <w:rsid w:val="00F1333B"/>
    <w:rsid w:val="00F14670"/>
    <w:rsid w:val="00F21BBC"/>
    <w:rsid w:val="00F25D44"/>
    <w:rsid w:val="00F26761"/>
    <w:rsid w:val="00F270EF"/>
    <w:rsid w:val="00F273FC"/>
    <w:rsid w:val="00F340FF"/>
    <w:rsid w:val="00F40D59"/>
    <w:rsid w:val="00F46FC5"/>
    <w:rsid w:val="00F63CD3"/>
    <w:rsid w:val="00F63F0E"/>
    <w:rsid w:val="00F72FF7"/>
    <w:rsid w:val="00F73979"/>
    <w:rsid w:val="00F73ADC"/>
    <w:rsid w:val="00F80D7C"/>
    <w:rsid w:val="00F86E14"/>
    <w:rsid w:val="00F91ECC"/>
    <w:rsid w:val="00F96ADF"/>
    <w:rsid w:val="00FA000F"/>
    <w:rsid w:val="00FA3B40"/>
    <w:rsid w:val="00FA568A"/>
    <w:rsid w:val="00FA697E"/>
    <w:rsid w:val="00FC0765"/>
    <w:rsid w:val="00FC3841"/>
    <w:rsid w:val="00FC7F94"/>
    <w:rsid w:val="00FD0866"/>
    <w:rsid w:val="00FD1E13"/>
    <w:rsid w:val="00FE0442"/>
    <w:rsid w:val="00FE044E"/>
    <w:rsid w:val="00FE4DE9"/>
    <w:rsid w:val="00FE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RENATO NASCIMENTO</cp:lastModifiedBy>
  <cp:revision>2</cp:revision>
  <cp:lastPrinted>2025-07-24T13:58:00Z</cp:lastPrinted>
  <dcterms:created xsi:type="dcterms:W3CDTF">2025-07-24T13:58:00Z</dcterms:created>
  <dcterms:modified xsi:type="dcterms:W3CDTF">2025-07-24T13:58:00Z</dcterms:modified>
</cp:coreProperties>
</file>