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4FA" w:rsidRPr="00E30406" w:rsidRDefault="00CA34FA" w:rsidP="00CA34FA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0406">
        <w:rPr>
          <w:rFonts w:ascii="Times New Roman" w:hAnsi="Times New Roman" w:cs="Times New Roman"/>
          <w:b/>
          <w:sz w:val="24"/>
          <w:szCs w:val="24"/>
          <w:u w:val="single"/>
        </w:rPr>
        <w:t>RESOLUÇÃO Nº 010/2014 DE 25 DE NOVEMBRO DE 2014.</w:t>
      </w:r>
    </w:p>
    <w:p w:rsidR="00CA34FA" w:rsidRPr="00E30406" w:rsidRDefault="00CA34FA" w:rsidP="00CA34FA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34FA" w:rsidRPr="00E30406" w:rsidRDefault="00CA34FA" w:rsidP="00E30406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0406">
        <w:rPr>
          <w:rFonts w:ascii="Times New Roman" w:hAnsi="Times New Roman" w:cs="Times New Roman"/>
          <w:b/>
          <w:sz w:val="24"/>
          <w:szCs w:val="24"/>
        </w:rPr>
        <w:tab/>
      </w:r>
      <w:r w:rsidRPr="00E30406">
        <w:rPr>
          <w:rFonts w:ascii="Times New Roman" w:hAnsi="Times New Roman" w:cs="Times New Roman"/>
          <w:b/>
          <w:sz w:val="24"/>
          <w:szCs w:val="24"/>
        </w:rPr>
        <w:tab/>
        <w:t xml:space="preserve">ALTERA A RESOLUÇÃO Nº018/2008, DE 25 DE AGOSTO DE </w:t>
      </w:r>
      <w:r w:rsidR="00E30406">
        <w:rPr>
          <w:rFonts w:ascii="Times New Roman" w:hAnsi="Times New Roman" w:cs="Times New Roman"/>
          <w:b/>
          <w:sz w:val="24"/>
          <w:szCs w:val="24"/>
        </w:rPr>
        <w:tab/>
      </w:r>
      <w:r w:rsidR="00E30406">
        <w:rPr>
          <w:rFonts w:ascii="Times New Roman" w:hAnsi="Times New Roman" w:cs="Times New Roman"/>
          <w:b/>
          <w:sz w:val="24"/>
          <w:szCs w:val="24"/>
        </w:rPr>
        <w:tab/>
      </w:r>
      <w:r w:rsidRPr="00E30406">
        <w:rPr>
          <w:rFonts w:ascii="Times New Roman" w:hAnsi="Times New Roman" w:cs="Times New Roman"/>
          <w:b/>
          <w:sz w:val="24"/>
          <w:szCs w:val="24"/>
        </w:rPr>
        <w:t xml:space="preserve">2008, QUE INSTITUI O TÍTULO DE CIDADÃO PIONEIRO DO </w:t>
      </w:r>
      <w:r w:rsidR="00E30406">
        <w:rPr>
          <w:rFonts w:ascii="Times New Roman" w:hAnsi="Times New Roman" w:cs="Times New Roman"/>
          <w:b/>
          <w:sz w:val="24"/>
          <w:szCs w:val="24"/>
        </w:rPr>
        <w:tab/>
      </w:r>
      <w:r w:rsidR="00E30406">
        <w:rPr>
          <w:rFonts w:ascii="Times New Roman" w:hAnsi="Times New Roman" w:cs="Times New Roman"/>
          <w:b/>
          <w:sz w:val="24"/>
          <w:szCs w:val="24"/>
        </w:rPr>
        <w:tab/>
      </w:r>
      <w:r w:rsidRPr="00E30406">
        <w:rPr>
          <w:rFonts w:ascii="Times New Roman" w:hAnsi="Times New Roman" w:cs="Times New Roman"/>
          <w:b/>
          <w:sz w:val="24"/>
          <w:szCs w:val="24"/>
        </w:rPr>
        <w:t xml:space="preserve">MUNICÍPIO DE CAMPO </w:t>
      </w:r>
      <w:r w:rsidR="00E30406">
        <w:rPr>
          <w:rFonts w:ascii="Times New Roman" w:hAnsi="Times New Roman" w:cs="Times New Roman"/>
          <w:b/>
          <w:sz w:val="24"/>
          <w:szCs w:val="24"/>
        </w:rPr>
        <w:tab/>
      </w:r>
      <w:r w:rsidRPr="00E30406">
        <w:rPr>
          <w:rFonts w:ascii="Times New Roman" w:hAnsi="Times New Roman" w:cs="Times New Roman"/>
          <w:b/>
          <w:sz w:val="24"/>
          <w:szCs w:val="24"/>
        </w:rPr>
        <w:t xml:space="preserve">NOVO DO PARECIS, E DÁ OUTRAS </w:t>
      </w:r>
      <w:r w:rsidR="00E30406">
        <w:rPr>
          <w:rFonts w:ascii="Times New Roman" w:hAnsi="Times New Roman" w:cs="Times New Roman"/>
          <w:b/>
          <w:sz w:val="24"/>
          <w:szCs w:val="24"/>
        </w:rPr>
        <w:tab/>
      </w:r>
      <w:r w:rsidR="00E30406">
        <w:rPr>
          <w:rFonts w:ascii="Times New Roman" w:hAnsi="Times New Roman" w:cs="Times New Roman"/>
          <w:b/>
          <w:sz w:val="24"/>
          <w:szCs w:val="24"/>
        </w:rPr>
        <w:tab/>
      </w:r>
      <w:r w:rsidRPr="00E30406">
        <w:rPr>
          <w:rFonts w:ascii="Times New Roman" w:hAnsi="Times New Roman" w:cs="Times New Roman"/>
          <w:b/>
          <w:sz w:val="24"/>
          <w:szCs w:val="24"/>
        </w:rPr>
        <w:t>PROVIDÊNCIAS.</w:t>
      </w:r>
    </w:p>
    <w:p w:rsidR="00CA34FA" w:rsidRPr="00E30406" w:rsidRDefault="00CA34FA" w:rsidP="00CA34FA">
      <w:pPr>
        <w:tabs>
          <w:tab w:val="left" w:pos="851"/>
        </w:tabs>
        <w:ind w:left="1416" w:right="-96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A34FA" w:rsidRPr="00E30406" w:rsidRDefault="00CA34FA" w:rsidP="00CA34FA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E30406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E30406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CA34FA" w:rsidRPr="00E30406" w:rsidRDefault="00CA34FA" w:rsidP="00CA34FA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CA34FA" w:rsidRPr="00E30406" w:rsidRDefault="00CA34FA" w:rsidP="00CA34FA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0406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E30406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E30406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CA34FA" w:rsidRPr="00E30406" w:rsidRDefault="00CA34FA" w:rsidP="00CA34FA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szCs w:val="24"/>
        </w:rPr>
      </w:pPr>
      <w:r w:rsidRPr="00E30406">
        <w:rPr>
          <w:bCs/>
          <w:szCs w:val="24"/>
        </w:rPr>
        <w:tab/>
        <w:t>Art. 1º</w:t>
      </w:r>
      <w:r w:rsidRPr="00E30406">
        <w:rPr>
          <w:b w:val="0"/>
          <w:szCs w:val="24"/>
        </w:rPr>
        <w:t>. O art. 1º da Resolução nº 018/2008, de 25 de agosto de 2008, passa a vigorar com a seguinte redação:</w:t>
      </w: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szCs w:val="24"/>
        </w:rPr>
      </w:pP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i/>
          <w:color w:val="000000"/>
          <w:szCs w:val="24"/>
        </w:rPr>
      </w:pPr>
      <w:r w:rsidRPr="00E30406">
        <w:rPr>
          <w:b w:val="0"/>
          <w:i/>
          <w:color w:val="000000"/>
          <w:szCs w:val="24"/>
        </w:rPr>
        <w:tab/>
        <w:t xml:space="preserve">" Art. 1º. Fica instituído, em caráter oficial, o título honorífico de "PIONEIRO DE  CAMPO NOVO DO PARECIS", a ser outorgado aos desbravadores do Município, em edições anuais </w:t>
      </w: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i/>
          <w:color w:val="000000"/>
          <w:szCs w:val="24"/>
        </w:rPr>
      </w:pPr>
      <w:r w:rsidRPr="00E30406">
        <w:rPr>
          <w:b w:val="0"/>
          <w:i/>
          <w:color w:val="000000"/>
          <w:szCs w:val="24"/>
        </w:rPr>
        <w:tab/>
        <w:t>§ 1º.  Serão distinguidos com o título de "Pioneiro de Campo Novo do Parecis", sem discriminação de qualquer espécie, todos aqueles que se fixaram na área que hoje compreende o território do Município de Campo Novo do Parecis até a data de sua emancipação, em 4 de julho de 1988.</w:t>
      </w: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i/>
          <w:color w:val="000000"/>
          <w:szCs w:val="24"/>
        </w:rPr>
      </w:pPr>
      <w:r w:rsidRPr="00E30406">
        <w:rPr>
          <w:b w:val="0"/>
          <w:i/>
          <w:color w:val="000000"/>
          <w:szCs w:val="24"/>
        </w:rPr>
        <w:tab/>
        <w:t>§ 2º. O presente título será outorgado àqueles que, ainda vivos, preencham os requisitos da presente Resolução, bem como em caráter "post mortem".</w:t>
      </w: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i/>
          <w:color w:val="000000"/>
          <w:szCs w:val="24"/>
        </w:rPr>
      </w:pP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szCs w:val="24"/>
        </w:rPr>
      </w:pPr>
      <w:r w:rsidRPr="00E30406">
        <w:rPr>
          <w:szCs w:val="24"/>
        </w:rPr>
        <w:tab/>
        <w:t>Art. 2º</w:t>
      </w:r>
      <w:r w:rsidRPr="00E30406">
        <w:rPr>
          <w:b w:val="0"/>
          <w:szCs w:val="24"/>
        </w:rPr>
        <w:t>. O art. 3º da Resolução nº 018/2008, de 25 de agosto de 2008, passa a vigorar com a seguinte redação:</w:t>
      </w: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i/>
          <w:color w:val="000000"/>
          <w:szCs w:val="24"/>
        </w:rPr>
      </w:pPr>
    </w:p>
    <w:p w:rsidR="00CA34FA" w:rsidRPr="00E30406" w:rsidRDefault="00CA34FA" w:rsidP="00CA34FA">
      <w:pPr>
        <w:pStyle w:val="Recuodecorpodetexto3"/>
        <w:ind w:left="0" w:right="-96" w:firstLine="720"/>
        <w:rPr>
          <w:b w:val="0"/>
          <w:i/>
          <w:color w:val="000000"/>
          <w:szCs w:val="24"/>
        </w:rPr>
      </w:pPr>
      <w:r w:rsidRPr="00E30406">
        <w:rPr>
          <w:b w:val="0"/>
          <w:i/>
          <w:color w:val="000000"/>
          <w:szCs w:val="24"/>
        </w:rPr>
        <w:tab/>
        <w:t>" Art. 3º. A presente honraria será outorgada pela Câmara em sessão solene, através de um diploma alusivo assinado pelo seu Presidente."</w:t>
      </w:r>
    </w:p>
    <w:p w:rsidR="00CA34FA" w:rsidRPr="00E30406" w:rsidRDefault="00CA34FA" w:rsidP="00CA34FA">
      <w:pPr>
        <w:pStyle w:val="Recuodecorpodetexto3"/>
        <w:rPr>
          <w:rFonts w:eastAsia="Batang"/>
        </w:rPr>
      </w:pPr>
    </w:p>
    <w:p w:rsidR="00CA34FA" w:rsidRPr="00E30406" w:rsidRDefault="00CA34FA" w:rsidP="00CA34FA">
      <w:pPr>
        <w:pStyle w:val="Recuodecorpodetexto3"/>
        <w:ind w:left="142" w:firstLine="578"/>
        <w:rPr>
          <w:b w:val="0"/>
        </w:rPr>
      </w:pPr>
      <w:r w:rsidRPr="00E30406">
        <w:rPr>
          <w:bCs/>
        </w:rPr>
        <w:tab/>
        <w:t>Art. 3º</w:t>
      </w:r>
      <w:r w:rsidRPr="00E30406">
        <w:rPr>
          <w:b w:val="0"/>
        </w:rPr>
        <w:t xml:space="preserve">.Esta Resolução entra em vigor na data de sua publicação. </w:t>
      </w:r>
    </w:p>
    <w:p w:rsidR="00CA34FA" w:rsidRPr="00E30406" w:rsidRDefault="00CA34FA" w:rsidP="00CA34FA">
      <w:pPr>
        <w:pStyle w:val="Recuodecorpodetexto3"/>
        <w:ind w:left="142"/>
        <w:rPr>
          <w:bCs/>
        </w:rPr>
      </w:pPr>
    </w:p>
    <w:p w:rsidR="00CA34FA" w:rsidRPr="00E30406" w:rsidRDefault="00CA34FA" w:rsidP="00CA34FA">
      <w:pPr>
        <w:pStyle w:val="Recuodecorpodetexto3"/>
        <w:ind w:left="142" w:firstLine="578"/>
        <w:rPr>
          <w:rFonts w:eastAsia="Batang"/>
          <w:b w:val="0"/>
          <w:szCs w:val="24"/>
        </w:rPr>
      </w:pPr>
      <w:r w:rsidRPr="00E30406">
        <w:rPr>
          <w:bCs/>
        </w:rPr>
        <w:tab/>
        <w:t>Art. 4º</w:t>
      </w:r>
      <w:r w:rsidRPr="00E30406">
        <w:rPr>
          <w:b w:val="0"/>
        </w:rPr>
        <w:t>. Revogam-se as disposições em contrário.</w:t>
      </w:r>
    </w:p>
    <w:p w:rsidR="00CA34FA" w:rsidRPr="00E30406" w:rsidRDefault="00CA34FA" w:rsidP="00CA34FA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A34FA" w:rsidRPr="00E30406" w:rsidRDefault="00CA34FA" w:rsidP="00CA34FA">
      <w:pPr>
        <w:tabs>
          <w:tab w:val="left" w:pos="0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A34FA" w:rsidRPr="00E30406" w:rsidRDefault="00CA34FA" w:rsidP="00CA34FA">
      <w:pPr>
        <w:pStyle w:val="Ttulo3"/>
        <w:tabs>
          <w:tab w:val="left" w:pos="1560"/>
        </w:tabs>
        <w:spacing w:before="0"/>
        <w:ind w:right="-9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E30406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25 de novembro</w:t>
      </w:r>
      <w:r w:rsidRPr="00E30406">
        <w:rPr>
          <w:rFonts w:ascii="Times New Roman" w:hAnsi="Times New Roman" w:cs="Times New Roman"/>
          <w:b w:val="0"/>
          <w:bCs w:val="0"/>
          <w:color w:val="auto"/>
          <w:sz w:val="24"/>
        </w:rPr>
        <w:t xml:space="preserve"> de 2014.</w:t>
      </w:r>
    </w:p>
    <w:p w:rsidR="00CA34FA" w:rsidRPr="00E30406" w:rsidRDefault="00CA34FA" w:rsidP="00CA34FA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color w:val="auto"/>
          <w:sz w:val="24"/>
        </w:rPr>
      </w:pPr>
    </w:p>
    <w:p w:rsidR="00CA34FA" w:rsidRPr="00E30406" w:rsidRDefault="00CA34FA" w:rsidP="00CA34FA">
      <w:pPr>
        <w:ind w:right="-96"/>
        <w:rPr>
          <w:rFonts w:ascii="Times New Roman" w:hAnsi="Times New Roman" w:cs="Times New Roman"/>
        </w:rPr>
      </w:pPr>
    </w:p>
    <w:p w:rsidR="00CA34FA" w:rsidRPr="00E30406" w:rsidRDefault="00CA34FA" w:rsidP="00CA34FA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color w:val="auto"/>
          <w:sz w:val="24"/>
        </w:rPr>
      </w:pPr>
      <w:r w:rsidRPr="00E30406">
        <w:rPr>
          <w:rFonts w:ascii="Times New Roman" w:hAnsi="Times New Roman" w:cs="Times New Roman"/>
          <w:color w:val="auto"/>
          <w:sz w:val="24"/>
        </w:rPr>
        <w:tab/>
      </w:r>
      <w:r w:rsidRPr="00E30406">
        <w:rPr>
          <w:rFonts w:ascii="Times New Roman" w:hAnsi="Times New Roman" w:cs="Times New Roman"/>
          <w:color w:val="auto"/>
          <w:sz w:val="24"/>
        </w:rPr>
        <w:tab/>
        <w:t>Ver. VANDERLEI BAIOTO</w:t>
      </w:r>
    </w:p>
    <w:p w:rsidR="00CA34FA" w:rsidRPr="00E30406" w:rsidRDefault="00CA34FA" w:rsidP="00CA34FA">
      <w:pPr>
        <w:pStyle w:val="Ttulo3"/>
        <w:spacing w:before="0"/>
        <w:ind w:left="2832" w:right="-96" w:firstLine="708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E30406">
        <w:rPr>
          <w:rFonts w:ascii="Times New Roman" w:hAnsi="Times New Roman" w:cs="Times New Roman"/>
          <w:b w:val="0"/>
          <w:color w:val="auto"/>
          <w:sz w:val="24"/>
        </w:rPr>
        <w:tab/>
      </w:r>
      <w:r w:rsidRPr="00E30406">
        <w:rPr>
          <w:rFonts w:ascii="Times New Roman" w:hAnsi="Times New Roman" w:cs="Times New Roman"/>
          <w:b w:val="0"/>
          <w:color w:val="auto"/>
          <w:sz w:val="24"/>
        </w:rPr>
        <w:tab/>
      </w:r>
      <w:r w:rsidR="00E30406" w:rsidRPr="00E30406">
        <w:rPr>
          <w:rFonts w:ascii="Times New Roman" w:hAnsi="Times New Roman" w:cs="Times New Roman"/>
          <w:b w:val="0"/>
          <w:color w:val="auto"/>
          <w:sz w:val="24"/>
        </w:rPr>
        <w:t xml:space="preserve">                   </w:t>
      </w:r>
      <w:r w:rsidRPr="00E30406">
        <w:rPr>
          <w:rFonts w:ascii="Times New Roman" w:hAnsi="Times New Roman" w:cs="Times New Roman"/>
          <w:b w:val="0"/>
          <w:color w:val="auto"/>
          <w:sz w:val="24"/>
        </w:rPr>
        <w:t>Presidente</w:t>
      </w:r>
    </w:p>
    <w:p w:rsidR="00CA34FA" w:rsidRPr="00E30406" w:rsidRDefault="00CA34FA" w:rsidP="00CA34FA">
      <w:pPr>
        <w:ind w:right="-96"/>
        <w:rPr>
          <w:rFonts w:ascii="Times New Roman" w:hAnsi="Times New Roman" w:cs="Times New Roman"/>
          <w:sz w:val="24"/>
        </w:rPr>
      </w:pPr>
    </w:p>
    <w:p w:rsidR="00CA34FA" w:rsidRPr="00E30406" w:rsidRDefault="00CA34FA" w:rsidP="00CA34FA">
      <w:pPr>
        <w:ind w:right="-96"/>
        <w:rPr>
          <w:rFonts w:ascii="Times New Roman" w:hAnsi="Times New Roman" w:cs="Times New Roman"/>
          <w:sz w:val="24"/>
        </w:rPr>
      </w:pPr>
    </w:p>
    <w:p w:rsidR="00CA34FA" w:rsidRPr="00E30406" w:rsidRDefault="00CA34FA" w:rsidP="00CA34FA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E30406">
        <w:rPr>
          <w:rFonts w:ascii="Times New Roman" w:hAnsi="Times New Roman" w:cs="Times New Roman"/>
          <w:b w:val="0"/>
          <w:color w:val="auto"/>
          <w:sz w:val="24"/>
        </w:rPr>
        <w:t>Registrado na Secretaria da Câmara Municipal, publicado por afixação no lugar de costume, data supra.</w:t>
      </w:r>
    </w:p>
    <w:p w:rsidR="00CA34FA" w:rsidRPr="00E30406" w:rsidRDefault="00CA34FA" w:rsidP="00CA34FA">
      <w:pPr>
        <w:pStyle w:val="Recuodecorpodetexto"/>
        <w:ind w:right="-96"/>
        <w:rPr>
          <w:sz w:val="24"/>
        </w:rPr>
      </w:pPr>
    </w:p>
    <w:p w:rsidR="00CA34FA" w:rsidRPr="00E30406" w:rsidRDefault="00CA34FA" w:rsidP="00CA34FA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0406">
        <w:rPr>
          <w:rFonts w:ascii="Times New Roman" w:hAnsi="Times New Roman" w:cs="Times New Roman"/>
          <w:sz w:val="24"/>
          <w:szCs w:val="24"/>
        </w:rPr>
        <w:tab/>
      </w:r>
      <w:r w:rsidRPr="00E30406">
        <w:rPr>
          <w:rFonts w:ascii="Times New Roman" w:hAnsi="Times New Roman" w:cs="Times New Roman"/>
          <w:sz w:val="24"/>
          <w:szCs w:val="24"/>
        </w:rPr>
        <w:tab/>
      </w:r>
      <w:r w:rsidRPr="00E30406">
        <w:rPr>
          <w:rFonts w:ascii="Times New Roman" w:hAnsi="Times New Roman" w:cs="Times New Roman"/>
          <w:sz w:val="24"/>
          <w:szCs w:val="24"/>
        </w:rPr>
        <w:tab/>
      </w:r>
      <w:r w:rsidRPr="00E30406">
        <w:rPr>
          <w:rFonts w:ascii="Times New Roman" w:hAnsi="Times New Roman" w:cs="Times New Roman"/>
          <w:sz w:val="24"/>
          <w:szCs w:val="24"/>
        </w:rPr>
        <w:tab/>
      </w:r>
      <w:r w:rsidRPr="00E30406">
        <w:rPr>
          <w:rFonts w:ascii="Times New Roman" w:hAnsi="Times New Roman" w:cs="Times New Roman"/>
          <w:sz w:val="24"/>
          <w:szCs w:val="24"/>
        </w:rPr>
        <w:tab/>
      </w:r>
      <w:r w:rsidRPr="00E30406">
        <w:rPr>
          <w:rFonts w:ascii="Times New Roman" w:hAnsi="Times New Roman" w:cs="Times New Roman"/>
          <w:sz w:val="24"/>
          <w:szCs w:val="24"/>
        </w:rPr>
        <w:tab/>
      </w:r>
      <w:r w:rsidRPr="00E30406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CA34FA" w:rsidRPr="00E30406" w:rsidRDefault="00E30406" w:rsidP="00CA34FA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040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A34FA" w:rsidRPr="00E30406">
        <w:rPr>
          <w:rFonts w:ascii="Times New Roman" w:hAnsi="Times New Roman" w:cs="Times New Roman"/>
          <w:sz w:val="24"/>
          <w:szCs w:val="24"/>
        </w:rPr>
        <w:t>Secretária Geral</w:t>
      </w:r>
    </w:p>
    <w:p w:rsidR="00CA34FA" w:rsidRPr="00E30406" w:rsidRDefault="00CA34FA" w:rsidP="00CA34FA">
      <w:pPr>
        <w:ind w:right="-96"/>
        <w:rPr>
          <w:rFonts w:ascii="Times New Roman" w:hAnsi="Times New Roman" w:cs="Times New Roman"/>
        </w:rPr>
      </w:pPr>
    </w:p>
    <w:p w:rsidR="00CA34FA" w:rsidRPr="00E30406" w:rsidRDefault="00CA34FA" w:rsidP="00CA34FA">
      <w:pPr>
        <w:ind w:right="-96"/>
        <w:rPr>
          <w:rFonts w:ascii="Times New Roman" w:hAnsi="Times New Roman" w:cs="Times New Roman"/>
        </w:rPr>
      </w:pPr>
    </w:p>
    <w:p w:rsidR="00CA34FA" w:rsidRPr="00E30406" w:rsidRDefault="00CA34FA" w:rsidP="00CA34F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A34FA" w:rsidRPr="00E30406" w:rsidRDefault="00CA34FA" w:rsidP="00CA34FA">
      <w:pPr>
        <w:rPr>
          <w:rFonts w:ascii="Times New Roman" w:hAnsi="Times New Roman" w:cs="Times New Roman"/>
        </w:rPr>
      </w:pPr>
    </w:p>
    <w:p w:rsidR="00B762DE" w:rsidRPr="00E30406" w:rsidRDefault="00B762DE">
      <w:pPr>
        <w:rPr>
          <w:rFonts w:ascii="Times New Roman" w:hAnsi="Times New Roman" w:cs="Times New Roman"/>
        </w:rPr>
      </w:pPr>
    </w:p>
    <w:sectPr w:rsidR="00B762DE" w:rsidRPr="00E30406" w:rsidSect="00571001">
      <w:pgSz w:w="11907" w:h="16840" w:code="9"/>
      <w:pgMar w:top="1134" w:right="1701" w:bottom="567" w:left="1797" w:header="284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431" w:rsidRDefault="00D47431" w:rsidP="00214359">
      <w:r>
        <w:separator/>
      </w:r>
    </w:p>
  </w:endnote>
  <w:endnote w:type="continuationSeparator" w:id="1">
    <w:p w:rsidR="00D47431" w:rsidRDefault="00D47431" w:rsidP="002143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431" w:rsidRDefault="00D47431" w:rsidP="00214359">
      <w:r>
        <w:separator/>
      </w:r>
    </w:p>
  </w:footnote>
  <w:footnote w:type="continuationSeparator" w:id="1">
    <w:p w:rsidR="00D47431" w:rsidRDefault="00D47431" w:rsidP="002143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4359"/>
    <w:rsid w:val="00217F62"/>
    <w:rsid w:val="00A906D8"/>
    <w:rsid w:val="00AB5A74"/>
    <w:rsid w:val="00B762DE"/>
    <w:rsid w:val="00CA34FA"/>
    <w:rsid w:val="00D47431"/>
    <w:rsid w:val="00E30406"/>
    <w:rsid w:val="00F07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CA34FA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A34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A34FA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A34F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34F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34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CA34FA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A34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304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304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2015-11-04T13:18:00Z</cp:lastPrinted>
  <dcterms:created xsi:type="dcterms:W3CDTF">2015-11-04T13:18:00Z</dcterms:created>
  <dcterms:modified xsi:type="dcterms:W3CDTF">2015-11-04T13:18:00Z</dcterms:modified>
</cp:coreProperties>
</file>