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726CFF">
        <w:rPr>
          <w:b w:val="0"/>
          <w:sz w:val="48"/>
        </w:rPr>
        <w:t>9</w:t>
      </w:r>
      <w:r w:rsidR="000705BB">
        <w:rPr>
          <w:b w:val="0"/>
          <w:sz w:val="48"/>
        </w:rPr>
        <w:t>9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0705BB" w:rsidRDefault="005D6392" w:rsidP="000705B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0705BB">
        <w:rPr>
          <w:sz w:val="28"/>
          <w:szCs w:val="28"/>
        </w:rPr>
        <w:t>ao Diretor do Departame</w:t>
      </w:r>
      <w:bookmarkStart w:id="0" w:name="_GoBack"/>
      <w:bookmarkEnd w:id="0"/>
      <w:r w:rsidR="000705BB">
        <w:rPr>
          <w:sz w:val="28"/>
          <w:szCs w:val="28"/>
        </w:rPr>
        <w:t>nto de Transporte e Mobilidade</w:t>
      </w:r>
      <w:r w:rsidR="00861E27">
        <w:rPr>
          <w:sz w:val="28"/>
          <w:szCs w:val="28"/>
        </w:rPr>
        <w:t xml:space="preserve">, </w:t>
      </w:r>
      <w:r w:rsidR="000705BB">
        <w:rPr>
          <w:sz w:val="28"/>
          <w:szCs w:val="28"/>
        </w:rPr>
        <w:t>que elabore estudos técnicos viabilizando a implantação de estacionamento 45 graus na Praça Eunice Domingues da Silva (Praça da Cobra)</w:t>
      </w:r>
      <w:r w:rsidR="007F3305">
        <w:rPr>
          <w:sz w:val="28"/>
          <w:szCs w:val="28"/>
        </w:rPr>
        <w:t>,</w:t>
      </w:r>
      <w:proofErr w:type="gramStart"/>
      <w:r w:rsidR="007F3305">
        <w:rPr>
          <w:sz w:val="28"/>
          <w:szCs w:val="28"/>
        </w:rPr>
        <w:t xml:space="preserve"> </w:t>
      </w:r>
      <w:r w:rsidR="000705BB">
        <w:rPr>
          <w:sz w:val="28"/>
          <w:szCs w:val="28"/>
        </w:rPr>
        <w:t xml:space="preserve"> </w:t>
      </w:r>
      <w:proofErr w:type="gramEnd"/>
      <w:r w:rsidR="000705BB">
        <w:rPr>
          <w:sz w:val="28"/>
          <w:szCs w:val="28"/>
        </w:rPr>
        <w:t>mais precisamente na Rua Carolina Maria de Jesus, tendo em vista o grande fluxo de veículos nessa via pública.</w:t>
      </w:r>
    </w:p>
    <w:p w:rsidR="00EB4941" w:rsidRPr="000705BB" w:rsidRDefault="00EB4941" w:rsidP="000705B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EB4941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B4941">
        <w:rPr>
          <w:bCs/>
          <w:sz w:val="28"/>
          <w:szCs w:val="28"/>
        </w:rPr>
        <w:t>M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90230"/>
    <w:rsid w:val="002073D4"/>
    <w:rsid w:val="00270EEB"/>
    <w:rsid w:val="00272894"/>
    <w:rsid w:val="002B1DEC"/>
    <w:rsid w:val="003474EE"/>
    <w:rsid w:val="00416691"/>
    <w:rsid w:val="00441040"/>
    <w:rsid w:val="004A1156"/>
    <w:rsid w:val="005647D1"/>
    <w:rsid w:val="005D6392"/>
    <w:rsid w:val="006469C9"/>
    <w:rsid w:val="00706C45"/>
    <w:rsid w:val="00717EE4"/>
    <w:rsid w:val="00726CFF"/>
    <w:rsid w:val="00783555"/>
    <w:rsid w:val="00787674"/>
    <w:rsid w:val="007F3305"/>
    <w:rsid w:val="00806BC9"/>
    <w:rsid w:val="008146E0"/>
    <w:rsid w:val="00861E27"/>
    <w:rsid w:val="008D7D87"/>
    <w:rsid w:val="00A77C2A"/>
    <w:rsid w:val="00AA0DAD"/>
    <w:rsid w:val="00B73917"/>
    <w:rsid w:val="00D723DC"/>
    <w:rsid w:val="00E00B0E"/>
    <w:rsid w:val="00E04EAA"/>
    <w:rsid w:val="00E672BF"/>
    <w:rsid w:val="00E87D0A"/>
    <w:rsid w:val="00EB4941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2017-02-17T17:24:00Z</cp:lastPrinted>
  <dcterms:created xsi:type="dcterms:W3CDTF">2017-02-21T19:12:00Z</dcterms:created>
  <dcterms:modified xsi:type="dcterms:W3CDTF">2017-03-03T16:22:00Z</dcterms:modified>
</cp:coreProperties>
</file>