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2F2164" w:rsidRDefault="00193144" w:rsidP="00145F52">
      <w:pPr>
        <w:pStyle w:val="SemEspaamento"/>
        <w:ind w:firstLine="709"/>
        <w:jc w:val="both"/>
        <w:rPr>
          <w:b/>
          <w:sz w:val="28"/>
          <w:szCs w:val="28"/>
        </w:rPr>
      </w:pPr>
      <w:bookmarkStart w:id="0" w:name="OLE_LINK1"/>
      <w:bookmarkStart w:id="1" w:name="OLE_LINK2"/>
      <w:bookmarkStart w:id="2" w:name="OLE_LINK5"/>
      <w:bookmarkStart w:id="3" w:name="_GoBack"/>
      <w:r w:rsidRPr="002F2164">
        <w:rPr>
          <w:b/>
          <w:sz w:val="28"/>
          <w:szCs w:val="28"/>
        </w:rPr>
        <w:t>17ª SESSÃO ORDINÁRIA DA CÂMARA MUNICIPAL DE VEREADORES, EM 05 DE JUNHO DE 2023.</w:t>
      </w:r>
    </w:p>
    <w:p w:rsidR="00193144" w:rsidRPr="002F2164" w:rsidRDefault="00193144" w:rsidP="00145F52">
      <w:pPr>
        <w:pStyle w:val="SemEspaamento"/>
        <w:ind w:firstLine="709"/>
        <w:jc w:val="both"/>
        <w:rPr>
          <w:b/>
          <w:sz w:val="28"/>
          <w:szCs w:val="28"/>
        </w:rPr>
      </w:pPr>
    </w:p>
    <w:p w:rsidR="00193144" w:rsidRPr="002F2164" w:rsidRDefault="00193144" w:rsidP="00145F52">
      <w:pPr>
        <w:pStyle w:val="SemEspaamento"/>
        <w:ind w:firstLine="709"/>
        <w:jc w:val="both"/>
        <w:rPr>
          <w:b/>
          <w:sz w:val="28"/>
          <w:szCs w:val="28"/>
        </w:rPr>
      </w:pPr>
      <w:r w:rsidRPr="002F2164">
        <w:rPr>
          <w:b/>
          <w:sz w:val="28"/>
          <w:szCs w:val="28"/>
        </w:rPr>
        <w:t>ORDEM DO DIA:</w:t>
      </w:r>
    </w:p>
    <w:p w:rsidR="00193144" w:rsidRDefault="00193144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193144" w:rsidRDefault="001B619C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Ata da 16ª </w:t>
      </w:r>
      <w:r w:rsidR="00193144">
        <w:rPr>
          <w:sz w:val="28"/>
          <w:szCs w:val="28"/>
        </w:rPr>
        <w:t>sessão ordinária realizada na data de 22.05.2023.</w:t>
      </w:r>
    </w:p>
    <w:p w:rsidR="00193144" w:rsidRDefault="00193144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193144" w:rsidRPr="002F2164" w:rsidRDefault="00193144" w:rsidP="00145F52">
      <w:pPr>
        <w:pStyle w:val="SemEspaamento"/>
        <w:ind w:firstLine="709"/>
        <w:jc w:val="both"/>
        <w:rPr>
          <w:b/>
          <w:sz w:val="28"/>
          <w:szCs w:val="28"/>
        </w:rPr>
      </w:pPr>
      <w:r w:rsidRPr="002F2164">
        <w:rPr>
          <w:b/>
          <w:sz w:val="28"/>
          <w:szCs w:val="28"/>
        </w:rPr>
        <w:t>PROJETOS DE LEIS DO PODER EXECUTIVO – COMISSÕES: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Ofício Gabinete do Prefeito de nº 207/2022, apresenta veto total ao Projeto de Lei nº 33/2</w:t>
      </w:r>
      <w:r w:rsidR="00425ABE">
        <w:rPr>
          <w:sz w:val="28"/>
          <w:szCs w:val="28"/>
        </w:rPr>
        <w:t xml:space="preserve">022, do vereador Claudio </w:t>
      </w:r>
      <w:proofErr w:type="spellStart"/>
      <w:r w:rsidR="00425ABE">
        <w:rPr>
          <w:sz w:val="28"/>
          <w:szCs w:val="28"/>
        </w:rPr>
        <w:t>Dilda</w:t>
      </w:r>
      <w:proofErr w:type="spellEnd"/>
      <w:r w:rsidR="00425ABE">
        <w:rPr>
          <w:sz w:val="28"/>
          <w:szCs w:val="28"/>
        </w:rPr>
        <w:t xml:space="preserve"> c</w:t>
      </w:r>
      <w:r>
        <w:rPr>
          <w:sz w:val="28"/>
          <w:szCs w:val="28"/>
        </w:rPr>
        <w:t>om a seguinte ementa: “</w:t>
      </w:r>
      <w:r w:rsidR="00425ABE">
        <w:rPr>
          <w:sz w:val="28"/>
          <w:szCs w:val="28"/>
        </w:rPr>
        <w:t>Proíbe</w:t>
      </w:r>
      <w:r>
        <w:rPr>
          <w:sz w:val="28"/>
          <w:szCs w:val="28"/>
        </w:rPr>
        <w:t xml:space="preserve"> o uso e a comercialização de agrotóxicos que contenham </w:t>
      </w:r>
      <w:proofErr w:type="spellStart"/>
      <w:r>
        <w:rPr>
          <w:sz w:val="28"/>
          <w:szCs w:val="28"/>
        </w:rPr>
        <w:t>clotianidina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tiametoxam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imidaclopride</w:t>
      </w:r>
      <w:proofErr w:type="spellEnd"/>
      <w:r>
        <w:rPr>
          <w:sz w:val="28"/>
          <w:szCs w:val="28"/>
        </w:rPr>
        <w:t xml:space="preserve"> e </w:t>
      </w:r>
      <w:proofErr w:type="spellStart"/>
      <w:r>
        <w:rPr>
          <w:sz w:val="28"/>
          <w:szCs w:val="28"/>
        </w:rPr>
        <w:t>fipronil</w:t>
      </w:r>
      <w:proofErr w:type="spellEnd"/>
      <w:r>
        <w:rPr>
          <w:sz w:val="28"/>
          <w:szCs w:val="28"/>
        </w:rPr>
        <w:t xml:space="preserve"> em sua composição e dá outras providências para a proteção e a preservação das abelhas, das melíponas e demais insetos polinizadores”.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Projeto de Lei nº 072/2023, revoga as Leis nº 2.746, de 30 de dezembro de 1992 e 3.999, de 12 de agosto de 1998. (Lei que dispõe sobre a inclusão de difícil acesso no cálculo do provento de aposentadoria, e Lei que dispõe sobre o pagamento de diárias do Poder Executivo, para corrigir legislação em duplicidade tratando sobre o mesmo assunto).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Projeto de Lei nº</w:t>
      </w:r>
      <w:r w:rsidR="000777D6">
        <w:rPr>
          <w:sz w:val="28"/>
          <w:szCs w:val="28"/>
        </w:rPr>
        <w:t xml:space="preserve"> 073/2023, altera a Lei n</w:t>
      </w:r>
      <w:r>
        <w:rPr>
          <w:sz w:val="28"/>
          <w:szCs w:val="28"/>
        </w:rPr>
        <w:t xml:space="preserve">º 9.194, de 10 de março de 2015. (Objetivando a adequação do número de lotes do Loteamento Colinas do </w:t>
      </w:r>
      <w:proofErr w:type="spellStart"/>
      <w:r>
        <w:rPr>
          <w:sz w:val="28"/>
          <w:szCs w:val="28"/>
        </w:rPr>
        <w:t>Caravagio</w:t>
      </w:r>
      <w:proofErr w:type="spellEnd"/>
      <w:r>
        <w:rPr>
          <w:sz w:val="28"/>
          <w:szCs w:val="28"/>
        </w:rPr>
        <w:t>).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– Projeto de Leiº 075/2023, autoriza a abertura de crédito suplementar no orçamento vigente, por superávit financeiro do ano de 2022. (No valor de R$ 260.000,00 (duzentos e sessenta mil reais) objetivando a manutenção de espaço esportivo da Secretaria de Turismo).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Pr="002F2164" w:rsidRDefault="008F1982" w:rsidP="00145F52">
      <w:pPr>
        <w:pStyle w:val="SemEspaamento"/>
        <w:ind w:firstLine="709"/>
        <w:jc w:val="both"/>
        <w:rPr>
          <w:b/>
          <w:sz w:val="28"/>
          <w:szCs w:val="28"/>
        </w:rPr>
      </w:pPr>
      <w:r w:rsidRPr="002F2164">
        <w:rPr>
          <w:b/>
          <w:sz w:val="28"/>
          <w:szCs w:val="28"/>
        </w:rPr>
        <w:t>PROJETOS DE LEIS DO PODER EXECUTIVO – NOVOS: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145F52" w:rsidRPr="00145F52" w:rsidRDefault="00145F52" w:rsidP="00EF6C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</w:t>
      </w:r>
      <w:r w:rsidRPr="00145F52">
        <w:rPr>
          <w:sz w:val="28"/>
          <w:szCs w:val="28"/>
        </w:rPr>
        <w:t>P</w:t>
      </w:r>
      <w:r>
        <w:rPr>
          <w:sz w:val="28"/>
          <w:szCs w:val="28"/>
        </w:rPr>
        <w:t>rojeto de Lei n</w:t>
      </w:r>
      <w:r w:rsidRPr="00145F52">
        <w:rPr>
          <w:sz w:val="28"/>
          <w:szCs w:val="28"/>
        </w:rPr>
        <w:t xml:space="preserve">º 079/2023, </w:t>
      </w:r>
      <w:r>
        <w:rPr>
          <w:sz w:val="28"/>
          <w:szCs w:val="28"/>
        </w:rPr>
        <w:t>a</w:t>
      </w:r>
      <w:r w:rsidRPr="00145F52">
        <w:rPr>
          <w:sz w:val="28"/>
          <w:szCs w:val="28"/>
        </w:rPr>
        <w:t>utoriza a abertura de crédito suplementar no orçamento vigente, por superávit financeiro.</w:t>
      </w:r>
      <w:r>
        <w:rPr>
          <w:sz w:val="28"/>
          <w:szCs w:val="28"/>
        </w:rPr>
        <w:t xml:space="preserve"> (</w:t>
      </w:r>
      <w:r w:rsidRPr="00145F52">
        <w:rPr>
          <w:sz w:val="28"/>
          <w:szCs w:val="28"/>
        </w:rPr>
        <w:t>Secretaria de Obras e Saneamento</w:t>
      </w:r>
      <w:r w:rsidR="00EF6C43">
        <w:rPr>
          <w:sz w:val="28"/>
          <w:szCs w:val="28"/>
        </w:rPr>
        <w:t xml:space="preserve"> n</w:t>
      </w:r>
      <w:r>
        <w:rPr>
          <w:sz w:val="28"/>
          <w:szCs w:val="28"/>
        </w:rPr>
        <w:t xml:space="preserve">o valor de </w:t>
      </w:r>
      <w:r w:rsidRPr="00145F52">
        <w:rPr>
          <w:sz w:val="28"/>
          <w:szCs w:val="28"/>
        </w:rPr>
        <w:t>R$ 1.500.000,00</w:t>
      </w:r>
      <w:r>
        <w:rPr>
          <w:sz w:val="28"/>
          <w:szCs w:val="28"/>
        </w:rPr>
        <w:t xml:space="preserve"> </w:t>
      </w:r>
      <w:r w:rsidRPr="00145F52">
        <w:rPr>
          <w:sz w:val="28"/>
          <w:szCs w:val="28"/>
        </w:rPr>
        <w:t>(um milhão e quinhentos mil reais)</w:t>
      </w:r>
      <w:r>
        <w:rPr>
          <w:sz w:val="28"/>
          <w:szCs w:val="28"/>
        </w:rPr>
        <w:t>, objetivando</w:t>
      </w:r>
      <w:r w:rsidRPr="00145F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 w:rsidRPr="00145F52">
        <w:rPr>
          <w:sz w:val="28"/>
          <w:szCs w:val="28"/>
        </w:rPr>
        <w:t>recu</w:t>
      </w:r>
      <w:r>
        <w:rPr>
          <w:sz w:val="28"/>
          <w:szCs w:val="28"/>
        </w:rPr>
        <w:t>peração asfáltica de 08 trechos.</w:t>
      </w:r>
    </w:p>
    <w:p w:rsidR="00EF6C43" w:rsidRDefault="00EF6C43" w:rsidP="00EF6C43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Projeto de Lei nº 080/2023, a</w:t>
      </w:r>
      <w:r w:rsidRPr="00EF6C43">
        <w:rPr>
          <w:sz w:val="28"/>
          <w:szCs w:val="28"/>
        </w:rPr>
        <w:t>utoriza o Poder Executivo Municipal a firmar contrato de apoio cultural ao Programa Cidade Ativa, produzido pela Rádio Comunitária – Ativa FM.</w:t>
      </w:r>
    </w:p>
    <w:p w:rsidR="00EF6C43" w:rsidRDefault="00EF6C43" w:rsidP="00EF6C43">
      <w:pPr>
        <w:pStyle w:val="SemEspaamento"/>
        <w:ind w:firstLine="709"/>
        <w:jc w:val="both"/>
        <w:rPr>
          <w:sz w:val="28"/>
          <w:szCs w:val="28"/>
        </w:rPr>
      </w:pPr>
    </w:p>
    <w:p w:rsidR="00EF6C43" w:rsidRPr="00EF6C43" w:rsidRDefault="00EF6C43" w:rsidP="00EF6C43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 – Projeto de Lei nº 081/2023, a</w:t>
      </w:r>
      <w:r w:rsidRPr="00EF6C43">
        <w:rPr>
          <w:sz w:val="28"/>
          <w:szCs w:val="28"/>
        </w:rPr>
        <w:t>utoriza abertura de crédito suplementar no orçamento vigente, por redução orçamentária.</w:t>
      </w:r>
      <w:r>
        <w:rPr>
          <w:sz w:val="28"/>
          <w:szCs w:val="28"/>
        </w:rPr>
        <w:t xml:space="preserve"> (</w:t>
      </w:r>
      <w:r w:rsidRPr="00EF6C43">
        <w:rPr>
          <w:sz w:val="28"/>
          <w:szCs w:val="28"/>
        </w:rPr>
        <w:t xml:space="preserve">Secretaria de Agricultura, </w:t>
      </w:r>
      <w:r>
        <w:rPr>
          <w:sz w:val="28"/>
          <w:szCs w:val="28"/>
        </w:rPr>
        <w:t xml:space="preserve">no valor de </w:t>
      </w:r>
      <w:r w:rsidRPr="00EF6C43">
        <w:rPr>
          <w:sz w:val="28"/>
          <w:szCs w:val="28"/>
        </w:rPr>
        <w:t>R$ 72.250,00</w:t>
      </w:r>
      <w:r>
        <w:rPr>
          <w:sz w:val="28"/>
          <w:szCs w:val="28"/>
        </w:rPr>
        <w:t xml:space="preserve"> </w:t>
      </w:r>
      <w:r w:rsidRPr="00EF6C43">
        <w:rPr>
          <w:sz w:val="28"/>
          <w:szCs w:val="28"/>
        </w:rPr>
        <w:t>(setenta e dois mil, duzentos e cinquenta reais)</w:t>
      </w:r>
      <w:r>
        <w:t xml:space="preserve"> </w:t>
      </w:r>
      <w:r w:rsidRPr="00EF6C43">
        <w:rPr>
          <w:sz w:val="28"/>
          <w:szCs w:val="28"/>
        </w:rPr>
        <w:t>objetivando complementação do valor total</w:t>
      </w:r>
      <w:r>
        <w:rPr>
          <w:sz w:val="28"/>
          <w:szCs w:val="28"/>
        </w:rPr>
        <w:t xml:space="preserve"> para</w:t>
      </w:r>
      <w:r w:rsidRPr="00EF6C43">
        <w:rPr>
          <w:sz w:val="28"/>
          <w:szCs w:val="28"/>
        </w:rPr>
        <w:t xml:space="preserve"> a aquisição de um veículo para o setor de Meio Ambiente, o valor restante sairá do Fundo Municipal do Meio Ambiente</w:t>
      </w:r>
      <w:r>
        <w:rPr>
          <w:sz w:val="28"/>
          <w:szCs w:val="28"/>
        </w:rPr>
        <w:t>)</w:t>
      </w:r>
      <w:r w:rsidRPr="00EF6C43">
        <w:rPr>
          <w:sz w:val="28"/>
          <w:szCs w:val="28"/>
        </w:rPr>
        <w:t>.</w:t>
      </w:r>
    </w:p>
    <w:p w:rsidR="00EF6C43" w:rsidRPr="00EF6C43" w:rsidRDefault="00EF6C43" w:rsidP="00EF6C43">
      <w:pPr>
        <w:pStyle w:val="SemEspaamento"/>
        <w:ind w:firstLine="709"/>
        <w:jc w:val="both"/>
        <w:rPr>
          <w:sz w:val="28"/>
          <w:szCs w:val="28"/>
        </w:rPr>
      </w:pPr>
    </w:p>
    <w:p w:rsidR="008F1982" w:rsidRPr="002F2164" w:rsidRDefault="008F1982" w:rsidP="00145F52">
      <w:pPr>
        <w:pStyle w:val="SemEspaamento"/>
        <w:ind w:firstLine="709"/>
        <w:jc w:val="both"/>
        <w:rPr>
          <w:b/>
          <w:sz w:val="28"/>
          <w:szCs w:val="28"/>
        </w:rPr>
      </w:pPr>
      <w:r w:rsidRPr="002F2164">
        <w:rPr>
          <w:b/>
          <w:sz w:val="28"/>
          <w:szCs w:val="28"/>
        </w:rPr>
        <w:t xml:space="preserve">EXPEDIENTE DO PODE LEGISLATIVO – </w:t>
      </w:r>
      <w:r w:rsidR="007D1693" w:rsidRPr="002F2164">
        <w:rPr>
          <w:b/>
          <w:sz w:val="28"/>
          <w:szCs w:val="28"/>
        </w:rPr>
        <w:t>COMISSÕES: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Projeto de Lei nº 11/2023, do vereador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institui concurso de presépios no Município de Nova Prata e aprova seu regulamento.</w:t>
      </w:r>
    </w:p>
    <w:p w:rsidR="002F2164" w:rsidRDefault="002F2164" w:rsidP="00145F52">
      <w:pPr>
        <w:pStyle w:val="SemEspaamento"/>
        <w:ind w:firstLine="709"/>
        <w:jc w:val="both"/>
        <w:rPr>
          <w:b/>
          <w:sz w:val="28"/>
          <w:szCs w:val="28"/>
        </w:rPr>
      </w:pPr>
    </w:p>
    <w:p w:rsidR="007D1693" w:rsidRPr="002F2164" w:rsidRDefault="007D1693" w:rsidP="00145F52">
      <w:pPr>
        <w:pStyle w:val="SemEspaamento"/>
        <w:ind w:firstLine="709"/>
        <w:jc w:val="both"/>
        <w:rPr>
          <w:b/>
          <w:sz w:val="28"/>
          <w:szCs w:val="28"/>
        </w:rPr>
      </w:pPr>
      <w:r w:rsidRPr="002F2164">
        <w:rPr>
          <w:b/>
          <w:sz w:val="28"/>
          <w:szCs w:val="28"/>
        </w:rPr>
        <w:t>EXPEDIENTE DO PODER LEGISLATIVO – NOVOS: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Default="007D1693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9679D">
        <w:rPr>
          <w:sz w:val="28"/>
          <w:szCs w:val="28"/>
        </w:rPr>
        <w:t xml:space="preserve"> – </w:t>
      </w:r>
      <w:r w:rsidR="008F1982">
        <w:rPr>
          <w:sz w:val="28"/>
          <w:szCs w:val="28"/>
        </w:rPr>
        <w:t>Projeto de Lei nº 1</w:t>
      </w:r>
      <w:r w:rsidR="00B129E8">
        <w:rPr>
          <w:sz w:val="28"/>
          <w:szCs w:val="28"/>
        </w:rPr>
        <w:t>4</w:t>
      </w:r>
      <w:r w:rsidR="008F1982">
        <w:rPr>
          <w:sz w:val="28"/>
          <w:szCs w:val="28"/>
        </w:rPr>
        <w:t>/2023 do ver</w:t>
      </w:r>
      <w:r w:rsidR="00D20B15">
        <w:rPr>
          <w:sz w:val="28"/>
          <w:szCs w:val="28"/>
        </w:rPr>
        <w:t>.</w:t>
      </w:r>
      <w:r w:rsidR="008F1982">
        <w:rPr>
          <w:sz w:val="28"/>
          <w:szCs w:val="28"/>
        </w:rPr>
        <w:t xml:space="preserve"> </w:t>
      </w:r>
      <w:proofErr w:type="spellStart"/>
      <w:r w:rsidR="008F1982">
        <w:rPr>
          <w:sz w:val="28"/>
          <w:szCs w:val="28"/>
        </w:rPr>
        <w:t>Clecio</w:t>
      </w:r>
      <w:proofErr w:type="spellEnd"/>
      <w:r w:rsidR="008F1982">
        <w:rPr>
          <w:sz w:val="28"/>
          <w:szCs w:val="28"/>
        </w:rPr>
        <w:t xml:space="preserve"> </w:t>
      </w:r>
      <w:proofErr w:type="spellStart"/>
      <w:r w:rsidR="008F1982">
        <w:rPr>
          <w:sz w:val="28"/>
          <w:szCs w:val="28"/>
        </w:rPr>
        <w:t>Zamin</w:t>
      </w:r>
      <w:proofErr w:type="spellEnd"/>
      <w:r w:rsidR="008F1982">
        <w:rPr>
          <w:sz w:val="28"/>
          <w:szCs w:val="28"/>
        </w:rPr>
        <w:t xml:space="preserve">, </w:t>
      </w:r>
      <w:r w:rsidR="00211E8B">
        <w:rPr>
          <w:sz w:val="28"/>
          <w:szCs w:val="28"/>
        </w:rPr>
        <w:t>dispõe sobre criação de vagas rápidas de estacionamento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Pedido de Informação nº 13/2023 do ver</w:t>
      </w:r>
      <w:r w:rsidR="00D20B1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Hasse</w:t>
      </w:r>
      <w:proofErr w:type="spellEnd"/>
      <w:r>
        <w:rPr>
          <w:sz w:val="28"/>
          <w:szCs w:val="28"/>
        </w:rPr>
        <w:t>, dispõe sobre trabalho voluntário na Prefeitura Municipal.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Default="00D20B15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Pedido de Informação nº 14/2023, da ver.</w:t>
      </w:r>
      <w:r w:rsidR="008F1982">
        <w:rPr>
          <w:sz w:val="28"/>
          <w:szCs w:val="28"/>
        </w:rPr>
        <w:t xml:space="preserve"> Roseli Albuquerque, dispõe sobre Cadastro informativo de créditos n</w:t>
      </w:r>
      <w:r w:rsidR="002F2164">
        <w:rPr>
          <w:sz w:val="28"/>
          <w:szCs w:val="28"/>
        </w:rPr>
        <w:t>ão quitados do setor público. (</w:t>
      </w:r>
      <w:r w:rsidR="008F1982">
        <w:rPr>
          <w:sz w:val="28"/>
          <w:szCs w:val="28"/>
        </w:rPr>
        <w:t>Informar por qual motivo a Prefeitura de Nova Prata está inadimplente – está no CADIN)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– Pedido de Informação n</w:t>
      </w:r>
      <w:r w:rsidR="00D20B15">
        <w:rPr>
          <w:sz w:val="28"/>
          <w:szCs w:val="28"/>
        </w:rPr>
        <w:t xml:space="preserve">º 15/2023 do ver. Gilmar </w:t>
      </w:r>
      <w:proofErr w:type="spellStart"/>
      <w:r>
        <w:rPr>
          <w:sz w:val="28"/>
          <w:szCs w:val="28"/>
        </w:rPr>
        <w:t>Lovizon</w:t>
      </w:r>
      <w:proofErr w:type="spellEnd"/>
      <w:r>
        <w:rPr>
          <w:sz w:val="28"/>
          <w:szCs w:val="28"/>
        </w:rPr>
        <w:t>, dispõe sobre conclusão das obras nas capelas mortuárias.</w:t>
      </w:r>
    </w:p>
    <w:p w:rsidR="007B010B" w:rsidRDefault="007B010B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7B010B" w:rsidRDefault="00D20B15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 – Pedido de Informação nº 16/</w:t>
      </w:r>
      <w:r w:rsidR="007B010B">
        <w:rPr>
          <w:sz w:val="28"/>
          <w:szCs w:val="28"/>
        </w:rPr>
        <w:t>2023</w:t>
      </w:r>
      <w:r>
        <w:rPr>
          <w:sz w:val="28"/>
          <w:szCs w:val="28"/>
        </w:rPr>
        <w:t xml:space="preserve"> do ver.</w:t>
      </w:r>
      <w:r w:rsidR="007B010B">
        <w:rPr>
          <w:sz w:val="28"/>
          <w:szCs w:val="28"/>
        </w:rPr>
        <w:t xml:space="preserve"> Claudio </w:t>
      </w:r>
      <w:proofErr w:type="spellStart"/>
      <w:r w:rsidR="007B010B">
        <w:rPr>
          <w:sz w:val="28"/>
          <w:szCs w:val="28"/>
        </w:rPr>
        <w:t>Dilda</w:t>
      </w:r>
      <w:proofErr w:type="spellEnd"/>
      <w:r w:rsidR="007B010B">
        <w:rPr>
          <w:sz w:val="28"/>
          <w:szCs w:val="28"/>
        </w:rPr>
        <w:t>, dispõe so</w:t>
      </w:r>
      <w:r>
        <w:rPr>
          <w:sz w:val="28"/>
          <w:szCs w:val="28"/>
        </w:rPr>
        <w:t>bre parcelamento de solo urbano,</w:t>
      </w:r>
      <w:r w:rsidR="007B010B">
        <w:rPr>
          <w:sz w:val="28"/>
          <w:szCs w:val="28"/>
        </w:rPr>
        <w:t xml:space="preserve"> loteamentos que se encontram em fase de denominação das vias que os constituem.</w:t>
      </w:r>
    </w:p>
    <w:p w:rsidR="008F1982" w:rsidRDefault="008F1982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8F1982" w:rsidRDefault="007B010B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F1982">
        <w:rPr>
          <w:sz w:val="28"/>
          <w:szCs w:val="28"/>
        </w:rPr>
        <w:t xml:space="preserve"> – Pedido de Indicação nº 34/2023 do ver</w:t>
      </w:r>
      <w:r w:rsidR="00D20B15">
        <w:rPr>
          <w:sz w:val="28"/>
          <w:szCs w:val="28"/>
        </w:rPr>
        <w:t>.</w:t>
      </w:r>
      <w:r w:rsidR="008F1982">
        <w:rPr>
          <w:sz w:val="28"/>
          <w:szCs w:val="28"/>
        </w:rPr>
        <w:t xml:space="preserve"> </w:t>
      </w:r>
      <w:proofErr w:type="spellStart"/>
      <w:r w:rsidR="008F1982">
        <w:rPr>
          <w:sz w:val="28"/>
          <w:szCs w:val="28"/>
        </w:rPr>
        <w:t>Clecio</w:t>
      </w:r>
      <w:proofErr w:type="spellEnd"/>
      <w:r w:rsidR="008F1982">
        <w:rPr>
          <w:sz w:val="28"/>
          <w:szCs w:val="28"/>
        </w:rPr>
        <w:t xml:space="preserve"> </w:t>
      </w:r>
      <w:proofErr w:type="spellStart"/>
      <w:r w:rsidR="008F1982">
        <w:rPr>
          <w:sz w:val="28"/>
          <w:szCs w:val="28"/>
        </w:rPr>
        <w:t>Zamin</w:t>
      </w:r>
      <w:proofErr w:type="spellEnd"/>
      <w:r w:rsidR="008F1982">
        <w:rPr>
          <w:sz w:val="28"/>
          <w:szCs w:val="28"/>
        </w:rPr>
        <w:t>, dispõe sobre colocação de corrimão</w:t>
      </w:r>
      <w:r w:rsidR="00AA25CF">
        <w:rPr>
          <w:sz w:val="28"/>
          <w:szCs w:val="28"/>
        </w:rPr>
        <w:t xml:space="preserve"> </w:t>
      </w:r>
      <w:r w:rsidR="00D20B15">
        <w:rPr>
          <w:sz w:val="28"/>
          <w:szCs w:val="28"/>
        </w:rPr>
        <w:t xml:space="preserve">no </w:t>
      </w:r>
      <w:r w:rsidR="00AA25CF">
        <w:rPr>
          <w:sz w:val="28"/>
          <w:szCs w:val="28"/>
        </w:rPr>
        <w:t>acesso a Prefeitura.</w:t>
      </w:r>
    </w:p>
    <w:p w:rsidR="00AA25CF" w:rsidRDefault="00AA25CF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7D1693" w:rsidRDefault="007B010B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D1693">
        <w:rPr>
          <w:sz w:val="28"/>
          <w:szCs w:val="28"/>
        </w:rPr>
        <w:t xml:space="preserve"> – </w:t>
      </w:r>
      <w:bookmarkStart w:id="4" w:name="OLE_LINK4"/>
      <w:bookmarkStart w:id="5" w:name="OLE_LINK3"/>
      <w:r w:rsidR="007D1693">
        <w:rPr>
          <w:sz w:val="28"/>
          <w:szCs w:val="28"/>
        </w:rPr>
        <w:t xml:space="preserve">Altera Emenda Impositiva </w:t>
      </w:r>
      <w:r w:rsidR="00C9679D">
        <w:rPr>
          <w:sz w:val="28"/>
          <w:szCs w:val="28"/>
        </w:rPr>
        <w:t xml:space="preserve">nº 245 do ver. </w:t>
      </w:r>
      <w:proofErr w:type="spellStart"/>
      <w:r w:rsidR="00C9679D">
        <w:rPr>
          <w:sz w:val="28"/>
          <w:szCs w:val="28"/>
        </w:rPr>
        <w:t>Dilso</w:t>
      </w:r>
      <w:proofErr w:type="spellEnd"/>
      <w:r w:rsidR="00C9679D">
        <w:rPr>
          <w:sz w:val="28"/>
          <w:szCs w:val="28"/>
        </w:rPr>
        <w:t xml:space="preserve"> Cassol </w:t>
      </w:r>
      <w:r w:rsidR="007D1693">
        <w:rPr>
          <w:sz w:val="28"/>
          <w:szCs w:val="28"/>
        </w:rPr>
        <w:t>pa</w:t>
      </w:r>
      <w:r w:rsidR="00C9679D">
        <w:rPr>
          <w:sz w:val="28"/>
          <w:szCs w:val="28"/>
        </w:rPr>
        <w:t>ra a Associação União Acadêmica, no v</w:t>
      </w:r>
      <w:r w:rsidR="007D1693">
        <w:rPr>
          <w:sz w:val="28"/>
          <w:szCs w:val="28"/>
        </w:rPr>
        <w:t>alor de</w:t>
      </w:r>
      <w:r w:rsidR="007B44A9">
        <w:rPr>
          <w:sz w:val="28"/>
          <w:szCs w:val="28"/>
        </w:rPr>
        <w:t xml:space="preserve"> </w:t>
      </w:r>
      <w:r w:rsidR="007D1693">
        <w:rPr>
          <w:sz w:val="28"/>
          <w:szCs w:val="28"/>
        </w:rPr>
        <w:t>R$ 5.000,00</w:t>
      </w:r>
      <w:r w:rsidR="00C9679D" w:rsidRPr="00C9679D">
        <w:rPr>
          <w:sz w:val="28"/>
          <w:szCs w:val="28"/>
        </w:rPr>
        <w:t xml:space="preserve"> </w:t>
      </w:r>
      <w:r w:rsidR="00C9679D">
        <w:rPr>
          <w:sz w:val="28"/>
          <w:szCs w:val="28"/>
        </w:rPr>
        <w:t>para instalação de cabines de imprensa; custeio para melhorias no prédio; aquisição de eletroeletrônicos e móveis.</w:t>
      </w:r>
    </w:p>
    <w:bookmarkEnd w:id="4"/>
    <w:bookmarkEnd w:id="5"/>
    <w:p w:rsidR="00C9679D" w:rsidRDefault="00C9679D" w:rsidP="00145F52">
      <w:pPr>
        <w:pStyle w:val="SemEspaamento"/>
        <w:ind w:firstLine="709"/>
        <w:jc w:val="both"/>
        <w:rPr>
          <w:sz w:val="28"/>
          <w:szCs w:val="28"/>
        </w:rPr>
      </w:pPr>
    </w:p>
    <w:p w:rsidR="007B010B" w:rsidRDefault="007B010B" w:rsidP="00694164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B44A9">
        <w:rPr>
          <w:sz w:val="28"/>
          <w:szCs w:val="28"/>
        </w:rPr>
        <w:t xml:space="preserve"> </w:t>
      </w:r>
      <w:r w:rsidR="00694164">
        <w:rPr>
          <w:sz w:val="28"/>
          <w:szCs w:val="28"/>
        </w:rPr>
        <w:t>–</w:t>
      </w:r>
      <w:r w:rsidR="007B44A9">
        <w:rPr>
          <w:sz w:val="28"/>
          <w:szCs w:val="28"/>
        </w:rPr>
        <w:t xml:space="preserve"> Altera objetivos das Emendas Impositivas para a Secretaria Municipal de Saúde:</w:t>
      </w:r>
    </w:p>
    <w:p w:rsidR="007B44A9" w:rsidRDefault="00694164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Nº 230</w:t>
      </w:r>
      <w:r w:rsidR="007B44A9">
        <w:rPr>
          <w:sz w:val="28"/>
          <w:szCs w:val="28"/>
        </w:rPr>
        <w:t xml:space="preserve"> do ver. Marcelo Barato no valor de R$ 10.000,00</w:t>
      </w:r>
      <w:r w:rsidR="00C9679D">
        <w:rPr>
          <w:sz w:val="28"/>
          <w:szCs w:val="28"/>
        </w:rPr>
        <w:t>;</w:t>
      </w:r>
    </w:p>
    <w:p w:rsidR="007B44A9" w:rsidRDefault="007B44A9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Nº 295 do ver.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Hasse</w:t>
      </w:r>
      <w:proofErr w:type="spellEnd"/>
      <w:r>
        <w:rPr>
          <w:sz w:val="28"/>
          <w:szCs w:val="28"/>
        </w:rPr>
        <w:t xml:space="preserve"> no valor de R$ 3.000,00</w:t>
      </w:r>
      <w:r w:rsidR="00C9679D">
        <w:rPr>
          <w:sz w:val="28"/>
          <w:szCs w:val="28"/>
        </w:rPr>
        <w:t>;</w:t>
      </w:r>
    </w:p>
    <w:p w:rsidR="00193144" w:rsidRDefault="007B44A9" w:rsidP="00145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Anteriormente o objetivo era a aquisição de uniformes passando para</w:t>
      </w:r>
      <w:r w:rsidR="000E6018">
        <w:rPr>
          <w:sz w:val="28"/>
          <w:szCs w:val="28"/>
        </w:rPr>
        <w:t xml:space="preserve"> custeio de exames e consultas.</w:t>
      </w:r>
      <w:bookmarkEnd w:id="0"/>
      <w:bookmarkEnd w:id="1"/>
    </w:p>
    <w:p w:rsidR="00694164" w:rsidRPr="00694164" w:rsidRDefault="00694164" w:rsidP="00694164">
      <w:pPr>
        <w:pStyle w:val="SemEspaamento"/>
        <w:ind w:firstLine="709"/>
        <w:jc w:val="both"/>
        <w:rPr>
          <w:sz w:val="28"/>
          <w:szCs w:val="28"/>
        </w:rPr>
      </w:pPr>
      <w:r w:rsidRPr="00694164">
        <w:rPr>
          <w:sz w:val="28"/>
          <w:szCs w:val="28"/>
        </w:rPr>
        <w:lastRenderedPageBreak/>
        <w:t xml:space="preserve">9 – Altera objetivos das Emendas Impositivas </w:t>
      </w:r>
      <w:r>
        <w:rPr>
          <w:sz w:val="28"/>
          <w:szCs w:val="28"/>
        </w:rPr>
        <w:t xml:space="preserve">para a Escola Caetano </w:t>
      </w:r>
      <w:proofErr w:type="spellStart"/>
      <w:r>
        <w:rPr>
          <w:sz w:val="28"/>
          <w:szCs w:val="28"/>
        </w:rPr>
        <w:t>Polesello</w:t>
      </w:r>
      <w:proofErr w:type="spellEnd"/>
      <w:r>
        <w:rPr>
          <w:sz w:val="28"/>
          <w:szCs w:val="28"/>
        </w:rPr>
        <w:t>:</w:t>
      </w:r>
    </w:p>
    <w:p w:rsidR="00694164" w:rsidRPr="00694164" w:rsidRDefault="00694164" w:rsidP="00694164">
      <w:pPr>
        <w:pStyle w:val="SemEspaamento"/>
        <w:ind w:firstLine="709"/>
        <w:jc w:val="both"/>
        <w:rPr>
          <w:sz w:val="28"/>
          <w:szCs w:val="28"/>
        </w:rPr>
      </w:pPr>
      <w:r w:rsidRPr="00694164">
        <w:rPr>
          <w:sz w:val="28"/>
          <w:szCs w:val="28"/>
        </w:rPr>
        <w:t>Nº</w:t>
      </w:r>
      <w:r>
        <w:rPr>
          <w:sz w:val="28"/>
          <w:szCs w:val="28"/>
        </w:rPr>
        <w:t xml:space="preserve"> 06</w:t>
      </w:r>
      <w:r w:rsidRPr="00694164">
        <w:rPr>
          <w:sz w:val="28"/>
          <w:szCs w:val="28"/>
        </w:rPr>
        <w:t xml:space="preserve"> do ver. Agenor </w:t>
      </w:r>
      <w:proofErr w:type="spellStart"/>
      <w:r w:rsidRPr="00694164">
        <w:rPr>
          <w:sz w:val="28"/>
          <w:szCs w:val="28"/>
        </w:rPr>
        <w:t>Minozzo</w:t>
      </w:r>
      <w:proofErr w:type="spellEnd"/>
      <w:r w:rsidRPr="00694164">
        <w:rPr>
          <w:sz w:val="28"/>
          <w:szCs w:val="28"/>
        </w:rPr>
        <w:t xml:space="preserve"> no valor de R$ 3.500,00</w:t>
      </w:r>
      <w:r>
        <w:rPr>
          <w:sz w:val="28"/>
          <w:szCs w:val="28"/>
        </w:rPr>
        <w:t>;</w:t>
      </w:r>
    </w:p>
    <w:p w:rsidR="00694164" w:rsidRPr="00694164" w:rsidRDefault="00694164" w:rsidP="00694164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Nº 39</w:t>
      </w:r>
      <w:r w:rsidRPr="00694164">
        <w:rPr>
          <w:sz w:val="28"/>
          <w:szCs w:val="28"/>
        </w:rPr>
        <w:t xml:space="preserve"> do ver. Claudio </w:t>
      </w:r>
      <w:proofErr w:type="spellStart"/>
      <w:r w:rsidRPr="00694164">
        <w:rPr>
          <w:sz w:val="28"/>
          <w:szCs w:val="28"/>
        </w:rPr>
        <w:t>Dilda</w:t>
      </w:r>
      <w:proofErr w:type="spellEnd"/>
      <w:r w:rsidRPr="00694164">
        <w:rPr>
          <w:sz w:val="28"/>
          <w:szCs w:val="28"/>
        </w:rPr>
        <w:t xml:space="preserve"> no valor de R$ 2.000,00</w:t>
      </w:r>
      <w:r>
        <w:rPr>
          <w:sz w:val="28"/>
          <w:szCs w:val="28"/>
        </w:rPr>
        <w:t>;</w:t>
      </w:r>
    </w:p>
    <w:p w:rsidR="00694164" w:rsidRPr="00193144" w:rsidRDefault="00694164" w:rsidP="00694164">
      <w:pPr>
        <w:pStyle w:val="SemEspaamento"/>
        <w:ind w:firstLine="709"/>
        <w:jc w:val="both"/>
        <w:rPr>
          <w:sz w:val="28"/>
          <w:szCs w:val="28"/>
        </w:rPr>
      </w:pPr>
      <w:r w:rsidRPr="00694164">
        <w:rPr>
          <w:sz w:val="28"/>
          <w:szCs w:val="28"/>
        </w:rPr>
        <w:t>Anteriormente o objetivo era aquisição de mobiliário, passando para aquisição de</w:t>
      </w:r>
      <w:r>
        <w:rPr>
          <w:sz w:val="28"/>
          <w:szCs w:val="28"/>
        </w:rPr>
        <w:t xml:space="preserve"> eletrônicos (</w:t>
      </w:r>
      <w:r w:rsidRPr="00694164">
        <w:rPr>
          <w:sz w:val="28"/>
          <w:szCs w:val="28"/>
        </w:rPr>
        <w:t>projetor multimídia</w:t>
      </w:r>
      <w:r>
        <w:rPr>
          <w:sz w:val="28"/>
          <w:szCs w:val="28"/>
        </w:rPr>
        <w:t>).</w:t>
      </w:r>
      <w:bookmarkEnd w:id="2"/>
      <w:bookmarkEnd w:id="3"/>
    </w:p>
    <w:sectPr w:rsidR="00694164" w:rsidRPr="00193144" w:rsidSect="00F82BA4">
      <w:pgSz w:w="11906" w:h="16838" w:code="9"/>
      <w:pgMar w:top="1560" w:right="1133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D29"/>
    <w:rsid w:val="000777D6"/>
    <w:rsid w:val="000C2261"/>
    <w:rsid w:val="000E6018"/>
    <w:rsid w:val="001431DD"/>
    <w:rsid w:val="00145F52"/>
    <w:rsid w:val="00193144"/>
    <w:rsid w:val="001B619C"/>
    <w:rsid w:val="00211E8B"/>
    <w:rsid w:val="002C04EA"/>
    <w:rsid w:val="002F2164"/>
    <w:rsid w:val="00425ABE"/>
    <w:rsid w:val="004A5629"/>
    <w:rsid w:val="004B7BD1"/>
    <w:rsid w:val="004E3351"/>
    <w:rsid w:val="00511B23"/>
    <w:rsid w:val="005A739F"/>
    <w:rsid w:val="005F4305"/>
    <w:rsid w:val="00626906"/>
    <w:rsid w:val="00635759"/>
    <w:rsid w:val="00694164"/>
    <w:rsid w:val="007B010B"/>
    <w:rsid w:val="007B44A9"/>
    <w:rsid w:val="007D1693"/>
    <w:rsid w:val="007F72AF"/>
    <w:rsid w:val="00810767"/>
    <w:rsid w:val="00822A20"/>
    <w:rsid w:val="008C4D29"/>
    <w:rsid w:val="008F1982"/>
    <w:rsid w:val="009D0FC5"/>
    <w:rsid w:val="00A2635A"/>
    <w:rsid w:val="00AA25CF"/>
    <w:rsid w:val="00AF2126"/>
    <w:rsid w:val="00B129E8"/>
    <w:rsid w:val="00BB098F"/>
    <w:rsid w:val="00BD36BA"/>
    <w:rsid w:val="00C02151"/>
    <w:rsid w:val="00C5773C"/>
    <w:rsid w:val="00C9679D"/>
    <w:rsid w:val="00CE53CE"/>
    <w:rsid w:val="00D20B15"/>
    <w:rsid w:val="00DA7D20"/>
    <w:rsid w:val="00DF3B5F"/>
    <w:rsid w:val="00EF6C43"/>
    <w:rsid w:val="00F8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2507"/>
  <w15:chartTrackingRefBased/>
  <w15:docId w15:val="{31A6056F-B1F0-4109-82A8-51CBEA372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9314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656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21</cp:revision>
  <dcterms:created xsi:type="dcterms:W3CDTF">2023-06-02T17:39:00Z</dcterms:created>
  <dcterms:modified xsi:type="dcterms:W3CDTF">2023-06-05T13:53:00Z</dcterms:modified>
</cp:coreProperties>
</file>