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9C4135" w:rsidRDefault="00D22642" w:rsidP="009C4135">
      <w:pPr>
        <w:spacing w:line="276" w:lineRule="auto"/>
        <w:rPr>
          <w:rFonts w:ascii="Arial" w:hAnsi="Arial" w:cs="Arial"/>
        </w:rPr>
      </w:pPr>
    </w:p>
    <w:p w14:paraId="6C9F54F7" w14:textId="5FBA7A59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B02C33">
        <w:rPr>
          <w:rFonts w:ascii="Arial" w:hAnsi="Arial" w:cs="Arial"/>
          <w:b/>
          <w:bCs/>
          <w:sz w:val="22"/>
          <w:szCs w:val="22"/>
          <w:lang w:val="pt-BR"/>
        </w:rPr>
        <w:t xml:space="preserve"> 349</w:t>
      </w:r>
      <w:r w:rsidRPr="009C4135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9C4135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5EE83AD4" w:rsidR="00097D2E" w:rsidRPr="009C4135" w:rsidRDefault="00097D2E" w:rsidP="009C4135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9C4135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6EB87CDE" w:rsidR="00097D2E" w:rsidRPr="009C4135" w:rsidRDefault="00744EE3" w:rsidP="009C4135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9C4135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496F3E39" w:rsidR="00097D2E" w:rsidRPr="009C4135" w:rsidRDefault="00EC61E5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3645C36" wp14:editId="7A374F75">
            <wp:simplePos x="0" y="0"/>
            <wp:positionH relativeFrom="column">
              <wp:posOffset>3558540</wp:posOffset>
            </wp:positionH>
            <wp:positionV relativeFrom="paragraph">
              <wp:posOffset>116206</wp:posOffset>
            </wp:positionV>
            <wp:extent cx="1413339" cy="590550"/>
            <wp:effectExtent l="0" t="0" r="0" b="0"/>
            <wp:wrapNone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7063" cy="5921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9C4135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71DA02BA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D1A5168" w14:textId="77777777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C4135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C4135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742ABDF7" w14:textId="38109444" w:rsidR="009C4135" w:rsidRDefault="00097D2E" w:rsidP="009C413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C4135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F14C34D" w14:textId="77777777" w:rsidR="009C4135" w:rsidRDefault="009C4135" w:rsidP="009C4135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AE6513C" w14:textId="0DE70EAD" w:rsidR="000C2C36" w:rsidRPr="009C4135" w:rsidRDefault="00097D2E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C4135">
        <w:rPr>
          <w:rFonts w:ascii="Arial" w:hAnsi="Arial" w:cs="Arial"/>
          <w:sz w:val="22"/>
          <w:szCs w:val="22"/>
          <w:lang w:val="pt-BR"/>
        </w:rPr>
        <w:t xml:space="preserve"> </w:t>
      </w:r>
      <w:r w:rsidRPr="009C4135">
        <w:rPr>
          <w:rFonts w:ascii="Arial" w:hAnsi="Arial" w:cs="Arial"/>
          <w:sz w:val="22"/>
          <w:szCs w:val="22"/>
          <w:lang w:val="pt-BR"/>
        </w:rPr>
        <w:tab/>
      </w:r>
      <w:r w:rsidR="007C248B" w:rsidRPr="009C4135">
        <w:rPr>
          <w:rFonts w:ascii="Arial" w:hAnsi="Arial" w:cs="Arial"/>
          <w:sz w:val="22"/>
          <w:szCs w:val="22"/>
          <w:lang w:val="pt-BR"/>
        </w:rPr>
        <w:t xml:space="preserve">A </w:t>
      </w:r>
      <w:r w:rsidRPr="009C4135">
        <w:rPr>
          <w:rFonts w:ascii="Arial" w:hAnsi="Arial" w:cs="Arial"/>
          <w:sz w:val="22"/>
          <w:szCs w:val="22"/>
          <w:lang w:val="pt-BR"/>
        </w:rPr>
        <w:t>Vereador</w:t>
      </w:r>
      <w:r w:rsidR="007C248B" w:rsidRPr="009C4135">
        <w:rPr>
          <w:rFonts w:ascii="Arial" w:hAnsi="Arial" w:cs="Arial"/>
          <w:sz w:val="22"/>
          <w:szCs w:val="22"/>
          <w:lang w:val="pt-BR"/>
        </w:rPr>
        <w:t>a</w:t>
      </w:r>
      <w:r w:rsidRPr="009C4135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Pr="009C4135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Pr="009C4135">
        <w:rPr>
          <w:rFonts w:ascii="Arial" w:hAnsi="Arial" w:cs="Arial"/>
          <w:sz w:val="22"/>
          <w:szCs w:val="22"/>
          <w:lang w:val="pt-BR"/>
        </w:rPr>
        <w:t xml:space="preserve">, após ouvido o plenário, que seja enviado ao ofício ao Executivo Municipal para que através do setor </w:t>
      </w:r>
      <w:r w:rsidR="009C4135" w:rsidRPr="009C4135">
        <w:rPr>
          <w:rFonts w:ascii="Arial" w:hAnsi="Arial" w:cs="Arial"/>
          <w:sz w:val="22"/>
          <w:szCs w:val="22"/>
        </w:rPr>
        <w:t xml:space="preserve">competente, providencie melhorias na Rua Califórnia, Jardim Virgínia, nº 265, onde há um grave processo de desbarrancamento e rachaduras decorrentes da retirada de terras no terreno onde se encontram os loteamentos em frente ao parque. A remoção do solo comprometeu a base da via, colocando em risco a estrutura das residências e a segurança dos moradores. Além disso, há uma boca de lobo obstruída em frente ao número 265, situação que pode agravar alagamentos e erosão, especialmente em períodos chuvosos.  </w:t>
      </w:r>
    </w:p>
    <w:p w14:paraId="23C20AA2" w14:textId="6BBE3439" w:rsidR="005C0D07" w:rsidRPr="009C4135" w:rsidRDefault="005C0D07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45C36EC" w14:textId="5E46DA78" w:rsidR="009C4135" w:rsidRPr="009C4135" w:rsidRDefault="009C4135" w:rsidP="009C4135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9C4135">
        <w:rPr>
          <w:rFonts w:ascii="Arial" w:eastAsia="Times New Roman" w:hAnsi="Arial" w:cs="Arial"/>
          <w:lang w:eastAsia="pt-BR"/>
        </w:rPr>
        <w:t>Diante do exposto solicitamos que sejam tomadas providências urgentes, incluindo:</w:t>
      </w:r>
    </w:p>
    <w:p w14:paraId="7BF73741" w14:textId="77777777" w:rsidR="009C4135" w:rsidRDefault="009C4135" w:rsidP="009C4135">
      <w:pPr>
        <w:pStyle w:val="PargrafodaLista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9C4135">
        <w:rPr>
          <w:rFonts w:ascii="Arial" w:eastAsia="Times New Roman" w:hAnsi="Arial" w:cs="Arial"/>
          <w:lang w:eastAsia="pt-BR"/>
        </w:rPr>
        <w:t>Vistoria técnica para avaliação da estabilidade da via e das áreas afetadas;</w:t>
      </w:r>
    </w:p>
    <w:p w14:paraId="444D2E07" w14:textId="77777777" w:rsidR="009C4135" w:rsidRDefault="009C4135" w:rsidP="009C4135">
      <w:pPr>
        <w:pStyle w:val="PargrafodaLista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9C4135">
        <w:rPr>
          <w:rFonts w:ascii="Arial" w:eastAsia="Times New Roman" w:hAnsi="Arial" w:cs="Arial"/>
          <w:lang w:eastAsia="pt-BR"/>
        </w:rPr>
        <w:t>Medidas de contenção e reparo para evitar o avanço do desbarrancamento;</w:t>
      </w:r>
    </w:p>
    <w:p w14:paraId="00B3B4AF" w14:textId="7F142E9D" w:rsidR="009C4135" w:rsidRPr="009C4135" w:rsidRDefault="009C4135" w:rsidP="009C4135">
      <w:pPr>
        <w:pStyle w:val="PargrafodaLista"/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BR"/>
        </w:rPr>
      </w:pPr>
      <w:r w:rsidRPr="009C4135">
        <w:rPr>
          <w:rFonts w:ascii="Arial" w:eastAsia="Times New Roman" w:hAnsi="Arial" w:cs="Arial"/>
          <w:lang w:eastAsia="pt-BR"/>
        </w:rPr>
        <w:t>Desobstrução da boca de lobo para garantir o escoamento adequado das águas pluviais.</w:t>
      </w:r>
    </w:p>
    <w:p w14:paraId="2C91BA0F" w14:textId="0B815DC5" w:rsidR="000C2C36" w:rsidRPr="009C4135" w:rsidRDefault="009C4135" w:rsidP="009C4135">
      <w:pPr>
        <w:spacing w:after="0" w:line="276" w:lineRule="auto"/>
        <w:jc w:val="both"/>
        <w:rPr>
          <w:rFonts w:ascii="Arial" w:eastAsia="Times New Roman" w:hAnsi="Arial" w:cs="Arial"/>
          <w:lang w:eastAsia="pt-BR"/>
        </w:rPr>
      </w:pPr>
      <w:r w:rsidRPr="009C4135">
        <w:rPr>
          <w:rFonts w:ascii="Arial" w:hAnsi="Arial" w:cs="Arial"/>
        </w:rPr>
        <w:t>Considerando a urgência da situação e o impacto que essa instabilidade pode causar na infraestrutura do bairro e na qualidade de vida dos moradores, solicitamos atenção prioritária a essa demanda, com a realização das ações necessárias o mais breve possível.</w:t>
      </w:r>
    </w:p>
    <w:p w14:paraId="47B53180" w14:textId="1CDCCCDD" w:rsidR="00097D2E" w:rsidRPr="009C4135" w:rsidRDefault="00097D2E" w:rsidP="009C4135">
      <w:pPr>
        <w:spacing w:after="0" w:line="276" w:lineRule="auto"/>
        <w:jc w:val="both"/>
        <w:rPr>
          <w:rFonts w:ascii="Arial" w:hAnsi="Arial" w:cs="Arial"/>
        </w:rPr>
      </w:pPr>
      <w:r w:rsidRPr="009C4135">
        <w:rPr>
          <w:rFonts w:ascii="Arial" w:hAnsi="Arial" w:cs="Arial"/>
        </w:rPr>
        <w:t xml:space="preserve">Sala das Sessões da Câmara Municipal de Vereadores de Francisco Beltrão, </w:t>
      </w:r>
      <w:r w:rsidR="009C4135">
        <w:rPr>
          <w:rFonts w:ascii="Arial" w:hAnsi="Arial" w:cs="Arial"/>
        </w:rPr>
        <w:t>04</w:t>
      </w:r>
      <w:r w:rsidRPr="009C4135">
        <w:rPr>
          <w:rFonts w:ascii="Arial" w:hAnsi="Arial" w:cs="Arial"/>
        </w:rPr>
        <w:t xml:space="preserve"> de </w:t>
      </w:r>
      <w:r w:rsidR="009C4135">
        <w:rPr>
          <w:rFonts w:ascii="Arial" w:hAnsi="Arial" w:cs="Arial"/>
        </w:rPr>
        <w:t xml:space="preserve">abril </w:t>
      </w:r>
      <w:r w:rsidRPr="009C4135">
        <w:rPr>
          <w:rFonts w:ascii="Arial" w:hAnsi="Arial" w:cs="Arial"/>
        </w:rPr>
        <w:t>de 2025.</w:t>
      </w:r>
    </w:p>
    <w:p w14:paraId="2D6C6169" w14:textId="4BDFB339" w:rsidR="000C3AE4" w:rsidRPr="009C4135" w:rsidRDefault="000C3AE4" w:rsidP="009C4135">
      <w:pPr>
        <w:spacing w:after="0" w:line="276" w:lineRule="auto"/>
        <w:jc w:val="both"/>
        <w:rPr>
          <w:rFonts w:ascii="Arial" w:hAnsi="Arial" w:cs="Arial"/>
        </w:rPr>
      </w:pPr>
    </w:p>
    <w:p w14:paraId="5FEB6E2B" w14:textId="65EE4701" w:rsidR="000C2C36" w:rsidRPr="009C4135" w:rsidRDefault="000C2C36" w:rsidP="009C4135">
      <w:pPr>
        <w:spacing w:after="0" w:line="276" w:lineRule="auto"/>
        <w:jc w:val="both"/>
        <w:rPr>
          <w:rFonts w:ascii="Arial" w:hAnsi="Arial" w:cs="Arial"/>
        </w:rPr>
      </w:pPr>
    </w:p>
    <w:p w14:paraId="0126D3F9" w14:textId="499EAC6E" w:rsidR="000C2C36" w:rsidRPr="009C4135" w:rsidRDefault="000C2C36" w:rsidP="009C4135">
      <w:pPr>
        <w:spacing w:after="0" w:line="276" w:lineRule="auto"/>
        <w:jc w:val="both"/>
        <w:rPr>
          <w:rFonts w:ascii="Arial" w:hAnsi="Arial" w:cs="Arial"/>
        </w:rPr>
      </w:pPr>
    </w:p>
    <w:p w14:paraId="6749E1E9" w14:textId="77777777" w:rsidR="000C2C36" w:rsidRPr="009C4135" w:rsidRDefault="000C2C36" w:rsidP="009C4135">
      <w:pPr>
        <w:spacing w:after="0" w:line="276" w:lineRule="auto"/>
        <w:jc w:val="both"/>
        <w:rPr>
          <w:rFonts w:ascii="Arial" w:hAnsi="Arial" w:cs="Arial"/>
        </w:rPr>
      </w:pPr>
    </w:p>
    <w:p w14:paraId="43D46E29" w14:textId="77777777" w:rsidR="002B4FC3" w:rsidRPr="009C4135" w:rsidRDefault="002B4FC3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lang w:val="pt-BR"/>
        </w:rPr>
        <w:t>MARIA DE FÁTIMA</w:t>
      </w:r>
    </w:p>
    <w:p w14:paraId="4792ECB7" w14:textId="77777777" w:rsidR="002B4FC3" w:rsidRPr="009C4135" w:rsidRDefault="002B4FC3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C4135">
        <w:rPr>
          <w:rFonts w:ascii="Arial" w:hAnsi="Arial" w:cs="Arial"/>
          <w:b/>
          <w:bCs/>
          <w:sz w:val="22"/>
          <w:szCs w:val="22"/>
          <w:lang w:val="pt-BR"/>
        </w:rPr>
        <w:t>VEREADORA</w:t>
      </w:r>
    </w:p>
    <w:p w14:paraId="79FBF9AA" w14:textId="39852930" w:rsidR="002B4FC3" w:rsidRPr="009C4135" w:rsidRDefault="002B4FC3" w:rsidP="009C4135">
      <w:pPr>
        <w:spacing w:after="0" w:line="276" w:lineRule="auto"/>
        <w:jc w:val="both"/>
        <w:rPr>
          <w:rFonts w:ascii="Arial" w:hAnsi="Arial" w:cs="Arial"/>
        </w:rPr>
      </w:pPr>
    </w:p>
    <w:p w14:paraId="4489D78D" w14:textId="771F1024" w:rsidR="002B4FC3" w:rsidRPr="009C4135" w:rsidRDefault="002B4FC3" w:rsidP="009C4135">
      <w:pPr>
        <w:spacing w:after="0" w:line="276" w:lineRule="auto"/>
        <w:jc w:val="both"/>
        <w:rPr>
          <w:rFonts w:ascii="Arial" w:hAnsi="Arial" w:cs="Arial"/>
        </w:rPr>
      </w:pPr>
    </w:p>
    <w:p w14:paraId="3088BA04" w14:textId="77777777" w:rsidR="002B4FC3" w:rsidRPr="009C4135" w:rsidRDefault="002B4FC3" w:rsidP="009C4135">
      <w:pPr>
        <w:spacing w:after="0" w:line="276" w:lineRule="auto"/>
        <w:jc w:val="both"/>
        <w:rPr>
          <w:rFonts w:ascii="Arial" w:eastAsia="Times New Roman" w:hAnsi="Arial" w:cs="Arial"/>
          <w:noProof/>
          <w:lang w:eastAsia="pt-BR"/>
        </w:rPr>
      </w:pPr>
    </w:p>
    <w:p w14:paraId="5DAB49D7" w14:textId="409725F6" w:rsidR="002B4FC3" w:rsidRPr="009C4135" w:rsidRDefault="002B4FC3" w:rsidP="009C4135">
      <w:pPr>
        <w:spacing w:after="0" w:line="276" w:lineRule="auto"/>
        <w:jc w:val="center"/>
        <w:rPr>
          <w:rFonts w:ascii="Arial" w:eastAsia="Times New Roman" w:hAnsi="Arial" w:cs="Arial"/>
          <w:lang w:eastAsia="pt-BR"/>
        </w:rPr>
      </w:pPr>
    </w:p>
    <w:p w14:paraId="0D38DA10" w14:textId="51CD380F" w:rsidR="00097D2E" w:rsidRPr="009C4135" w:rsidRDefault="00097D2E" w:rsidP="009C4135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C4135">
        <w:rPr>
          <w:rFonts w:ascii="Arial" w:hAnsi="Arial" w:cs="Arial"/>
          <w:sz w:val="22"/>
          <w:szCs w:val="22"/>
          <w:lang w:val="pt-BR"/>
        </w:rPr>
        <w:lastRenderedPageBreak/>
        <w:t xml:space="preserve"> </w:t>
      </w:r>
    </w:p>
    <w:p w14:paraId="36B2A527" w14:textId="72EE7EA5" w:rsidR="00C31DE4" w:rsidRPr="009C4135" w:rsidRDefault="00C31DE4" w:rsidP="009C413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FA2F131" w14:textId="20B5F69E" w:rsidR="002B4FC3" w:rsidRPr="009C4135" w:rsidRDefault="002B4FC3" w:rsidP="009C413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D21E84A" w14:textId="23C01B6A" w:rsidR="005C0D07" w:rsidRPr="009C4135" w:rsidRDefault="005C0D07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BE86BF4" w14:textId="6C5CB2F6" w:rsidR="000C2C36" w:rsidRP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3B4A7CA1" wp14:editId="60A6FBD6">
            <wp:extent cx="2209800" cy="392865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7553" cy="3942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25A91" w14:textId="2F093761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9C2621C" w14:textId="3ED5EBAA" w:rsidR="000C2C36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FBEAA95" w14:textId="14E31640" w:rsid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6D9638D" wp14:editId="7E7A2E1A">
            <wp:extent cx="5400040" cy="3037840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m 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279B4" w14:textId="3FA3BAE5" w:rsid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745A821" w14:textId="164FB1AA" w:rsid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A5F78AA" w14:textId="0BA4C430" w:rsid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AC0D690" w14:textId="42F413F3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8AE2F9D" w14:textId="3D6567D0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764C5EDE" w14:textId="45256CBF" w:rsidR="000C2C36" w:rsidRP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47C9AC29" wp14:editId="14C255AC">
            <wp:extent cx="2392239" cy="3533775"/>
            <wp:effectExtent l="0" t="0" r="8255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475" cy="354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510E55" w14:textId="529F963D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88D238E" w14:textId="5E82E085" w:rsidR="000C2C36" w:rsidRPr="009C4135" w:rsidRDefault="009C4135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5DEC3DBC" wp14:editId="73835585">
            <wp:extent cx="2390775" cy="4013200"/>
            <wp:effectExtent l="0" t="0" r="9525" b="635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10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7572" cy="4041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CDD59" w14:textId="0AB467F1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46043C67" w14:textId="2B8E0992" w:rsidR="000C2C36" w:rsidRPr="009C4135" w:rsidRDefault="000C2C36" w:rsidP="009C4135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AFC6C6C" w14:textId="5994605E" w:rsidR="000C2C36" w:rsidRPr="009C4135" w:rsidRDefault="000C2C36" w:rsidP="009C4135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0C2C36" w:rsidRPr="009C4135" w:rsidSect="00E373E8">
      <w:headerReference w:type="even" r:id="rId12"/>
      <w:headerReference w:type="default" r:id="rId13"/>
      <w:footerReference w:type="default" r:id="rId14"/>
      <w:headerReference w:type="first" r:id="rId15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B02C33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B02C33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B02C33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B02C33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3"/>
  </w:num>
  <w:num w:numId="4" w16cid:durableId="8310273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2B4FC3"/>
    <w:rsid w:val="00305A74"/>
    <w:rsid w:val="004240D3"/>
    <w:rsid w:val="004364FB"/>
    <w:rsid w:val="00457D0C"/>
    <w:rsid w:val="004A045F"/>
    <w:rsid w:val="004C4BCF"/>
    <w:rsid w:val="005C0D07"/>
    <w:rsid w:val="005E4B6D"/>
    <w:rsid w:val="006D69DC"/>
    <w:rsid w:val="00744EE3"/>
    <w:rsid w:val="007C248B"/>
    <w:rsid w:val="007F2A69"/>
    <w:rsid w:val="009326C8"/>
    <w:rsid w:val="009C4135"/>
    <w:rsid w:val="00A40328"/>
    <w:rsid w:val="00A812BE"/>
    <w:rsid w:val="00B02C33"/>
    <w:rsid w:val="00C31DE4"/>
    <w:rsid w:val="00C56C5D"/>
    <w:rsid w:val="00CD11F0"/>
    <w:rsid w:val="00CF2789"/>
    <w:rsid w:val="00D22642"/>
    <w:rsid w:val="00D34194"/>
    <w:rsid w:val="00E373E8"/>
    <w:rsid w:val="00EC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260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2025-02-21T12:31:00Z</cp:lastPrinted>
  <dcterms:created xsi:type="dcterms:W3CDTF">2025-04-04T13:29:00Z</dcterms:created>
  <dcterms:modified xsi:type="dcterms:W3CDTF">2025-05-06T14:16:00Z</dcterms:modified>
</cp:coreProperties>
</file>