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AD9E8" w14:textId="091879AC" w:rsidR="006A668F" w:rsidRPr="005C7919" w:rsidRDefault="006A668F" w:rsidP="006A668F">
      <w:pPr>
        <w:widowControl w:val="0"/>
        <w:ind w:left="2835"/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</w:pPr>
      <w:r w:rsidRPr="005C7919">
        <w:rPr>
          <w:rFonts w:ascii="Garamond" w:eastAsiaTheme="majorEastAsia" w:hAnsi="Garamond" w:cs="Arial"/>
          <w:b/>
          <w:bCs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6E12308" wp14:editId="3609DC79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275F6" w14:textId="77777777" w:rsidR="006A668F" w:rsidRDefault="006A668F" w:rsidP="006A668F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47D45AAC" w14:textId="2A1DEB82" w:rsidR="006A668F" w:rsidRPr="005E6356" w:rsidRDefault="006A668F" w:rsidP="006A668F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757A0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PUBLICADO </w:t>
                            </w:r>
                            <w:r w:rsidRPr="001756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 xml:space="preserve">NO 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ÓRGÃO OFICIAL ELETRÔNICO N° 336</w:t>
                            </w:r>
                            <w:r w:rsidR="005C791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5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38A75F70" w14:textId="77777777" w:rsidR="006A668F" w:rsidRPr="00C16FE5" w:rsidRDefault="006A668F" w:rsidP="006A668F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color w:val="EE0000"/>
                                <w:sz w:val="16"/>
                                <w:szCs w:val="16"/>
                              </w:rPr>
                            </w:pP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18</w:t>
                            </w:r>
                            <w:r w:rsidRPr="005E6356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12308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61E275F6" w14:textId="77777777" w:rsidR="006A668F" w:rsidRDefault="006A668F" w:rsidP="006A668F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47D45AAC" w14:textId="2A1DEB82" w:rsidR="006A668F" w:rsidRPr="005E6356" w:rsidRDefault="006A668F" w:rsidP="006A668F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757A0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PUBLICADO </w:t>
                      </w:r>
                      <w:r w:rsidRPr="001756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 xml:space="preserve">NO 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ÓRGÃO OFICIAL ELETRÔNICO N° 336</w:t>
                      </w:r>
                      <w:r w:rsidR="005C791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5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38A75F70" w14:textId="77777777" w:rsidR="006A668F" w:rsidRPr="00C16FE5" w:rsidRDefault="006A668F" w:rsidP="006A668F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color w:val="EE0000"/>
                          <w:sz w:val="16"/>
                          <w:szCs w:val="16"/>
                        </w:rPr>
                      </w:pP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18</w:t>
                      </w:r>
                      <w:r w:rsidRPr="005E6356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</w:txbxContent>
                </v:textbox>
              </v:rect>
            </w:pict>
          </mc:Fallback>
        </mc:AlternateContent>
      </w:r>
      <w:r w:rsidRPr="005C7919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L E I  Nº 5 0 </w:t>
      </w:r>
      <w:r w:rsidR="005C7919" w:rsidRPr="005C7919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>3</w:t>
      </w:r>
      <w:r w:rsidRPr="005C7919">
        <w:rPr>
          <w:rFonts w:ascii="Garamond" w:eastAsiaTheme="majorEastAsia" w:hAnsi="Garamond" w:cs="Arial"/>
          <w:b/>
          <w:bCs/>
          <w:kern w:val="2"/>
          <w:sz w:val="26"/>
          <w:szCs w:val="26"/>
          <w:lang w:val="pt-PT"/>
          <w14:ligatures w14:val="standardContextual"/>
        </w:rPr>
        <w:t xml:space="preserve"> 6</w:t>
      </w:r>
    </w:p>
    <w:p w14:paraId="295682B5" w14:textId="77777777" w:rsidR="006A668F" w:rsidRPr="005C7919" w:rsidRDefault="006A668F" w:rsidP="006A668F">
      <w:pPr>
        <w:widowControl w:val="0"/>
        <w:ind w:left="2835"/>
        <w:rPr>
          <w:rFonts w:ascii="Arial" w:eastAsiaTheme="majorEastAsia" w:hAnsi="Arial" w:cs="Arial"/>
          <w:b/>
          <w:bCs/>
          <w:kern w:val="2"/>
          <w:sz w:val="24"/>
          <w:szCs w:val="24"/>
          <w:lang w:val="pt-PT"/>
          <w14:ligatures w14:val="standardContextual"/>
        </w:rPr>
      </w:pPr>
      <w:r w:rsidRPr="005C7919">
        <w:rPr>
          <w:rFonts w:ascii="Arial" w:eastAsiaTheme="majorEastAsia" w:hAnsi="Arial" w:cs="Arial"/>
          <w:bCs/>
          <w:kern w:val="2"/>
          <w:sz w:val="24"/>
          <w:szCs w:val="24"/>
          <w:lang w:val="pt-PT"/>
          <w14:ligatures w14:val="standardContextual"/>
        </w:rPr>
        <w:t>De 18 de maio de 2026</w:t>
      </w:r>
    </w:p>
    <w:p w14:paraId="00742867" w14:textId="77777777" w:rsidR="00923BBD" w:rsidRPr="006A668F" w:rsidRDefault="00923BBD" w:rsidP="00923BBD">
      <w:pPr>
        <w:widowControl w:val="0"/>
        <w:ind w:left="2835"/>
        <w:jc w:val="both"/>
        <w:rPr>
          <w:rFonts w:ascii="Arial" w:hAnsi="Arial" w:cs="Arial"/>
          <w:bCs/>
          <w:sz w:val="18"/>
          <w:szCs w:val="18"/>
        </w:rPr>
      </w:pPr>
    </w:p>
    <w:p w14:paraId="033EAE92" w14:textId="2217368B" w:rsidR="00923BBD" w:rsidRPr="00923BBD" w:rsidRDefault="00923BBD" w:rsidP="006A668F">
      <w:pPr>
        <w:widowControl w:val="0"/>
        <w:ind w:left="2835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sz w:val="24"/>
          <w:szCs w:val="24"/>
        </w:rPr>
        <w:t xml:space="preserve">Reajusta os valores da Tabela de Vencimentos da Lei nº 3.557, de 25 de fevereiro de 2015, altera e acresce dispositivos nesta mesma Lei, que </w:t>
      </w:r>
      <w:r w:rsidR="00B36951">
        <w:rPr>
          <w:rFonts w:ascii="Arial" w:hAnsi="Arial" w:cs="Arial"/>
          <w:sz w:val="24"/>
          <w:szCs w:val="24"/>
        </w:rPr>
        <w:t>“D</w:t>
      </w:r>
      <w:r w:rsidRPr="00923BBD">
        <w:rPr>
          <w:rFonts w:ascii="Arial" w:hAnsi="Arial" w:cs="Arial"/>
          <w:sz w:val="24"/>
          <w:szCs w:val="24"/>
        </w:rPr>
        <w:t>ispõe sobre a contratação por tempo determinado para atender à necessidade temporária de excepcional interesse público e da outras providências</w:t>
      </w:r>
      <w:r w:rsidR="00B36951">
        <w:rPr>
          <w:rFonts w:ascii="Arial" w:hAnsi="Arial" w:cs="Arial"/>
          <w:sz w:val="24"/>
          <w:szCs w:val="24"/>
        </w:rPr>
        <w:t>”</w:t>
      </w:r>
      <w:r w:rsidRPr="00923BBD">
        <w:rPr>
          <w:rFonts w:ascii="Arial" w:hAnsi="Arial" w:cs="Arial"/>
          <w:sz w:val="24"/>
          <w:szCs w:val="24"/>
        </w:rPr>
        <w:t xml:space="preserve">.  </w:t>
      </w:r>
    </w:p>
    <w:p w14:paraId="6A509E22" w14:textId="77777777" w:rsidR="00923BBD" w:rsidRPr="006A668F" w:rsidRDefault="00923BBD" w:rsidP="00923BBD">
      <w:pPr>
        <w:widowControl w:val="0"/>
        <w:ind w:firstLine="1418"/>
        <w:jc w:val="both"/>
        <w:rPr>
          <w:rFonts w:ascii="Arial" w:hAnsi="Arial" w:cs="Arial"/>
          <w:sz w:val="22"/>
          <w:szCs w:val="22"/>
        </w:rPr>
      </w:pPr>
    </w:p>
    <w:p w14:paraId="3B891BD1" w14:textId="7BE70FA8" w:rsidR="00923BBD" w:rsidRPr="00923BBD" w:rsidRDefault="00923BBD" w:rsidP="00923BBD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sz w:val="24"/>
          <w:szCs w:val="24"/>
        </w:rPr>
        <w:t xml:space="preserve">O </w:t>
      </w:r>
      <w:r w:rsidRPr="00923BBD">
        <w:rPr>
          <w:rFonts w:ascii="Arial" w:hAnsi="Arial" w:cs="Arial"/>
          <w:b/>
          <w:sz w:val="24"/>
          <w:szCs w:val="24"/>
        </w:rPr>
        <w:t xml:space="preserve">PODER LEGISLATIVO DE CAMPO MOURÃO </w:t>
      </w:r>
      <w:r w:rsidRPr="00923BBD">
        <w:rPr>
          <w:rFonts w:ascii="Arial" w:hAnsi="Arial" w:cs="Arial"/>
          <w:sz w:val="24"/>
          <w:szCs w:val="24"/>
        </w:rPr>
        <w:t>aprova e eu, Prefeito Municipal, sanciono a seguinte</w:t>
      </w:r>
    </w:p>
    <w:p w14:paraId="15FCF928" w14:textId="77777777" w:rsidR="00923BBD" w:rsidRPr="006A668F" w:rsidRDefault="00923BBD" w:rsidP="00923BBD">
      <w:pPr>
        <w:widowControl w:val="0"/>
        <w:jc w:val="center"/>
        <w:rPr>
          <w:rFonts w:ascii="Arial" w:hAnsi="Arial" w:cs="Arial"/>
          <w:b/>
        </w:rPr>
      </w:pPr>
    </w:p>
    <w:p w14:paraId="24EF359F" w14:textId="77777777" w:rsidR="00923BBD" w:rsidRDefault="00923BBD" w:rsidP="00923BBD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923BBD">
        <w:rPr>
          <w:rFonts w:ascii="Garamond" w:hAnsi="Garamond" w:cs="Arial"/>
          <w:b/>
          <w:sz w:val="26"/>
          <w:szCs w:val="26"/>
        </w:rPr>
        <w:t>L E I :</w:t>
      </w:r>
    </w:p>
    <w:p w14:paraId="07E8D02F" w14:textId="77777777" w:rsidR="00923BBD" w:rsidRPr="006A668F" w:rsidRDefault="00923BBD" w:rsidP="00923BBD">
      <w:pPr>
        <w:pStyle w:val="Lei"/>
        <w:spacing w:before="0" w:after="0"/>
        <w:ind w:firstLine="0"/>
        <w:jc w:val="center"/>
        <w:rPr>
          <w:rFonts w:cs="Arial"/>
          <w:b/>
          <w:sz w:val="20"/>
        </w:rPr>
      </w:pPr>
    </w:p>
    <w:p w14:paraId="09875021" w14:textId="77777777" w:rsidR="00923BBD" w:rsidRPr="00923BBD" w:rsidRDefault="00923BBD" w:rsidP="00923BBD">
      <w:pPr>
        <w:widowControl w:val="0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  <w:r w:rsidRPr="00923BBD">
        <w:rPr>
          <w:rFonts w:ascii="Arial" w:hAnsi="Arial" w:cs="Arial"/>
          <w:b/>
          <w:sz w:val="24"/>
          <w:szCs w:val="24"/>
          <w:lang w:val="de-DE"/>
        </w:rPr>
        <w:t>Art. 1º</w:t>
      </w:r>
      <w:r w:rsidRPr="00923BBD">
        <w:rPr>
          <w:rFonts w:ascii="Arial" w:hAnsi="Arial" w:cs="Arial"/>
          <w:sz w:val="24"/>
          <w:szCs w:val="24"/>
          <w:lang w:val="de-DE"/>
        </w:rPr>
        <w:t xml:space="preserve"> Ficam reajustados os valores da T</w:t>
      </w:r>
      <w:r w:rsidRPr="00923BBD">
        <w:rPr>
          <w:rFonts w:ascii="Arial" w:hAnsi="Arial" w:cs="Arial"/>
          <w:sz w:val="24"/>
          <w:szCs w:val="24"/>
        </w:rPr>
        <w:t>abela de Vencimentos dos servidores contratados por tempo determinado, para atender à necessidade temporária de excepcional interesse público</w:t>
      </w:r>
      <w:r w:rsidRPr="00923BBD">
        <w:rPr>
          <w:rFonts w:ascii="Arial" w:hAnsi="Arial" w:cs="Arial"/>
          <w:sz w:val="24"/>
          <w:szCs w:val="24"/>
          <w:lang w:val="de-DE"/>
        </w:rPr>
        <w:t>, em 4% (quatro por cento), a partir de 1º de março de 2026.</w:t>
      </w:r>
    </w:p>
    <w:p w14:paraId="2719A62E" w14:textId="77777777" w:rsidR="00923BBD" w:rsidRPr="006A668F" w:rsidRDefault="00923BBD" w:rsidP="00923BBD">
      <w:pPr>
        <w:widowControl w:val="0"/>
        <w:ind w:firstLine="1418"/>
        <w:jc w:val="both"/>
        <w:rPr>
          <w:rFonts w:ascii="Arial" w:hAnsi="Arial" w:cs="Arial"/>
          <w:lang w:val="de-DE"/>
        </w:rPr>
      </w:pPr>
    </w:p>
    <w:p w14:paraId="1E09024A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b/>
          <w:sz w:val="24"/>
          <w:szCs w:val="24"/>
          <w:lang w:val="de-DE"/>
        </w:rPr>
        <w:t>Art. 2º</w:t>
      </w:r>
      <w:r w:rsidRPr="00923BBD">
        <w:rPr>
          <w:rFonts w:ascii="Arial" w:hAnsi="Arial" w:cs="Arial"/>
          <w:sz w:val="24"/>
          <w:szCs w:val="24"/>
          <w:lang w:val="de-DE"/>
        </w:rPr>
        <w:t> </w:t>
      </w:r>
      <w:r w:rsidRPr="00923BBD">
        <w:rPr>
          <w:rFonts w:ascii="Arial" w:hAnsi="Arial" w:cs="Arial"/>
          <w:b/>
          <w:sz w:val="24"/>
          <w:szCs w:val="24"/>
          <w:lang w:val="de-DE"/>
        </w:rPr>
        <w:t> </w:t>
      </w:r>
      <w:r w:rsidRPr="00923BBD">
        <w:rPr>
          <w:rFonts w:ascii="Arial" w:hAnsi="Arial" w:cs="Arial"/>
          <w:bCs/>
          <w:sz w:val="24"/>
          <w:szCs w:val="24"/>
          <w:lang w:val="de-DE"/>
        </w:rPr>
        <w:t xml:space="preserve">A </w:t>
      </w:r>
      <w:r w:rsidRPr="00923BBD">
        <w:rPr>
          <w:rFonts w:ascii="Arial" w:hAnsi="Arial" w:cs="Arial"/>
          <w:sz w:val="24"/>
          <w:szCs w:val="24"/>
        </w:rPr>
        <w:t xml:space="preserve">Tabela de Vencimentos do Anexo III da Lei nº 3.557, de 25 de fevereiro de 2015, </w:t>
      </w:r>
      <w:r w:rsidRPr="00923BBD">
        <w:rPr>
          <w:rFonts w:ascii="Arial" w:hAnsi="Arial" w:cs="Arial"/>
          <w:bCs/>
          <w:sz w:val="24"/>
          <w:szCs w:val="24"/>
        </w:rPr>
        <w:t xml:space="preserve">passa a vigorar </w:t>
      </w:r>
      <w:r w:rsidRPr="00923BBD">
        <w:rPr>
          <w:rFonts w:ascii="Arial" w:hAnsi="Arial" w:cs="Arial"/>
          <w:sz w:val="24"/>
          <w:szCs w:val="24"/>
        </w:rPr>
        <w:t>conforme Tabela anexa.</w:t>
      </w:r>
    </w:p>
    <w:p w14:paraId="5AA9809C" w14:textId="77777777" w:rsidR="00923BBD" w:rsidRPr="006A668F" w:rsidRDefault="00923BBD" w:rsidP="00923BBD">
      <w:pPr>
        <w:ind w:firstLine="1418"/>
        <w:jc w:val="both"/>
        <w:rPr>
          <w:rFonts w:ascii="Arial" w:hAnsi="Arial" w:cs="Arial"/>
          <w:sz w:val="22"/>
          <w:szCs w:val="22"/>
        </w:rPr>
      </w:pPr>
    </w:p>
    <w:p w14:paraId="33B7D590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b/>
          <w:sz w:val="24"/>
          <w:szCs w:val="24"/>
          <w:lang w:val="de-DE"/>
        </w:rPr>
        <w:t>Art. 3º</w:t>
      </w:r>
      <w:r w:rsidRPr="00923BBD">
        <w:rPr>
          <w:rFonts w:ascii="Arial" w:hAnsi="Arial" w:cs="Arial"/>
          <w:sz w:val="24"/>
          <w:szCs w:val="24"/>
          <w:lang w:val="de-DE"/>
        </w:rPr>
        <w:t> </w:t>
      </w:r>
      <w:r w:rsidRPr="00923BBD">
        <w:rPr>
          <w:rFonts w:ascii="Arial" w:hAnsi="Arial" w:cs="Arial"/>
          <w:b/>
          <w:sz w:val="24"/>
          <w:szCs w:val="24"/>
          <w:lang w:val="de-DE"/>
        </w:rPr>
        <w:t> </w:t>
      </w:r>
      <w:r w:rsidRPr="00923BBD">
        <w:rPr>
          <w:rFonts w:ascii="Arial" w:hAnsi="Arial" w:cs="Arial"/>
          <w:sz w:val="24"/>
          <w:szCs w:val="24"/>
        </w:rPr>
        <w:t>Os artigos 1º e 9º, da Lei nº 3.557, de 25 de fevereiro de 2015, passam a vigorar com a seguinte redação:</w:t>
      </w:r>
    </w:p>
    <w:p w14:paraId="2E88B694" w14:textId="77777777" w:rsidR="00923BBD" w:rsidRPr="006A668F" w:rsidRDefault="00923BBD" w:rsidP="00923BBD">
      <w:pPr>
        <w:ind w:firstLine="1418"/>
        <w:jc w:val="both"/>
        <w:rPr>
          <w:rFonts w:ascii="Arial" w:hAnsi="Arial" w:cs="Arial"/>
          <w:sz w:val="22"/>
          <w:szCs w:val="22"/>
        </w:rPr>
      </w:pPr>
    </w:p>
    <w:p w14:paraId="4DD10742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sz w:val="24"/>
          <w:szCs w:val="24"/>
        </w:rPr>
        <w:t>“</w:t>
      </w:r>
      <w:r w:rsidRPr="00923BBD">
        <w:rPr>
          <w:rFonts w:ascii="Arial" w:hAnsi="Arial" w:cs="Arial"/>
          <w:b/>
          <w:bCs/>
          <w:sz w:val="24"/>
          <w:szCs w:val="24"/>
        </w:rPr>
        <w:t>Art. 1º</w:t>
      </w:r>
      <w:r w:rsidRPr="00923BBD">
        <w:rPr>
          <w:rFonts w:ascii="Arial" w:hAnsi="Arial" w:cs="Arial"/>
          <w:sz w:val="24"/>
          <w:szCs w:val="24"/>
        </w:rPr>
        <w:t xml:space="preserve"> Para atender a necessidade temporária de excepcional interesse público, os órgãos da Administração Direta e Autárquica do Município de Campo Mourão poderão efetuar contratação de pessoal por tempo determinado, nas condições e prazos previstos nesta Lei e em normas regulamentares.</w:t>
      </w:r>
    </w:p>
    <w:p w14:paraId="6710515B" w14:textId="77777777" w:rsidR="00923BBD" w:rsidRPr="006A668F" w:rsidRDefault="00923BBD" w:rsidP="00923BBD">
      <w:pPr>
        <w:ind w:firstLine="1418"/>
        <w:jc w:val="both"/>
        <w:rPr>
          <w:rFonts w:ascii="Arial" w:hAnsi="Arial" w:cs="Arial"/>
          <w:sz w:val="18"/>
          <w:szCs w:val="18"/>
        </w:rPr>
      </w:pPr>
    </w:p>
    <w:p w14:paraId="780DFCDA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923BBD">
        <w:rPr>
          <w:rFonts w:ascii="Arial" w:hAnsi="Arial" w:cs="Arial"/>
          <w:sz w:val="24"/>
          <w:szCs w:val="24"/>
        </w:rPr>
        <w:t>A contratação temporária de que trata o caput deste artigo poderá ser realizada para atender substituições de servidores do regime estatutário ou de empregados públicos do regime celetista.”</w:t>
      </w:r>
    </w:p>
    <w:p w14:paraId="4BAA2D82" w14:textId="77777777" w:rsidR="00923BBD" w:rsidRPr="006A668F" w:rsidRDefault="00923BBD" w:rsidP="00923BBD">
      <w:pPr>
        <w:ind w:firstLine="1418"/>
        <w:jc w:val="both"/>
        <w:rPr>
          <w:rFonts w:ascii="Arial" w:hAnsi="Arial" w:cs="Arial"/>
          <w:sz w:val="22"/>
          <w:szCs w:val="22"/>
        </w:rPr>
      </w:pPr>
    </w:p>
    <w:p w14:paraId="5AA0A6DF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b/>
          <w:bCs/>
          <w:sz w:val="24"/>
          <w:szCs w:val="24"/>
        </w:rPr>
        <w:t xml:space="preserve">“Art. 9º </w:t>
      </w:r>
      <w:r w:rsidRPr="00923BBD">
        <w:rPr>
          <w:rFonts w:ascii="Arial" w:hAnsi="Arial" w:cs="Arial"/>
          <w:sz w:val="24"/>
          <w:szCs w:val="24"/>
        </w:rPr>
        <w:t>Os cargos de provimento temporário com respectivos vencimentos, simbologias e carga horária semanal, são os constantes dos Anexos I, II e III, conforme abaixo especificado:</w:t>
      </w:r>
    </w:p>
    <w:p w14:paraId="602EA043" w14:textId="77777777" w:rsidR="00923BBD" w:rsidRPr="006A668F" w:rsidRDefault="00923BBD" w:rsidP="00923BBD">
      <w:pPr>
        <w:ind w:firstLine="1418"/>
        <w:jc w:val="both"/>
        <w:rPr>
          <w:rFonts w:ascii="Arial" w:hAnsi="Arial" w:cs="Arial"/>
          <w:sz w:val="16"/>
          <w:szCs w:val="16"/>
        </w:rPr>
      </w:pPr>
    </w:p>
    <w:p w14:paraId="77C70FB7" w14:textId="3F7F5450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b/>
          <w:bCs/>
          <w:sz w:val="24"/>
          <w:szCs w:val="24"/>
        </w:rPr>
        <w:t>I -</w:t>
      </w:r>
      <w:r w:rsidRPr="00923BBD">
        <w:rPr>
          <w:rFonts w:ascii="Arial" w:hAnsi="Arial" w:cs="Arial"/>
          <w:sz w:val="24"/>
          <w:szCs w:val="24"/>
        </w:rPr>
        <w:t xml:space="preserve"> ................................................................................</w:t>
      </w:r>
      <w:r>
        <w:rPr>
          <w:rFonts w:ascii="Arial" w:hAnsi="Arial" w:cs="Arial"/>
          <w:sz w:val="24"/>
          <w:szCs w:val="24"/>
        </w:rPr>
        <w:t>.......</w:t>
      </w:r>
      <w:r w:rsidRPr="00923BBD">
        <w:rPr>
          <w:rFonts w:ascii="Arial" w:hAnsi="Arial" w:cs="Arial"/>
          <w:sz w:val="24"/>
          <w:szCs w:val="24"/>
        </w:rPr>
        <w:t>................</w:t>
      </w:r>
      <w:r>
        <w:rPr>
          <w:rFonts w:ascii="Arial" w:hAnsi="Arial" w:cs="Arial"/>
          <w:sz w:val="24"/>
          <w:szCs w:val="24"/>
        </w:rPr>
        <w:t xml:space="preserve"> </w:t>
      </w:r>
      <w:r w:rsidRPr="00923BBD">
        <w:rPr>
          <w:rFonts w:ascii="Arial" w:hAnsi="Arial" w:cs="Arial"/>
          <w:sz w:val="24"/>
          <w:szCs w:val="24"/>
        </w:rPr>
        <w:t>;</w:t>
      </w:r>
    </w:p>
    <w:p w14:paraId="2AB2D678" w14:textId="77777777" w:rsidR="00923BBD" w:rsidRPr="006A668F" w:rsidRDefault="00923BBD" w:rsidP="00923BBD">
      <w:pPr>
        <w:ind w:firstLine="1418"/>
        <w:jc w:val="both"/>
        <w:rPr>
          <w:rFonts w:ascii="Arial" w:hAnsi="Arial" w:cs="Arial"/>
          <w:sz w:val="18"/>
          <w:szCs w:val="18"/>
        </w:rPr>
      </w:pPr>
    </w:p>
    <w:p w14:paraId="29DA7E28" w14:textId="77777777" w:rsidR="00923BBD" w:rsidRPr="00923BBD" w:rsidRDefault="00923BBD" w:rsidP="006A668F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b/>
          <w:bCs/>
          <w:sz w:val="24"/>
          <w:szCs w:val="24"/>
        </w:rPr>
        <w:t>II -</w:t>
      </w:r>
      <w:r w:rsidRPr="00923BBD">
        <w:rPr>
          <w:rFonts w:ascii="Arial" w:hAnsi="Arial" w:cs="Arial"/>
          <w:sz w:val="24"/>
          <w:szCs w:val="24"/>
        </w:rPr>
        <w:t xml:space="preserve"> Anexo II - Tabela de empregos públicos de provimento temporário para atender a programas específicos da Secretaria Municipal de Saúde; (NR) e</w:t>
      </w:r>
    </w:p>
    <w:p w14:paraId="3E267FBA" w14:textId="77777777" w:rsidR="00923BBD" w:rsidRPr="006A668F" w:rsidRDefault="00923BBD" w:rsidP="006A668F">
      <w:pPr>
        <w:widowControl w:val="0"/>
        <w:ind w:firstLine="1418"/>
        <w:jc w:val="both"/>
        <w:rPr>
          <w:rFonts w:ascii="Arial" w:hAnsi="Arial" w:cs="Arial"/>
          <w:sz w:val="16"/>
          <w:szCs w:val="16"/>
        </w:rPr>
      </w:pPr>
    </w:p>
    <w:p w14:paraId="65FEC913" w14:textId="77777777" w:rsidR="00923BBD" w:rsidRDefault="00923BBD" w:rsidP="006A668F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b/>
          <w:bCs/>
          <w:sz w:val="24"/>
          <w:szCs w:val="24"/>
        </w:rPr>
        <w:t>III -</w:t>
      </w:r>
      <w:r w:rsidRPr="00923BBD">
        <w:rPr>
          <w:rFonts w:ascii="Arial" w:hAnsi="Arial" w:cs="Arial"/>
          <w:sz w:val="24"/>
          <w:szCs w:val="24"/>
        </w:rPr>
        <w:t xml:space="preserve"> .....................................................................................................”</w:t>
      </w:r>
    </w:p>
    <w:p w14:paraId="7A876C59" w14:textId="77777777" w:rsidR="006A668F" w:rsidRPr="006A668F" w:rsidRDefault="006A668F" w:rsidP="006A668F">
      <w:pPr>
        <w:widowControl w:val="0"/>
        <w:ind w:firstLine="1418"/>
        <w:jc w:val="both"/>
        <w:rPr>
          <w:rFonts w:ascii="Arial" w:hAnsi="Arial" w:cs="Arial"/>
          <w:sz w:val="18"/>
          <w:szCs w:val="18"/>
        </w:rPr>
      </w:pPr>
    </w:p>
    <w:p w14:paraId="70096886" w14:textId="71F916A8" w:rsidR="00923BBD" w:rsidRPr="00923BBD" w:rsidRDefault="00923BBD" w:rsidP="006A668F">
      <w:pPr>
        <w:widowControl w:val="0"/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b/>
          <w:bCs/>
          <w:sz w:val="24"/>
          <w:szCs w:val="24"/>
        </w:rPr>
        <w:t xml:space="preserve">Art. 4º </w:t>
      </w:r>
      <w:r w:rsidRPr="00923BBD">
        <w:rPr>
          <w:rFonts w:ascii="Arial" w:hAnsi="Arial" w:cs="Arial"/>
          <w:sz w:val="24"/>
          <w:szCs w:val="24"/>
        </w:rPr>
        <w:t>O Anexo I – Tabela de Cargos de Provimento Temporário, o Anexo II - Tabela de empregos públicos de provimento temporário para atender a programas específicos da Secretaria Municipal de Saúde, e o Anexo III – Tabela de Vencimentos, passam a vigorar conforme tabelas em anexo.</w:t>
      </w:r>
    </w:p>
    <w:p w14:paraId="33FBBD6A" w14:textId="77777777" w:rsidR="00923BBD" w:rsidRPr="006A668F" w:rsidRDefault="00923BBD" w:rsidP="006A668F">
      <w:pPr>
        <w:widowControl w:val="0"/>
        <w:ind w:firstLine="1418"/>
        <w:jc w:val="both"/>
        <w:rPr>
          <w:rFonts w:ascii="Arial" w:hAnsi="Arial" w:cs="Arial"/>
          <w:sz w:val="12"/>
          <w:szCs w:val="12"/>
        </w:rPr>
      </w:pPr>
    </w:p>
    <w:p w14:paraId="5B9E522A" w14:textId="77777777" w:rsidR="00923BBD" w:rsidRPr="00923BBD" w:rsidRDefault="00923BBD" w:rsidP="006A668F">
      <w:pPr>
        <w:widowControl w:val="0"/>
        <w:ind w:firstLine="1418"/>
        <w:jc w:val="both"/>
        <w:rPr>
          <w:rFonts w:ascii="Arial" w:hAnsi="Arial" w:cs="Arial"/>
          <w:b/>
          <w:sz w:val="24"/>
          <w:szCs w:val="24"/>
        </w:rPr>
      </w:pPr>
      <w:r w:rsidRPr="00923BBD">
        <w:rPr>
          <w:rFonts w:ascii="Arial" w:hAnsi="Arial" w:cs="Arial"/>
          <w:b/>
          <w:sz w:val="24"/>
          <w:szCs w:val="24"/>
        </w:rPr>
        <w:t>Art. 5</w:t>
      </w:r>
      <w:r w:rsidRPr="00923BBD">
        <w:rPr>
          <w:rFonts w:ascii="Arial" w:hAnsi="Arial" w:cs="Arial"/>
          <w:b/>
          <w:sz w:val="24"/>
          <w:szCs w:val="24"/>
          <w:lang w:val="de-DE"/>
        </w:rPr>
        <w:t xml:space="preserve">º </w:t>
      </w:r>
      <w:r w:rsidRPr="00923BBD">
        <w:rPr>
          <w:rFonts w:ascii="Arial" w:hAnsi="Arial" w:cs="Arial"/>
          <w:sz w:val="24"/>
          <w:szCs w:val="24"/>
        </w:rPr>
        <w:t xml:space="preserve">Fica acrescido o art. 11-A e 11-B à </w:t>
      </w:r>
      <w:r w:rsidRPr="00923BBD">
        <w:rPr>
          <w:rFonts w:ascii="Arial" w:hAnsi="Arial" w:cs="Arial"/>
          <w:sz w:val="24"/>
          <w:szCs w:val="24"/>
          <w:lang w:val="de-DE"/>
        </w:rPr>
        <w:t xml:space="preserve">Lei </w:t>
      </w:r>
      <w:r w:rsidRPr="00923BBD">
        <w:rPr>
          <w:rFonts w:ascii="Arial" w:hAnsi="Arial" w:cs="Arial"/>
          <w:sz w:val="24"/>
          <w:szCs w:val="24"/>
        </w:rPr>
        <w:t>n</w:t>
      </w:r>
      <w:r w:rsidRPr="00923BBD">
        <w:rPr>
          <w:rFonts w:ascii="Arial" w:hAnsi="Arial" w:cs="Arial"/>
          <w:sz w:val="24"/>
          <w:szCs w:val="24"/>
          <w:vertAlign w:val="superscript"/>
        </w:rPr>
        <w:t>o</w:t>
      </w:r>
      <w:r w:rsidRPr="00923BBD">
        <w:rPr>
          <w:rFonts w:ascii="Arial" w:hAnsi="Arial" w:cs="Arial"/>
          <w:sz w:val="24"/>
          <w:szCs w:val="24"/>
        </w:rPr>
        <w:t xml:space="preserve"> 3.557, de 25 de fevereiro de 2015, com a seguinte redação:</w:t>
      </w:r>
    </w:p>
    <w:p w14:paraId="63C2FA1C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b/>
          <w:sz w:val="24"/>
          <w:szCs w:val="24"/>
        </w:rPr>
      </w:pPr>
    </w:p>
    <w:p w14:paraId="4A01F0BE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bCs/>
          <w:sz w:val="24"/>
          <w:szCs w:val="24"/>
          <w:lang w:val="de-DE"/>
        </w:rPr>
      </w:pPr>
      <w:r w:rsidRPr="00923BBD">
        <w:rPr>
          <w:rFonts w:ascii="Arial" w:hAnsi="Arial" w:cs="Arial"/>
          <w:bCs/>
          <w:sz w:val="24"/>
          <w:szCs w:val="24"/>
        </w:rPr>
        <w:t>“</w:t>
      </w:r>
      <w:r w:rsidRPr="00923BBD">
        <w:rPr>
          <w:rFonts w:ascii="Arial" w:hAnsi="Arial" w:cs="Arial"/>
          <w:b/>
          <w:sz w:val="24"/>
          <w:szCs w:val="24"/>
        </w:rPr>
        <w:t xml:space="preserve">Art. 11-A </w:t>
      </w:r>
      <w:r w:rsidRPr="00923BBD">
        <w:rPr>
          <w:rFonts w:ascii="Arial" w:hAnsi="Arial" w:cs="Arial"/>
          <w:bCs/>
          <w:sz w:val="24"/>
          <w:szCs w:val="24"/>
          <w:lang w:val="de-DE"/>
        </w:rPr>
        <w:t xml:space="preserve">Ao ocupante do cargo de médico, constante do Anexo I da presente Lei, será devida uma gratificação especial pelo exercício do cargo de médico, </w:t>
      </w:r>
      <w:r w:rsidRPr="00923BBD">
        <w:rPr>
          <w:rFonts w:ascii="Arial" w:hAnsi="Arial" w:cs="Arial"/>
          <w:bCs/>
          <w:sz w:val="24"/>
          <w:szCs w:val="24"/>
        </w:rPr>
        <w:t>equivalente a 80% (oitenta por cento) do vencimento inicial do cargo temporário, considerando a respectiva carga horária, de 20h ou 30h semanais,</w:t>
      </w:r>
      <w:r w:rsidRPr="00923BBD">
        <w:rPr>
          <w:rFonts w:ascii="Arial" w:hAnsi="Arial" w:cs="Arial"/>
          <w:bCs/>
          <w:sz w:val="24"/>
          <w:szCs w:val="24"/>
          <w:lang w:val="de-DE"/>
        </w:rPr>
        <w:t xml:space="preserve"> nos moldes previstos no art. 90-B e seguintes da Lei Municipal nº 1.085/97.</w:t>
      </w:r>
    </w:p>
    <w:p w14:paraId="477D8A6E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bCs/>
          <w:sz w:val="24"/>
          <w:szCs w:val="24"/>
          <w:lang w:val="de-DE"/>
        </w:rPr>
      </w:pPr>
    </w:p>
    <w:p w14:paraId="36347CE5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b/>
          <w:sz w:val="24"/>
          <w:szCs w:val="24"/>
          <w:lang w:val="de-DE"/>
        </w:rPr>
        <w:t>§ 1º</w:t>
      </w:r>
      <w:r w:rsidRPr="00923BBD">
        <w:rPr>
          <w:rFonts w:ascii="Arial" w:hAnsi="Arial" w:cs="Arial"/>
          <w:bCs/>
          <w:sz w:val="24"/>
          <w:szCs w:val="24"/>
          <w:lang w:val="de-DE"/>
        </w:rPr>
        <w:t xml:space="preserve"> Os critérios e requisitos para o pagamento da gratificação especial ao médico contratado por tempo determinado, prevista no </w:t>
      </w:r>
      <w:r w:rsidRPr="00923BBD">
        <w:rPr>
          <w:rFonts w:ascii="Arial" w:hAnsi="Arial" w:cs="Arial"/>
          <w:bCs/>
          <w:i/>
          <w:iCs/>
          <w:sz w:val="24"/>
          <w:szCs w:val="24"/>
          <w:lang w:val="de-DE"/>
        </w:rPr>
        <w:t>caput</w:t>
      </w:r>
      <w:r w:rsidRPr="00923BBD">
        <w:rPr>
          <w:rFonts w:ascii="Arial" w:hAnsi="Arial" w:cs="Arial"/>
          <w:bCs/>
          <w:sz w:val="24"/>
          <w:szCs w:val="24"/>
          <w:lang w:val="de-DE"/>
        </w:rPr>
        <w:t xml:space="preserve"> deste artigo, serão os mesmos previstos na Lei Municipal nº 1.085/97 e no respectivo regulamento.</w:t>
      </w:r>
    </w:p>
    <w:p w14:paraId="16A83C5A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4F201665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923BBD">
        <w:rPr>
          <w:rFonts w:ascii="Arial" w:hAnsi="Arial" w:cs="Arial"/>
          <w:b/>
          <w:sz w:val="24"/>
          <w:szCs w:val="24"/>
          <w:lang w:val="de-DE"/>
        </w:rPr>
        <w:t>§ 2º</w:t>
      </w:r>
      <w:r w:rsidRPr="00923BBD">
        <w:rPr>
          <w:rFonts w:ascii="Arial" w:hAnsi="Arial" w:cs="Arial"/>
          <w:bCs/>
          <w:sz w:val="24"/>
          <w:szCs w:val="24"/>
          <w:lang w:val="de-DE"/>
        </w:rPr>
        <w:t xml:space="preserve"> A gratificação especial não será devida ao ocupante do cargo temporário de médico veterinário.</w:t>
      </w:r>
      <w:r w:rsidRPr="00923BBD">
        <w:rPr>
          <w:rFonts w:ascii="Arial" w:hAnsi="Arial" w:cs="Arial"/>
          <w:sz w:val="24"/>
          <w:szCs w:val="24"/>
        </w:rPr>
        <w:t>”</w:t>
      </w:r>
    </w:p>
    <w:p w14:paraId="1D080865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5836CD27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  <w:r w:rsidRPr="00923BBD">
        <w:rPr>
          <w:rFonts w:ascii="Arial" w:hAnsi="Arial" w:cs="Arial"/>
          <w:b/>
          <w:sz w:val="24"/>
          <w:szCs w:val="24"/>
        </w:rPr>
        <w:t xml:space="preserve">Art. 11-B </w:t>
      </w:r>
      <w:r w:rsidRPr="00923BBD">
        <w:rPr>
          <w:rFonts w:ascii="Arial" w:hAnsi="Arial" w:cs="Arial"/>
          <w:bCs/>
          <w:sz w:val="24"/>
          <w:szCs w:val="24"/>
        </w:rPr>
        <w:t xml:space="preserve">O vencimento dos servidores dos cargos de agentes comunitários de saúde e dos agentes de combate às endemias, deverá atender ao previsto no art. 198, </w:t>
      </w:r>
      <w:r w:rsidRPr="00923BBD">
        <w:rPr>
          <w:rFonts w:ascii="Arial" w:hAnsi="Arial" w:cs="Arial"/>
          <w:bCs/>
          <w:sz w:val="24"/>
          <w:szCs w:val="24"/>
          <w:lang w:val="de-DE"/>
        </w:rPr>
        <w:t xml:space="preserve">§ 1º da Constituição Federal de 1988. </w:t>
      </w:r>
    </w:p>
    <w:p w14:paraId="49692F6D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634D55C4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b/>
          <w:sz w:val="24"/>
          <w:szCs w:val="24"/>
        </w:rPr>
        <w:t>Art. 6</w:t>
      </w:r>
      <w:r w:rsidRPr="00923BBD">
        <w:rPr>
          <w:rFonts w:ascii="Arial" w:hAnsi="Arial" w:cs="Arial"/>
          <w:b/>
          <w:sz w:val="24"/>
          <w:szCs w:val="24"/>
          <w:lang w:val="de-DE"/>
        </w:rPr>
        <w:t xml:space="preserve">º </w:t>
      </w:r>
      <w:r w:rsidRPr="00923BBD">
        <w:rPr>
          <w:rFonts w:ascii="Arial" w:hAnsi="Arial" w:cs="Arial"/>
          <w:sz w:val="24"/>
          <w:szCs w:val="24"/>
        </w:rPr>
        <w:t>O percentual de reajuste previsto no art. 1º desta Lei aplica-se indistintamente aos servidores contratados por tempo determinado, na forma da legislação vigente.</w:t>
      </w:r>
    </w:p>
    <w:p w14:paraId="28E032FF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3C111E9A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b/>
          <w:sz w:val="24"/>
          <w:szCs w:val="24"/>
          <w:lang w:val="de-DE"/>
        </w:rPr>
        <w:t>§ 1º</w:t>
      </w:r>
      <w:r w:rsidRPr="00923BBD">
        <w:rPr>
          <w:rFonts w:ascii="Arial" w:hAnsi="Arial" w:cs="Arial"/>
          <w:bCs/>
          <w:sz w:val="24"/>
          <w:szCs w:val="24"/>
          <w:lang w:val="de-DE"/>
        </w:rPr>
        <w:t xml:space="preserve"> </w:t>
      </w:r>
      <w:r w:rsidRPr="00923BBD">
        <w:rPr>
          <w:rFonts w:ascii="Arial" w:hAnsi="Arial" w:cs="Arial"/>
          <w:sz w:val="24"/>
          <w:szCs w:val="24"/>
        </w:rPr>
        <w:t>As readequações de cargos, funções e respectivas simbologias previstas nesta Lei não implicarão redução da remuneração aos servidores contratados por tempo determinado que possuam contrato vigente na data de sua publicação, assegurada a preservação do valor nominal da remuneração.</w:t>
      </w:r>
    </w:p>
    <w:p w14:paraId="77CFDC19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</w:p>
    <w:p w14:paraId="7C3BA955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b/>
          <w:sz w:val="24"/>
          <w:szCs w:val="24"/>
          <w:lang w:val="de-DE"/>
        </w:rPr>
        <w:t>§ 2º</w:t>
      </w:r>
      <w:r w:rsidRPr="00923BBD">
        <w:rPr>
          <w:rFonts w:ascii="Arial" w:hAnsi="Arial" w:cs="Arial"/>
          <w:bCs/>
          <w:sz w:val="24"/>
          <w:szCs w:val="24"/>
          <w:lang w:val="de-DE"/>
        </w:rPr>
        <w:t xml:space="preserve"> </w:t>
      </w:r>
      <w:r w:rsidRPr="00923BBD">
        <w:rPr>
          <w:rFonts w:ascii="Arial" w:hAnsi="Arial" w:cs="Arial"/>
          <w:sz w:val="24"/>
          <w:szCs w:val="24"/>
        </w:rPr>
        <w:t>Os contratos temporários firmados após a vigência desta Lei observarão integralmente as novas disposições nela estabelecidas.</w:t>
      </w:r>
    </w:p>
    <w:p w14:paraId="17DC24A2" w14:textId="77777777" w:rsidR="00923BBD" w:rsidRPr="00923BBD" w:rsidRDefault="00923BBD" w:rsidP="00923BBD">
      <w:pPr>
        <w:ind w:firstLine="1418"/>
        <w:jc w:val="both"/>
        <w:rPr>
          <w:rFonts w:ascii="Arial" w:hAnsi="Arial" w:cs="Arial"/>
          <w:bCs/>
          <w:sz w:val="24"/>
          <w:szCs w:val="24"/>
        </w:rPr>
      </w:pPr>
    </w:p>
    <w:p w14:paraId="76BCE3B7" w14:textId="5FE76FF5" w:rsidR="002D2308" w:rsidRDefault="00923BBD" w:rsidP="00923BBD">
      <w:pPr>
        <w:jc w:val="both"/>
        <w:rPr>
          <w:rFonts w:ascii="Arial" w:hAnsi="Arial" w:cs="Arial"/>
          <w:sz w:val="24"/>
          <w:szCs w:val="24"/>
        </w:rPr>
      </w:pPr>
      <w:r w:rsidRPr="00923BBD">
        <w:rPr>
          <w:rFonts w:ascii="Arial" w:hAnsi="Arial" w:cs="Arial"/>
          <w:sz w:val="24"/>
          <w:szCs w:val="24"/>
        </w:rPr>
        <w:tab/>
      </w:r>
      <w:r w:rsidRPr="00923BBD">
        <w:rPr>
          <w:rFonts w:ascii="Arial" w:hAnsi="Arial" w:cs="Arial"/>
          <w:sz w:val="24"/>
          <w:szCs w:val="24"/>
        </w:rPr>
        <w:tab/>
      </w:r>
      <w:r w:rsidRPr="00923BBD">
        <w:rPr>
          <w:rFonts w:ascii="Arial" w:hAnsi="Arial" w:cs="Arial"/>
          <w:b/>
          <w:sz w:val="24"/>
          <w:szCs w:val="24"/>
        </w:rPr>
        <w:t>Art. 7</w:t>
      </w:r>
      <w:r w:rsidRPr="00923BBD">
        <w:rPr>
          <w:rFonts w:ascii="Arial" w:hAnsi="Arial" w:cs="Arial"/>
          <w:b/>
          <w:sz w:val="24"/>
          <w:szCs w:val="24"/>
          <w:lang w:val="de-DE"/>
        </w:rPr>
        <w:t>º</w:t>
      </w:r>
      <w:r w:rsidRPr="00923BBD">
        <w:rPr>
          <w:rFonts w:ascii="Arial" w:hAnsi="Arial" w:cs="Arial"/>
          <w:b/>
          <w:sz w:val="24"/>
          <w:szCs w:val="24"/>
        </w:rPr>
        <w:t xml:space="preserve"> </w:t>
      </w:r>
      <w:r w:rsidR="00D465F1" w:rsidRPr="00D465F1">
        <w:rPr>
          <w:rFonts w:ascii="Arial" w:hAnsi="Arial" w:cs="Arial"/>
          <w:sz w:val="24"/>
          <w:szCs w:val="24"/>
        </w:rPr>
        <w:t xml:space="preserve">Esta Lei entra em vigor na data de sua publicação, produzindo efeitos retroativos a </w:t>
      </w:r>
      <w:r w:rsidR="00D465F1">
        <w:rPr>
          <w:rFonts w:ascii="Arial" w:hAnsi="Arial" w:cs="Arial"/>
          <w:sz w:val="24"/>
          <w:szCs w:val="24"/>
        </w:rPr>
        <w:t>1º</w:t>
      </w:r>
      <w:r w:rsidR="00D465F1" w:rsidRPr="00D465F1">
        <w:rPr>
          <w:rFonts w:ascii="Arial" w:hAnsi="Arial" w:cs="Arial"/>
          <w:sz w:val="24"/>
          <w:szCs w:val="24"/>
        </w:rPr>
        <w:t xml:space="preserve"> de março de 2026</w:t>
      </w:r>
      <w:r w:rsidR="00D465F1">
        <w:rPr>
          <w:rFonts w:ascii="Arial" w:hAnsi="Arial" w:cs="Arial"/>
          <w:sz w:val="24"/>
          <w:szCs w:val="24"/>
        </w:rPr>
        <w:t xml:space="preserve">, </w:t>
      </w:r>
      <w:r w:rsidR="00D465F1" w:rsidRPr="00D465F1">
        <w:rPr>
          <w:rFonts w:ascii="Arial" w:hAnsi="Arial" w:cs="Arial"/>
          <w:sz w:val="24"/>
          <w:szCs w:val="24"/>
        </w:rPr>
        <w:t>exclusivamente quanto às disposições relativas ao reajuste previsto nesta Lei, permanecendo os demais dispositivos com efeitos a partir da data de sua publicação</w:t>
      </w:r>
      <w:r w:rsidR="00D465F1">
        <w:rPr>
          <w:rFonts w:ascii="Arial" w:hAnsi="Arial" w:cs="Arial"/>
          <w:sz w:val="24"/>
          <w:szCs w:val="24"/>
        </w:rPr>
        <w:t>.</w:t>
      </w:r>
    </w:p>
    <w:p w14:paraId="5733EDB8" w14:textId="77777777" w:rsidR="00D465F1" w:rsidRDefault="00D465F1" w:rsidP="00923BBD">
      <w:pPr>
        <w:jc w:val="both"/>
        <w:rPr>
          <w:rFonts w:ascii="Arial" w:hAnsi="Arial" w:cs="Arial"/>
          <w:sz w:val="24"/>
          <w:szCs w:val="24"/>
        </w:rPr>
      </w:pPr>
    </w:p>
    <w:p w14:paraId="00AA2089" w14:textId="77777777" w:rsidR="006A668F" w:rsidRPr="001F1763" w:rsidRDefault="006A668F" w:rsidP="006A668F">
      <w:pPr>
        <w:pStyle w:val="Ttulo6"/>
        <w:keepNext w:val="0"/>
        <w:keepLines w:val="0"/>
        <w:widowControl w:val="0"/>
        <w:spacing w:before="0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F1763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19AEE4FD" w14:textId="77777777" w:rsidR="006A668F" w:rsidRPr="001F1763" w:rsidRDefault="006A668F" w:rsidP="006A668F">
      <w:pPr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 xml:space="preserve">Campo Mourão, </w:t>
      </w:r>
      <w:r>
        <w:rPr>
          <w:rFonts w:ascii="Arial" w:hAnsi="Arial" w:cs="Arial"/>
          <w:sz w:val="24"/>
          <w:szCs w:val="24"/>
        </w:rPr>
        <w:t>18</w:t>
      </w:r>
      <w:r w:rsidRPr="001F176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maio</w:t>
      </w:r>
      <w:r w:rsidRPr="001F1763">
        <w:rPr>
          <w:rFonts w:ascii="Arial" w:hAnsi="Arial" w:cs="Arial"/>
          <w:sz w:val="24"/>
          <w:szCs w:val="24"/>
        </w:rPr>
        <w:t xml:space="preserve"> de 2026</w:t>
      </w:r>
    </w:p>
    <w:p w14:paraId="659380BF" w14:textId="77777777" w:rsidR="006A668F" w:rsidRDefault="006A668F" w:rsidP="006A668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66BF05A0" w14:textId="77777777" w:rsidR="006A668F" w:rsidRDefault="006A668F" w:rsidP="006A668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4947B260" w14:textId="77777777" w:rsidR="006A668F" w:rsidRDefault="006A668F" w:rsidP="006A668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1BBDAF2D" w14:textId="77777777" w:rsidR="006A668F" w:rsidRDefault="006A668F" w:rsidP="006A668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3A515FBA" w14:textId="77777777" w:rsidR="006A668F" w:rsidRPr="001F1763" w:rsidRDefault="006A668F" w:rsidP="006A668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</w:p>
    <w:p w14:paraId="5E92F240" w14:textId="77777777" w:rsidR="006A668F" w:rsidRPr="001F1763" w:rsidRDefault="006A668F" w:rsidP="006A668F">
      <w:pPr>
        <w:widowControl w:val="0"/>
        <w:tabs>
          <w:tab w:val="center" w:pos="4535"/>
          <w:tab w:val="left" w:pos="7665"/>
        </w:tabs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sz w:val="24"/>
          <w:szCs w:val="24"/>
        </w:rPr>
        <w:t>João Douglas Fabrício</w:t>
      </w:r>
    </w:p>
    <w:p w14:paraId="4664783C" w14:textId="77777777" w:rsidR="006A668F" w:rsidRPr="001F1763" w:rsidRDefault="006A668F" w:rsidP="006A668F">
      <w:pPr>
        <w:widowControl w:val="0"/>
        <w:ind w:right="-1"/>
        <w:jc w:val="center"/>
        <w:rPr>
          <w:rFonts w:ascii="Arial" w:hAnsi="Arial" w:cs="Arial"/>
          <w:b/>
          <w:sz w:val="24"/>
          <w:szCs w:val="24"/>
        </w:rPr>
      </w:pPr>
      <w:r w:rsidRPr="001F1763">
        <w:rPr>
          <w:rFonts w:ascii="Arial" w:hAnsi="Arial" w:cs="Arial"/>
          <w:b/>
          <w:sz w:val="24"/>
          <w:szCs w:val="24"/>
        </w:rPr>
        <w:t>Prefeito Municipal</w:t>
      </w:r>
    </w:p>
    <w:p w14:paraId="6711C877" w14:textId="77777777" w:rsidR="002D2308" w:rsidRPr="001F401A" w:rsidRDefault="002D2308" w:rsidP="002D2308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1F401A">
        <w:rPr>
          <w:rFonts w:ascii="Arial" w:hAnsi="Arial" w:cs="Arial"/>
          <w:b/>
          <w:bCs/>
          <w:sz w:val="26"/>
          <w:szCs w:val="26"/>
        </w:rPr>
        <w:lastRenderedPageBreak/>
        <w:t xml:space="preserve">ANEXO I DA LEI N° </w:t>
      </w:r>
      <w:r>
        <w:rPr>
          <w:rFonts w:ascii="Arial" w:hAnsi="Arial" w:cs="Arial"/>
          <w:b/>
          <w:bCs/>
          <w:sz w:val="26"/>
          <w:szCs w:val="26"/>
        </w:rPr>
        <w:t>3.557/2015</w:t>
      </w:r>
    </w:p>
    <w:p w14:paraId="3044786A" w14:textId="77777777" w:rsidR="002D2308" w:rsidRPr="00E7041F" w:rsidRDefault="002D2308" w:rsidP="002D2308">
      <w:pPr>
        <w:jc w:val="center"/>
        <w:rPr>
          <w:rFonts w:ascii="Arial" w:hAnsi="Arial" w:cs="Arial"/>
          <w:sz w:val="24"/>
          <w:szCs w:val="24"/>
        </w:rPr>
      </w:pPr>
    </w:p>
    <w:p w14:paraId="4DCC45A9" w14:textId="77777777" w:rsidR="002D2308" w:rsidRPr="00E7041F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7041F">
        <w:rPr>
          <w:rFonts w:ascii="Arial" w:hAnsi="Arial" w:cs="Arial"/>
          <w:b/>
          <w:bCs/>
          <w:sz w:val="24"/>
          <w:szCs w:val="24"/>
        </w:rPr>
        <w:t>TABELA DE CARGOS DE PROVIMENTO TEMPORÁRIO</w:t>
      </w:r>
    </w:p>
    <w:p w14:paraId="3099455A" w14:textId="77777777" w:rsidR="002D2308" w:rsidRPr="00E7041F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3066930" w14:textId="77777777" w:rsidR="002D2308" w:rsidRPr="00E7041F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7041F">
        <w:rPr>
          <w:rFonts w:ascii="Arial" w:eastAsia="Calibri" w:hAnsi="Arial" w:cs="Arial"/>
          <w:b/>
          <w:bCs/>
          <w:sz w:val="24"/>
          <w:szCs w:val="24"/>
          <w:lang w:eastAsia="en-US"/>
        </w:rPr>
        <w:t>GRUPO OCUPACIONAL OPERACIONAL</w:t>
      </w:r>
    </w:p>
    <w:p w14:paraId="27FE0199" w14:textId="77777777" w:rsidR="002D2308" w:rsidRPr="00E7041F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6"/>
        <w:gridCol w:w="1814"/>
        <w:gridCol w:w="1587"/>
      </w:tblGrid>
      <w:tr w:rsidR="002D2308" w:rsidRPr="00E7041F" w14:paraId="7DAB2735" w14:textId="77777777" w:rsidTr="00F37536">
        <w:trPr>
          <w:trHeight w:val="245"/>
        </w:trPr>
        <w:tc>
          <w:tcPr>
            <w:tcW w:w="5386" w:type="dxa"/>
            <w:vMerge w:val="restart"/>
            <w:vAlign w:val="center"/>
          </w:tcPr>
          <w:p w14:paraId="56901609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Denominação do Cargo</w:t>
            </w:r>
          </w:p>
        </w:tc>
        <w:tc>
          <w:tcPr>
            <w:tcW w:w="1814" w:type="dxa"/>
          </w:tcPr>
          <w:p w14:paraId="70AA44B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 xml:space="preserve">Carga Horária </w:t>
            </w:r>
          </w:p>
        </w:tc>
        <w:tc>
          <w:tcPr>
            <w:tcW w:w="1587" w:type="dxa"/>
            <w:vMerge w:val="restart"/>
            <w:vAlign w:val="center"/>
          </w:tcPr>
          <w:p w14:paraId="4F1BEEF6" w14:textId="77777777" w:rsidR="002D2308" w:rsidRPr="00E7041F" w:rsidRDefault="002D2308" w:rsidP="008F4066">
            <w:pPr>
              <w:autoSpaceDE w:val="0"/>
              <w:autoSpaceDN w:val="0"/>
              <w:adjustRightInd w:val="0"/>
              <w:ind w:right="-45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Simbologia</w:t>
            </w:r>
          </w:p>
        </w:tc>
      </w:tr>
      <w:tr w:rsidR="002D2308" w:rsidRPr="00E7041F" w14:paraId="1BAE103B" w14:textId="77777777" w:rsidTr="00F37536">
        <w:trPr>
          <w:trHeight w:val="245"/>
        </w:trPr>
        <w:tc>
          <w:tcPr>
            <w:tcW w:w="5386" w:type="dxa"/>
            <w:vMerge/>
          </w:tcPr>
          <w:p w14:paraId="2A0C2646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4" w:type="dxa"/>
          </w:tcPr>
          <w:p w14:paraId="2F251563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Semanal</w:t>
            </w:r>
          </w:p>
        </w:tc>
        <w:tc>
          <w:tcPr>
            <w:tcW w:w="1587" w:type="dxa"/>
            <w:vMerge/>
          </w:tcPr>
          <w:p w14:paraId="3CB2352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2308" w:rsidRPr="00E7041F" w14:paraId="60687B1C" w14:textId="77777777" w:rsidTr="00F37536">
        <w:trPr>
          <w:trHeight w:val="245"/>
        </w:trPr>
        <w:tc>
          <w:tcPr>
            <w:tcW w:w="5386" w:type="dxa"/>
          </w:tcPr>
          <w:p w14:paraId="7FB172F5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Coveiro</w:t>
            </w:r>
          </w:p>
        </w:tc>
        <w:tc>
          <w:tcPr>
            <w:tcW w:w="1814" w:type="dxa"/>
          </w:tcPr>
          <w:p w14:paraId="559424C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</w:tcPr>
          <w:p w14:paraId="2F54B9CB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PSS-2</w:t>
            </w:r>
          </w:p>
        </w:tc>
      </w:tr>
      <w:tr w:rsidR="002D2308" w:rsidRPr="00E7041F" w14:paraId="3B18A0BE" w14:textId="77777777" w:rsidTr="00F37536">
        <w:trPr>
          <w:trHeight w:val="245"/>
        </w:trPr>
        <w:tc>
          <w:tcPr>
            <w:tcW w:w="5386" w:type="dxa"/>
          </w:tcPr>
          <w:p w14:paraId="2347BD43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Eletricista </w:t>
            </w:r>
          </w:p>
        </w:tc>
        <w:tc>
          <w:tcPr>
            <w:tcW w:w="1814" w:type="dxa"/>
          </w:tcPr>
          <w:p w14:paraId="12346FE3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712F9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</w:tcPr>
          <w:p w14:paraId="00B501F4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PSS-11</w:t>
            </w:r>
          </w:p>
        </w:tc>
      </w:tr>
      <w:tr w:rsidR="002D2308" w:rsidRPr="00E7041F" w14:paraId="11F3FE9F" w14:textId="77777777" w:rsidTr="00F37536">
        <w:trPr>
          <w:trHeight w:val="245"/>
        </w:trPr>
        <w:tc>
          <w:tcPr>
            <w:tcW w:w="5386" w:type="dxa"/>
          </w:tcPr>
          <w:p w14:paraId="3ADB6E38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Encanador </w:t>
            </w:r>
          </w:p>
        </w:tc>
        <w:tc>
          <w:tcPr>
            <w:tcW w:w="1814" w:type="dxa"/>
          </w:tcPr>
          <w:p w14:paraId="0F202D71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712F9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</w:tcPr>
          <w:p w14:paraId="607C0C6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PSS-5</w:t>
            </w:r>
          </w:p>
        </w:tc>
      </w:tr>
      <w:tr w:rsidR="002D2308" w:rsidRPr="00E7041F" w14:paraId="1B7DC2F0" w14:textId="77777777" w:rsidTr="00F37536">
        <w:trPr>
          <w:trHeight w:val="245"/>
        </w:trPr>
        <w:tc>
          <w:tcPr>
            <w:tcW w:w="5386" w:type="dxa"/>
          </w:tcPr>
          <w:p w14:paraId="587BC645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Jardineiro </w:t>
            </w:r>
          </w:p>
        </w:tc>
        <w:tc>
          <w:tcPr>
            <w:tcW w:w="1814" w:type="dxa"/>
          </w:tcPr>
          <w:p w14:paraId="1F721AD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712F9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</w:tcPr>
          <w:p w14:paraId="777D42E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PSS-2</w:t>
            </w:r>
          </w:p>
        </w:tc>
      </w:tr>
      <w:tr w:rsidR="002D2308" w:rsidRPr="00E7041F" w14:paraId="728854C3" w14:textId="77777777" w:rsidTr="00F37536">
        <w:trPr>
          <w:trHeight w:val="245"/>
        </w:trPr>
        <w:tc>
          <w:tcPr>
            <w:tcW w:w="5386" w:type="dxa"/>
          </w:tcPr>
          <w:p w14:paraId="42AC2B42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Motorista I </w:t>
            </w:r>
          </w:p>
        </w:tc>
        <w:tc>
          <w:tcPr>
            <w:tcW w:w="1814" w:type="dxa"/>
          </w:tcPr>
          <w:p w14:paraId="6204540C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712F9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</w:tcPr>
          <w:p w14:paraId="5B193EBA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PSS-9</w:t>
            </w:r>
          </w:p>
        </w:tc>
      </w:tr>
      <w:tr w:rsidR="002D2308" w:rsidRPr="00E7041F" w14:paraId="3C0C606C" w14:textId="77777777" w:rsidTr="00F37536">
        <w:trPr>
          <w:trHeight w:val="245"/>
        </w:trPr>
        <w:tc>
          <w:tcPr>
            <w:tcW w:w="5386" w:type="dxa"/>
          </w:tcPr>
          <w:p w14:paraId="7328ABF5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Motorista II </w:t>
            </w:r>
          </w:p>
        </w:tc>
        <w:tc>
          <w:tcPr>
            <w:tcW w:w="1814" w:type="dxa"/>
          </w:tcPr>
          <w:p w14:paraId="7A59BE3A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712F9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</w:tcPr>
          <w:p w14:paraId="5FE3AA6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PSS-11</w:t>
            </w:r>
          </w:p>
        </w:tc>
      </w:tr>
      <w:tr w:rsidR="002D2308" w:rsidRPr="00E7041F" w14:paraId="1743EC46" w14:textId="77777777" w:rsidTr="00F37536">
        <w:trPr>
          <w:trHeight w:val="245"/>
        </w:trPr>
        <w:tc>
          <w:tcPr>
            <w:tcW w:w="5386" w:type="dxa"/>
          </w:tcPr>
          <w:p w14:paraId="41DBDB83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Operador de Máquinas</w:t>
            </w:r>
          </w:p>
        </w:tc>
        <w:tc>
          <w:tcPr>
            <w:tcW w:w="1814" w:type="dxa"/>
          </w:tcPr>
          <w:p w14:paraId="2A8106FC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712F9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</w:tcPr>
          <w:p w14:paraId="32F5B595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PSS-13</w:t>
            </w:r>
          </w:p>
        </w:tc>
      </w:tr>
      <w:tr w:rsidR="002D2308" w:rsidRPr="00E7041F" w14:paraId="2051E5E3" w14:textId="77777777" w:rsidTr="00F37536">
        <w:trPr>
          <w:trHeight w:val="245"/>
        </w:trPr>
        <w:tc>
          <w:tcPr>
            <w:tcW w:w="5386" w:type="dxa"/>
          </w:tcPr>
          <w:p w14:paraId="23CBF66C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Pedreiro</w:t>
            </w:r>
          </w:p>
        </w:tc>
        <w:tc>
          <w:tcPr>
            <w:tcW w:w="1814" w:type="dxa"/>
          </w:tcPr>
          <w:p w14:paraId="62B96187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712F9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</w:tcPr>
          <w:p w14:paraId="7CDF5F24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PSS-7</w:t>
            </w:r>
          </w:p>
        </w:tc>
      </w:tr>
      <w:tr w:rsidR="002D2308" w:rsidRPr="00E7041F" w14:paraId="13D95961" w14:textId="77777777" w:rsidTr="00F37536">
        <w:trPr>
          <w:trHeight w:val="245"/>
        </w:trPr>
        <w:tc>
          <w:tcPr>
            <w:tcW w:w="5386" w:type="dxa"/>
          </w:tcPr>
          <w:p w14:paraId="00ECE80C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Pintor de obras </w:t>
            </w:r>
          </w:p>
        </w:tc>
        <w:tc>
          <w:tcPr>
            <w:tcW w:w="1814" w:type="dxa"/>
          </w:tcPr>
          <w:p w14:paraId="1B8EB8C7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712F9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</w:tcPr>
          <w:p w14:paraId="4D536869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PSS-5</w:t>
            </w:r>
          </w:p>
        </w:tc>
      </w:tr>
      <w:tr w:rsidR="002D2308" w:rsidRPr="00E7041F" w14:paraId="4DD08823" w14:textId="77777777" w:rsidTr="00F37536">
        <w:trPr>
          <w:trHeight w:val="245"/>
        </w:trPr>
        <w:tc>
          <w:tcPr>
            <w:tcW w:w="5386" w:type="dxa"/>
          </w:tcPr>
          <w:p w14:paraId="14469623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Tratorista </w:t>
            </w:r>
          </w:p>
        </w:tc>
        <w:tc>
          <w:tcPr>
            <w:tcW w:w="1814" w:type="dxa"/>
          </w:tcPr>
          <w:p w14:paraId="72FA8385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712F9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</w:tcPr>
          <w:p w14:paraId="0F94781C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PSS-9</w:t>
            </w:r>
          </w:p>
        </w:tc>
      </w:tr>
    </w:tbl>
    <w:p w14:paraId="540388DF" w14:textId="77777777" w:rsidR="002D2308" w:rsidRPr="00E7041F" w:rsidRDefault="002D2308" w:rsidP="002D2308">
      <w:pPr>
        <w:rPr>
          <w:rFonts w:ascii="Arial" w:hAnsi="Arial" w:cs="Arial"/>
          <w:sz w:val="24"/>
          <w:szCs w:val="24"/>
        </w:rPr>
      </w:pPr>
    </w:p>
    <w:p w14:paraId="26A6AAE8" w14:textId="77777777" w:rsidR="002D2308" w:rsidRPr="00E7041F" w:rsidRDefault="002D2308" w:rsidP="002D2308">
      <w:pPr>
        <w:jc w:val="center"/>
        <w:rPr>
          <w:rFonts w:ascii="Arial" w:hAnsi="Arial" w:cs="Arial"/>
          <w:sz w:val="24"/>
          <w:szCs w:val="24"/>
        </w:rPr>
      </w:pPr>
      <w:r w:rsidRPr="00E7041F">
        <w:rPr>
          <w:rFonts w:ascii="Arial" w:eastAsia="Calibri" w:hAnsi="Arial" w:cs="Arial"/>
          <w:b/>
          <w:bCs/>
          <w:sz w:val="24"/>
          <w:szCs w:val="24"/>
          <w:lang w:eastAsia="en-US"/>
        </w:rPr>
        <w:t>GRUPO OCUPACIONAL ADMINISTRATIVO</w:t>
      </w:r>
    </w:p>
    <w:p w14:paraId="62F73C3A" w14:textId="77777777" w:rsidR="002D2308" w:rsidRPr="00E7041F" w:rsidRDefault="002D2308" w:rsidP="002D230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6"/>
        <w:gridCol w:w="1814"/>
        <w:gridCol w:w="1587"/>
      </w:tblGrid>
      <w:tr w:rsidR="002D2308" w:rsidRPr="00E7041F" w14:paraId="08634743" w14:textId="77777777" w:rsidTr="008F4066">
        <w:trPr>
          <w:trHeight w:val="245"/>
        </w:trPr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1CE74E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Denominação do Cargo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866C696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 xml:space="preserve">Carga Horária </w:t>
            </w:r>
          </w:p>
        </w:tc>
        <w:tc>
          <w:tcPr>
            <w:tcW w:w="15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9DD4316" w14:textId="77777777" w:rsidR="002D2308" w:rsidRPr="00E7041F" w:rsidRDefault="002D2308" w:rsidP="008F4066">
            <w:pPr>
              <w:autoSpaceDE w:val="0"/>
              <w:autoSpaceDN w:val="0"/>
              <w:adjustRightInd w:val="0"/>
              <w:ind w:right="-45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Simbologia</w:t>
            </w:r>
          </w:p>
        </w:tc>
      </w:tr>
      <w:tr w:rsidR="002D2308" w:rsidRPr="00E7041F" w14:paraId="7AAD66C2" w14:textId="77777777" w:rsidTr="008F4066">
        <w:trPr>
          <w:trHeight w:val="245"/>
        </w:trPr>
        <w:tc>
          <w:tcPr>
            <w:tcW w:w="53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B18584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C114A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Semanal</w:t>
            </w:r>
          </w:p>
        </w:tc>
        <w:tc>
          <w:tcPr>
            <w:tcW w:w="15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012C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2308" w:rsidRPr="00E7041F" w14:paraId="39CD96D3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C1417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Agente Administrativo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6AB9AB0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F787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A0DBC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PSS-8</w:t>
            </w:r>
          </w:p>
        </w:tc>
      </w:tr>
      <w:tr w:rsidR="002D2308" w:rsidRPr="00E7041F" w14:paraId="690FD2C0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FF8F7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Agente de Trânsito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89EED2E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F787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DC231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PSS-9</w:t>
            </w:r>
          </w:p>
        </w:tc>
      </w:tr>
      <w:tr w:rsidR="002D2308" w:rsidRPr="00E7041F" w14:paraId="61F1E268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500D2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Assistente Administrativo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3CD2F71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F787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1A989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PSS-12</w:t>
            </w:r>
          </w:p>
        </w:tc>
      </w:tr>
      <w:tr w:rsidR="002D2308" w:rsidRPr="00E7041F" w14:paraId="40D0F65C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79084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Fiscal Municipal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6BFDE89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F787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90BA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PSS-15</w:t>
            </w:r>
          </w:p>
        </w:tc>
      </w:tr>
    </w:tbl>
    <w:p w14:paraId="2B880875" w14:textId="77777777" w:rsidR="002D2308" w:rsidRPr="00E7041F" w:rsidRDefault="002D2308" w:rsidP="002D2308">
      <w:pPr>
        <w:rPr>
          <w:rFonts w:ascii="Arial" w:hAnsi="Arial" w:cs="Arial"/>
          <w:sz w:val="24"/>
          <w:szCs w:val="24"/>
        </w:rPr>
      </w:pPr>
    </w:p>
    <w:p w14:paraId="1CB92C99" w14:textId="77777777" w:rsidR="002D2308" w:rsidRPr="00E7041F" w:rsidRDefault="002D2308" w:rsidP="002D2308">
      <w:pPr>
        <w:jc w:val="center"/>
        <w:rPr>
          <w:rFonts w:ascii="Arial" w:hAnsi="Arial" w:cs="Arial"/>
          <w:sz w:val="24"/>
          <w:szCs w:val="24"/>
        </w:rPr>
      </w:pPr>
      <w:r w:rsidRPr="00E7041F">
        <w:rPr>
          <w:rFonts w:ascii="Arial" w:eastAsia="Calibri" w:hAnsi="Arial" w:cs="Arial"/>
          <w:b/>
          <w:bCs/>
          <w:sz w:val="24"/>
          <w:szCs w:val="24"/>
          <w:lang w:eastAsia="en-US"/>
        </w:rPr>
        <w:t>GRUPO OCUPACIONAL TÉCNICO/PROFISSIONAL</w:t>
      </w:r>
    </w:p>
    <w:p w14:paraId="06F0B6FD" w14:textId="77777777" w:rsidR="002D2308" w:rsidRPr="00E7041F" w:rsidRDefault="002D2308" w:rsidP="002D2308">
      <w:pPr>
        <w:rPr>
          <w:rFonts w:ascii="Arial" w:hAnsi="Arial" w:cs="Arial"/>
          <w:sz w:val="24"/>
          <w:szCs w:val="24"/>
        </w:rPr>
      </w:pPr>
    </w:p>
    <w:tbl>
      <w:tblPr>
        <w:tblW w:w="8787" w:type="dxa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6"/>
        <w:gridCol w:w="1814"/>
        <w:gridCol w:w="1587"/>
      </w:tblGrid>
      <w:tr w:rsidR="002D2308" w:rsidRPr="00E7041F" w14:paraId="66E28D42" w14:textId="77777777" w:rsidTr="008F4066">
        <w:trPr>
          <w:trHeight w:val="505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AD5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Denominação do Cargo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71100ED1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 xml:space="preserve">Carga Horária </w:t>
            </w:r>
          </w:p>
          <w:p w14:paraId="10156B0E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Semanal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0B8A6C5" w14:textId="77777777" w:rsidR="002D2308" w:rsidRPr="00E7041F" w:rsidRDefault="002D2308" w:rsidP="008F4066">
            <w:pPr>
              <w:autoSpaceDE w:val="0"/>
              <w:autoSpaceDN w:val="0"/>
              <w:adjustRightInd w:val="0"/>
              <w:ind w:right="-45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Simbologia</w:t>
            </w:r>
          </w:p>
        </w:tc>
      </w:tr>
      <w:tr w:rsidR="002D2308" w:rsidRPr="00E7041F" w14:paraId="589FCF4E" w14:textId="77777777" w:rsidTr="008F4066">
        <w:trPr>
          <w:trHeight w:val="245"/>
        </w:trPr>
        <w:tc>
          <w:tcPr>
            <w:tcW w:w="53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217F0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Administrador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46D0870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977A5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237EFA" w14:paraId="72647B8F" w14:textId="77777777" w:rsidTr="008F4066">
        <w:trPr>
          <w:trHeight w:val="245"/>
        </w:trPr>
        <w:tc>
          <w:tcPr>
            <w:tcW w:w="53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0BF6D" w14:textId="77777777" w:rsidR="002D2308" w:rsidRPr="00237EFA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Animador Cultural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A1C7524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C6B6ED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PSS-10</w:t>
            </w:r>
          </w:p>
        </w:tc>
      </w:tr>
      <w:tr w:rsidR="002D2308" w:rsidRPr="00E7041F" w14:paraId="355D42AF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51882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Arquiteto 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e Urbanista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6E9FAE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C7624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4F837987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5D3F3DD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Assistente de Vigilância Epidemiológica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14:paraId="3F3F394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617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54A6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PSS-14</w:t>
            </w:r>
          </w:p>
        </w:tc>
      </w:tr>
      <w:tr w:rsidR="002D2308" w:rsidRPr="00E7041F" w14:paraId="0AE40D88" w14:textId="77777777" w:rsidTr="008F4066">
        <w:trPr>
          <w:trHeight w:val="290"/>
        </w:trPr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A077D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Assistente de Vigilância Sanitária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F8EA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617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422ECD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PSS-14</w:t>
            </w:r>
          </w:p>
        </w:tc>
      </w:tr>
      <w:tr w:rsidR="002D2308" w:rsidRPr="00E7041F" w14:paraId="7DCC63AF" w14:textId="77777777" w:rsidTr="008F4066">
        <w:trPr>
          <w:trHeight w:val="245"/>
        </w:trPr>
        <w:tc>
          <w:tcPr>
            <w:tcW w:w="538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E7DAB1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Assistente Social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EBDB2A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BC89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35822494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192E4E" w14:textId="77777777" w:rsidR="002D2308" w:rsidRPr="00CB6FA5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highlight w:val="green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Auditor de Tributos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2123862" w14:textId="77777777" w:rsidR="002D2308" w:rsidRPr="00CB6FA5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highlight w:val="green"/>
                <w:lang w:eastAsia="en-US"/>
              </w:rPr>
            </w:pPr>
            <w:r w:rsidRPr="007E77B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9DD79" w14:textId="77777777" w:rsidR="002D2308" w:rsidRPr="00CB6FA5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highlight w:val="green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C614FE" w14:paraId="36B2CC94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C20F64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Auditor Interno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BD55010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6D3C65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C614FE" w14:paraId="31E62BA8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F1419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Auxiliar de Atendimento Infantil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E92BDC0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65134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PSS-6</w:t>
            </w:r>
          </w:p>
        </w:tc>
      </w:tr>
      <w:tr w:rsidR="002D2308" w:rsidRPr="00C614FE" w14:paraId="03DA6B3F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2597EE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Auxiliar de Consultório Dentário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B4285BD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117C4D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PSS-4</w:t>
            </w:r>
          </w:p>
        </w:tc>
      </w:tr>
      <w:tr w:rsidR="002D2308" w:rsidRPr="00C614FE" w14:paraId="7652F600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0F81F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Auxiliar de Enfermagem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64BABDB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CCE4C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PSS-6</w:t>
            </w:r>
          </w:p>
        </w:tc>
      </w:tr>
      <w:tr w:rsidR="002D2308" w:rsidRPr="00E7041F" w14:paraId="58363E75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44746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Auxiliar de Farmácia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A1F2A37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33507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PSS-6</w:t>
            </w:r>
          </w:p>
        </w:tc>
      </w:tr>
      <w:tr w:rsidR="002D2308" w:rsidRPr="00E7041F" w14:paraId="3526015B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70471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Auxiliar de Topografia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C423926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7E77B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970EF7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PSS-7</w:t>
            </w:r>
          </w:p>
        </w:tc>
      </w:tr>
      <w:tr w:rsidR="002D2308" w:rsidRPr="00237EFA" w14:paraId="782AB2C9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EE1EB" w14:textId="77777777" w:rsidR="002D2308" w:rsidRPr="00237EFA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lastRenderedPageBreak/>
              <w:t>Bibliotecário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BFDB063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4B2C2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30860824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9C208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Cirurgião Dentista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C356DD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4C9FE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PSS-17</w:t>
            </w:r>
          </w:p>
        </w:tc>
      </w:tr>
      <w:tr w:rsidR="002D2308" w:rsidRPr="00E7041F" w14:paraId="74267DD1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31217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Contador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809BAF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79CC9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1AA584F4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5C0FA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Cuidador de Idoso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EB8E8A5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1FA20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PSS-6</w:t>
            </w:r>
          </w:p>
        </w:tc>
      </w:tr>
      <w:tr w:rsidR="002D2308" w:rsidRPr="00E7041F" w14:paraId="6FF32644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A4A9F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Economista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93DA8A0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51630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AED6B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512A9BF7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FFD68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Enfermeiro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6795E9E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51630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F9317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3AC4EC21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E3EED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Engenheiro Agrimensor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9B0EF07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CEACB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5AFB618B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A38D4C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Engenheiro Agrônomo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070783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4223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C1E85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7EBFED0D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9E8B6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Engenheiro Ambiental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AC17870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4223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6574C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67F80DF2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F601E3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Engenheiro Civil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FB3262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4223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CC557B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572D874E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BFAF2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Engenheiro Eletricista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216DD5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4223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35709A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16A29889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CA07F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Farmacêutico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195D47E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5D3FE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7DC2BBE7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26A67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Fisioterapeuta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B78D8D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2BD3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PSS-17</w:t>
            </w:r>
          </w:p>
        </w:tc>
      </w:tr>
      <w:tr w:rsidR="002D2308" w:rsidRPr="00E7041F" w14:paraId="2500C78A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F7897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Fonoaudiólogo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0B2137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0C70C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237EFA" w14:paraId="59B0FD2C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3CB1B" w14:textId="77777777" w:rsidR="002D2308" w:rsidRPr="00237EFA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Instrutor de Artes Circenses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8C399B6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C98DB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PSS-11</w:t>
            </w:r>
          </w:p>
        </w:tc>
      </w:tr>
      <w:tr w:rsidR="002D2308" w:rsidRPr="00C614FE" w14:paraId="1D2045C7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ED653C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Instrutor de Artes Plásticas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F51B059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7226B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PSS-13</w:t>
            </w:r>
          </w:p>
        </w:tc>
      </w:tr>
      <w:tr w:rsidR="002D2308" w:rsidRPr="00C614FE" w14:paraId="03DEA4C1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21B423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Instrutor de Artesanato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A08A28A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083D7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PSS-8</w:t>
            </w:r>
          </w:p>
        </w:tc>
      </w:tr>
      <w:tr w:rsidR="002D2308" w:rsidRPr="00C614FE" w14:paraId="33267D9B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324D5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Instrutor de Bateria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988B301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80CF9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PSS-13</w:t>
            </w:r>
          </w:p>
        </w:tc>
      </w:tr>
      <w:tr w:rsidR="002D2308" w:rsidRPr="00E7041F" w14:paraId="716EEFF0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AD7248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Instrutor de Dança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7061F3B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8E391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PSS-10</w:t>
            </w:r>
          </w:p>
        </w:tc>
      </w:tr>
      <w:tr w:rsidR="002D2308" w:rsidRPr="00E7041F" w14:paraId="51760D74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7C837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Instrutor de Dança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Clássica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7C8D3E7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760A4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10</w:t>
            </w:r>
          </w:p>
        </w:tc>
      </w:tr>
      <w:tr w:rsidR="002D2308" w:rsidRPr="00237EFA" w14:paraId="641B8D25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F010B" w14:textId="77777777" w:rsidR="002D2308" w:rsidRPr="00237EFA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Instrutor de Flauta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407DE09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DCD57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PSS-15</w:t>
            </w:r>
          </w:p>
        </w:tc>
      </w:tr>
      <w:tr w:rsidR="002D2308" w:rsidRPr="00E7041F" w14:paraId="2BCBCBD2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02BF1A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Instrutor de Karatê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46A092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F2785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PSS-3</w:t>
            </w:r>
          </w:p>
        </w:tc>
      </w:tr>
      <w:tr w:rsidR="002D2308" w:rsidRPr="00E7041F" w14:paraId="50423A10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6FB1A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Instrutor de Modalidade Esportiva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7EBEDAF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20h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0A393B" w14:textId="77777777" w:rsidR="002D2308" w:rsidRPr="001F401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PSS-11</w:t>
            </w:r>
          </w:p>
        </w:tc>
      </w:tr>
      <w:tr w:rsidR="002D2308" w:rsidRPr="00E7041F" w14:paraId="12BF9C24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A6968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Instrutor de Musicalização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6A7C57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11356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PSS-10</w:t>
            </w:r>
          </w:p>
        </w:tc>
      </w:tr>
      <w:tr w:rsidR="002D2308" w:rsidRPr="00237EFA" w14:paraId="505489BA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D5D902" w14:textId="77777777" w:rsidR="002D2308" w:rsidRPr="00237EFA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Instrutor de Piano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5F309F4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1A284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PSS-16</w:t>
            </w:r>
          </w:p>
        </w:tc>
      </w:tr>
      <w:tr w:rsidR="002D2308" w:rsidRPr="00E7041F" w14:paraId="6AD8870F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34945D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Instrutor de Teatro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A2C8DE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D8447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PSS-10</w:t>
            </w:r>
          </w:p>
        </w:tc>
      </w:tr>
      <w:tr w:rsidR="002D2308" w:rsidRPr="00237EFA" w14:paraId="0DB1DD7E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2408A" w14:textId="77777777" w:rsidR="002D2308" w:rsidRPr="00237EFA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Instrutor de Teclado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A32ABCD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59DC1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PSS-14</w:t>
            </w:r>
          </w:p>
        </w:tc>
      </w:tr>
      <w:tr w:rsidR="002D2308" w:rsidRPr="00237EFA" w14:paraId="1A71F5B1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ADF4B" w14:textId="77777777" w:rsidR="002D2308" w:rsidRPr="00237EFA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Instrutor de Violão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9A54D1D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C1797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PSS-14</w:t>
            </w:r>
          </w:p>
        </w:tc>
      </w:tr>
      <w:tr w:rsidR="002D2308" w:rsidRPr="00E7041F" w14:paraId="585E3E0F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EB4844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Jornalista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D401EA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25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61271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PSS-17</w:t>
            </w:r>
          </w:p>
        </w:tc>
      </w:tr>
      <w:tr w:rsidR="002D2308" w:rsidRPr="00E7041F" w14:paraId="3485D642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FAA74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Médico Auditor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BAF84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3E1B0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PSS-19</w:t>
            </w:r>
          </w:p>
        </w:tc>
      </w:tr>
      <w:tr w:rsidR="002D2308" w:rsidRPr="00E7041F" w14:paraId="0FAFBA06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97A18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Médico Clínico Geral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84DB593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3B8D7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PSS-19</w:t>
            </w:r>
          </w:p>
        </w:tc>
      </w:tr>
      <w:tr w:rsidR="002D2308" w:rsidRPr="00E7041F" w14:paraId="15344B52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021D7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Médico Clínico Geral Plantonista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59F0EA5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1AC1B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PSS-21</w:t>
            </w:r>
          </w:p>
        </w:tc>
      </w:tr>
      <w:tr w:rsidR="002D2308" w:rsidRPr="00E7041F" w14:paraId="225819B2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3A5585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Médico Dermatologista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2EF99CB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F0032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BEFB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PSS-19</w:t>
            </w:r>
          </w:p>
        </w:tc>
      </w:tr>
      <w:tr w:rsidR="002D2308" w:rsidRPr="00E7041F" w14:paraId="40D52D90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DE8FD1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Médico do Trabalho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D4009B5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F0032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15B3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PSS-19</w:t>
            </w:r>
          </w:p>
        </w:tc>
      </w:tr>
      <w:tr w:rsidR="002D2308" w:rsidRPr="00E7041F" w14:paraId="18C33581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1CC52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Médico Epidemiologista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0484BEA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F0032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53FF4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PSS-19</w:t>
            </w:r>
          </w:p>
        </w:tc>
      </w:tr>
      <w:tr w:rsidR="002D2308" w:rsidRPr="00E7041F" w14:paraId="17C5D70A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E862BE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Médico Ginecologista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520D46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F0032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2961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PSS-19</w:t>
            </w:r>
          </w:p>
        </w:tc>
      </w:tr>
      <w:tr w:rsidR="002D2308" w:rsidRPr="00E7041F" w14:paraId="2AE2077A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761D1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Médico Infectologista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0D057D5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F0032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C6561A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PSS-19</w:t>
            </w:r>
          </w:p>
        </w:tc>
      </w:tr>
      <w:tr w:rsidR="002D2308" w:rsidRPr="00E7041F" w14:paraId="3ACEE07B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5999B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Médico Oftalmologista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522915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DF0032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DD19B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PSS-19</w:t>
            </w:r>
          </w:p>
        </w:tc>
      </w:tr>
      <w:tr w:rsidR="002D2308" w:rsidRPr="00E7041F" w14:paraId="6A9BBBD6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8698DD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Médico Ortopedista Plantonista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A3296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758E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PSS-21</w:t>
            </w:r>
          </w:p>
        </w:tc>
      </w:tr>
      <w:tr w:rsidR="002D2308" w:rsidRPr="00E7041F" w14:paraId="15340D58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81F9F9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Médico Pediatra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C5FC19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37D20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PSS-19</w:t>
            </w:r>
          </w:p>
        </w:tc>
      </w:tr>
      <w:tr w:rsidR="002D2308" w:rsidRPr="00E7041F" w14:paraId="30996051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09ED9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Médico Pediatra Plantonista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20A8EF3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1AC8E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PSS-21</w:t>
            </w:r>
          </w:p>
        </w:tc>
      </w:tr>
      <w:tr w:rsidR="002D2308" w:rsidRPr="00E7041F" w14:paraId="32E9CE4C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0D194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Médico Pneumologista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B44DF8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0F453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PSS-19</w:t>
            </w:r>
          </w:p>
        </w:tc>
      </w:tr>
      <w:tr w:rsidR="002D2308" w:rsidRPr="00E7041F" w14:paraId="6B0CEFFA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C11A6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Médico Psiquiatra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45DF78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EECBCB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PSS-19</w:t>
            </w:r>
          </w:p>
        </w:tc>
      </w:tr>
      <w:tr w:rsidR="002D2308" w:rsidRPr="00E7041F" w14:paraId="000C7694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F43BA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Médico Veterinário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3B624CA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E3AA3" w14:textId="77777777" w:rsidR="002D2308" w:rsidRPr="001F401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1F401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509724EB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2DCCCD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Monitor de Criança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D16C7C9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FB667A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PSS-6</w:t>
            </w:r>
          </w:p>
        </w:tc>
      </w:tr>
      <w:tr w:rsidR="002D2308" w:rsidRPr="00E7041F" w14:paraId="4F84EDD2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039F7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lastRenderedPageBreak/>
              <w:t>Monitor Social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96C9677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535F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PSS-7</w:t>
            </w:r>
          </w:p>
        </w:tc>
      </w:tr>
      <w:tr w:rsidR="002D2308" w:rsidRPr="00237EFA" w14:paraId="1C9500B0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472FF" w14:textId="77777777" w:rsidR="002D2308" w:rsidRPr="00237EFA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Museólogo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4DC7514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84754E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01ABC1C8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82121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Nutricionista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92BA384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07491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2CBF17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237EFA" w14:paraId="2F7E9054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35C2C4" w14:textId="77777777" w:rsidR="002D2308" w:rsidRPr="00237EFA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Operador de Luz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A7D9A04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8A80DD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PSS-09</w:t>
            </w:r>
          </w:p>
        </w:tc>
      </w:tr>
      <w:tr w:rsidR="002D2308" w:rsidRPr="00237EFA" w14:paraId="40719D6A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3ABAD" w14:textId="77777777" w:rsidR="002D2308" w:rsidRPr="00237EFA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Operador de Som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18DD86C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49981" w14:textId="77777777" w:rsidR="002D2308" w:rsidRPr="00237EFA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PSS-09</w:t>
            </w:r>
          </w:p>
        </w:tc>
      </w:tr>
      <w:tr w:rsidR="002D2308" w:rsidRPr="00E7041F" w14:paraId="78649B17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B0C425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Orientador Social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561BB1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29681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PSS-11</w:t>
            </w:r>
          </w:p>
        </w:tc>
      </w:tr>
      <w:tr w:rsidR="002D2308" w:rsidRPr="00E7041F" w14:paraId="15226FD5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EC574" w14:textId="77777777" w:rsidR="002D2308" w:rsidRPr="00C614FE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Procurador Jurídico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409D5F8" w14:textId="77777777" w:rsidR="002D2308" w:rsidRPr="00C614FE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27B57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614FE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PSS-20</w:t>
            </w:r>
          </w:p>
        </w:tc>
      </w:tr>
      <w:tr w:rsidR="002D2308" w:rsidRPr="00327CC2" w14:paraId="0B750F72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28ECD5" w14:textId="77777777" w:rsidR="002D2308" w:rsidRPr="00327CC2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327CC2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Professor de Ballet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E1298E5" w14:textId="77777777" w:rsidR="002D2308" w:rsidRPr="00327CC2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9726C3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806A26" w14:textId="77777777" w:rsidR="002D2308" w:rsidRPr="00327CC2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327CC2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327CC2" w14:paraId="31960643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E4183" w14:textId="77777777" w:rsidR="002D2308" w:rsidRPr="00327CC2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327CC2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Professor de Canto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D8401CC" w14:textId="77777777" w:rsidR="002D2308" w:rsidRPr="00327CC2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9726C3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5ECB0" w14:textId="77777777" w:rsidR="002D2308" w:rsidRPr="00327CC2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327CC2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683E1C58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B0883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Psicólogo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202711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CD2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B86D19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1442E85A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238A8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Psicopedagogo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8D452F4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022CD2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F573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327CC2" w14:paraId="019D2378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87DB7" w14:textId="77777777" w:rsidR="002D2308" w:rsidRPr="00327CC2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327CC2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Regente de Grupo Coral e/ou Orquestra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D5BB816" w14:textId="77777777" w:rsidR="002D2308" w:rsidRPr="00327CC2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237EFA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B1FF55" w14:textId="77777777" w:rsidR="002D2308" w:rsidRPr="00327CC2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327CC2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0C232102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665FEF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Supervisor de Projetos Sociais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7AF3D0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E3C26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84EC9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4EDF567B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5EEBE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Técnico Agrícola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094BE85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E3C26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DE9C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PSS-16</w:t>
            </w:r>
          </w:p>
        </w:tc>
      </w:tr>
      <w:tr w:rsidR="002D2308" w:rsidRPr="00E7041F" w14:paraId="2B2FA084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593EF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Técnico de Contabilidade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6091D35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E3C26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22483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PSS-16</w:t>
            </w:r>
          </w:p>
        </w:tc>
      </w:tr>
      <w:tr w:rsidR="002D2308" w:rsidRPr="00E7041F" w14:paraId="6429C9D6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DA338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Técnico de Edificações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ADB8F2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E3C26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0D0D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PSS-16</w:t>
            </w:r>
          </w:p>
        </w:tc>
      </w:tr>
      <w:tr w:rsidR="002D2308" w:rsidRPr="00E7041F" w14:paraId="65031F6E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30F3E1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Técnico de Enfermagem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B08D01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3E3C26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4A60D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PSS-16</w:t>
            </w:r>
          </w:p>
        </w:tc>
      </w:tr>
      <w:tr w:rsidR="002D2308" w:rsidRPr="00E7041F" w14:paraId="20639D3F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D9AF94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Técnico de Saneamento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1319AD5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D9D9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PSS-18</w:t>
            </w:r>
          </w:p>
        </w:tc>
      </w:tr>
      <w:tr w:rsidR="002D2308" w:rsidRPr="00E7041F" w14:paraId="6F0E51D8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4493D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Técnico de Segurança no Trabalho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BCA6A59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F3300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5EB337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PSS-16</w:t>
            </w:r>
          </w:p>
        </w:tc>
      </w:tr>
      <w:tr w:rsidR="002D2308" w:rsidRPr="00E7041F" w14:paraId="7CA54A51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6B7E5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Técnico em Informática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A9795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F3300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21FA9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PSS-10</w:t>
            </w:r>
          </w:p>
        </w:tc>
      </w:tr>
      <w:tr w:rsidR="002D2308" w:rsidRPr="00E7041F" w14:paraId="1F2642D8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100E8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Técnico em Radiologia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92CAB4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2545D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4C63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PSS-7</w:t>
            </w:r>
          </w:p>
        </w:tc>
      </w:tr>
      <w:tr w:rsidR="002D2308" w:rsidRPr="00E7041F" w14:paraId="526D075D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F17C9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Terapeuta Ocupacional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EA0402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C2545D">
              <w:rPr>
                <w:rFonts w:ascii="Arial" w:eastAsia="Calibri" w:hAnsi="Arial" w:cs="Arial"/>
                <w:sz w:val="24"/>
                <w:szCs w:val="24"/>
                <w:lang w:eastAsia="en-US"/>
              </w:rPr>
              <w:t>30h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C9F29C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PSS-17</w:t>
            </w:r>
          </w:p>
        </w:tc>
      </w:tr>
      <w:tr w:rsidR="002D2308" w:rsidRPr="00E7041F" w14:paraId="5C98901B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05992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Topógrafo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90743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35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D86B48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PSS-12</w:t>
            </w:r>
          </w:p>
        </w:tc>
      </w:tr>
    </w:tbl>
    <w:p w14:paraId="63DD4BD3" w14:textId="77777777" w:rsidR="002D2308" w:rsidRPr="00E7041F" w:rsidRDefault="002D2308" w:rsidP="002D2308">
      <w:pPr>
        <w:rPr>
          <w:rFonts w:ascii="Arial" w:hAnsi="Arial" w:cs="Arial"/>
          <w:sz w:val="24"/>
          <w:szCs w:val="24"/>
        </w:rPr>
      </w:pPr>
    </w:p>
    <w:p w14:paraId="5563A9D8" w14:textId="77777777" w:rsidR="002D2308" w:rsidRPr="00E7041F" w:rsidRDefault="002D2308" w:rsidP="002D2308">
      <w:pPr>
        <w:jc w:val="center"/>
        <w:rPr>
          <w:rFonts w:ascii="Arial" w:hAnsi="Arial" w:cs="Arial"/>
          <w:sz w:val="24"/>
          <w:szCs w:val="24"/>
        </w:rPr>
      </w:pPr>
      <w:r w:rsidRPr="00E7041F">
        <w:rPr>
          <w:rFonts w:ascii="Arial" w:eastAsia="Calibri" w:hAnsi="Arial" w:cs="Arial"/>
          <w:b/>
          <w:bCs/>
          <w:sz w:val="24"/>
          <w:szCs w:val="24"/>
          <w:lang w:eastAsia="en-US"/>
        </w:rPr>
        <w:t>GRUPO OCUPACIONAL DO MAGISTÉRIO</w:t>
      </w:r>
    </w:p>
    <w:p w14:paraId="6B77B3DC" w14:textId="77777777" w:rsidR="002D2308" w:rsidRPr="00E7041F" w:rsidRDefault="002D2308" w:rsidP="002D2308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6"/>
        <w:gridCol w:w="1814"/>
        <w:gridCol w:w="1587"/>
      </w:tblGrid>
      <w:tr w:rsidR="002D2308" w:rsidRPr="00E7041F" w14:paraId="700A2926" w14:textId="77777777" w:rsidTr="008F4066">
        <w:trPr>
          <w:trHeight w:val="245"/>
        </w:trPr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A3BEA71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Denominação do Cargo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79DE41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 xml:space="preserve">Carga Horária </w:t>
            </w:r>
          </w:p>
        </w:tc>
        <w:tc>
          <w:tcPr>
            <w:tcW w:w="158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F43330C" w14:textId="77777777" w:rsidR="002D2308" w:rsidRPr="00E7041F" w:rsidRDefault="002D2308" w:rsidP="008F4066">
            <w:pPr>
              <w:autoSpaceDE w:val="0"/>
              <w:autoSpaceDN w:val="0"/>
              <w:adjustRightInd w:val="0"/>
              <w:ind w:right="-45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Simbologia</w:t>
            </w:r>
          </w:p>
        </w:tc>
      </w:tr>
      <w:tr w:rsidR="002D2308" w:rsidRPr="00E7041F" w14:paraId="52C54C68" w14:textId="77777777" w:rsidTr="008F4066">
        <w:trPr>
          <w:trHeight w:val="245"/>
        </w:trPr>
        <w:tc>
          <w:tcPr>
            <w:tcW w:w="538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D9962F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635AD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Semanal</w:t>
            </w:r>
          </w:p>
        </w:tc>
        <w:tc>
          <w:tcPr>
            <w:tcW w:w="158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00AA5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2308" w:rsidRPr="00E7041F" w14:paraId="3E03109E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112458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Professor de Educação Infantil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AC39C2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40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308FA3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PSM-1</w:t>
            </w:r>
          </w:p>
        </w:tc>
      </w:tr>
      <w:tr w:rsidR="002D2308" w:rsidRPr="00E7041F" w14:paraId="54A11B12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16447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Professor do 1º ao 5º ano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0BA54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90DBE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PSM-2</w:t>
            </w:r>
          </w:p>
        </w:tc>
      </w:tr>
      <w:tr w:rsidR="002D2308" w:rsidRPr="00E7041F" w14:paraId="6DD8516F" w14:textId="77777777" w:rsidTr="008F4066">
        <w:trPr>
          <w:trHeight w:val="245"/>
        </w:trPr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874DB" w14:textId="77777777" w:rsidR="002D2308" w:rsidRPr="00E7041F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Professor Pedagogo 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7BDF0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20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h</w:t>
            </w:r>
          </w:p>
        </w:tc>
        <w:tc>
          <w:tcPr>
            <w:tcW w:w="1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E8BDB" w14:textId="77777777" w:rsidR="002D2308" w:rsidRPr="00E7041F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E7041F">
              <w:rPr>
                <w:rFonts w:ascii="Arial" w:eastAsia="Calibri" w:hAnsi="Arial" w:cs="Arial"/>
                <w:sz w:val="24"/>
                <w:szCs w:val="24"/>
                <w:lang w:eastAsia="en-US"/>
              </w:rPr>
              <w:t>PSM-3</w:t>
            </w:r>
          </w:p>
        </w:tc>
      </w:tr>
    </w:tbl>
    <w:p w14:paraId="1EB8F95A" w14:textId="77777777" w:rsidR="002D2308" w:rsidRPr="00E7041F" w:rsidRDefault="002D2308" w:rsidP="002D2308">
      <w:pPr>
        <w:rPr>
          <w:rFonts w:ascii="Arial" w:hAnsi="Arial" w:cs="Arial"/>
          <w:sz w:val="24"/>
          <w:szCs w:val="24"/>
        </w:rPr>
      </w:pPr>
    </w:p>
    <w:p w14:paraId="3942A612" w14:textId="77777777" w:rsidR="002D2308" w:rsidRPr="001F401A" w:rsidRDefault="002D2308" w:rsidP="002D2308">
      <w:pPr>
        <w:jc w:val="center"/>
        <w:rPr>
          <w:rFonts w:ascii="Arial" w:hAnsi="Arial" w:cs="Arial"/>
          <w:b/>
          <w:bCs/>
          <w:sz w:val="26"/>
          <w:szCs w:val="26"/>
        </w:rPr>
      </w:pPr>
      <w:r w:rsidRPr="00E7041F">
        <w:rPr>
          <w:rFonts w:ascii="Arial" w:hAnsi="Arial" w:cs="Arial"/>
          <w:sz w:val="24"/>
          <w:szCs w:val="24"/>
        </w:rPr>
        <w:br w:type="page"/>
      </w:r>
      <w:r w:rsidRPr="001F401A">
        <w:rPr>
          <w:rFonts w:ascii="Arial" w:hAnsi="Arial" w:cs="Arial"/>
          <w:b/>
          <w:bCs/>
          <w:sz w:val="26"/>
          <w:szCs w:val="26"/>
        </w:rPr>
        <w:lastRenderedPageBreak/>
        <w:t>ANEXO I</w:t>
      </w:r>
      <w:r>
        <w:rPr>
          <w:rFonts w:ascii="Arial" w:hAnsi="Arial" w:cs="Arial"/>
          <w:b/>
          <w:bCs/>
          <w:sz w:val="26"/>
          <w:szCs w:val="26"/>
        </w:rPr>
        <w:t>I</w:t>
      </w:r>
      <w:r w:rsidRPr="001F401A">
        <w:rPr>
          <w:rFonts w:ascii="Arial" w:hAnsi="Arial" w:cs="Arial"/>
          <w:b/>
          <w:bCs/>
          <w:sz w:val="26"/>
          <w:szCs w:val="26"/>
        </w:rPr>
        <w:t xml:space="preserve"> DA LEI N° </w:t>
      </w:r>
      <w:r>
        <w:rPr>
          <w:rFonts w:ascii="Arial" w:hAnsi="Arial" w:cs="Arial"/>
          <w:b/>
          <w:bCs/>
          <w:sz w:val="26"/>
          <w:szCs w:val="26"/>
        </w:rPr>
        <w:t>3.557/2015</w:t>
      </w:r>
    </w:p>
    <w:p w14:paraId="4CE9D91B" w14:textId="77777777" w:rsidR="002D2308" w:rsidRPr="00E7041F" w:rsidRDefault="002D2308" w:rsidP="002D2308">
      <w:pPr>
        <w:jc w:val="center"/>
        <w:rPr>
          <w:rFonts w:ascii="Arial" w:hAnsi="Arial" w:cs="Arial"/>
          <w:sz w:val="24"/>
          <w:szCs w:val="24"/>
        </w:rPr>
      </w:pPr>
    </w:p>
    <w:p w14:paraId="423AAF1C" w14:textId="77777777" w:rsidR="002D2308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C6905">
        <w:rPr>
          <w:rFonts w:ascii="Arial" w:hAnsi="Arial" w:cs="Arial"/>
          <w:b/>
          <w:bCs/>
          <w:sz w:val="24"/>
          <w:szCs w:val="24"/>
        </w:rPr>
        <w:t>TABELA DE EMPREGOS PÚBLICOS DE PROVIMENTO TEMPORÁRIO DE PROGRAMAS ESPECÍFICOS DA SECRETARIA MUNICIPAL DE SAÚDE</w:t>
      </w:r>
    </w:p>
    <w:p w14:paraId="605C97E4" w14:textId="77777777" w:rsidR="002D2308" w:rsidRPr="006C6905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8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4"/>
        <w:gridCol w:w="3236"/>
        <w:gridCol w:w="1587"/>
      </w:tblGrid>
      <w:tr w:rsidR="002D2308" w:rsidRPr="00E728C0" w14:paraId="10F88AAC" w14:textId="77777777" w:rsidTr="000B7729">
        <w:trPr>
          <w:trHeight w:val="245"/>
        </w:trPr>
        <w:tc>
          <w:tcPr>
            <w:tcW w:w="3964" w:type="dxa"/>
            <w:vMerge w:val="restart"/>
            <w:tcBorders>
              <w:right w:val="single" w:sz="4" w:space="0" w:color="auto"/>
            </w:tcBorders>
            <w:vAlign w:val="center"/>
          </w:tcPr>
          <w:p w14:paraId="260E519E" w14:textId="77777777" w:rsidR="002D2308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Denominação do Cargo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39B29C" w14:textId="77777777" w:rsidR="000B7729" w:rsidRDefault="000B7729" w:rsidP="000B772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</w:p>
          <w:p w14:paraId="0E5DEB66" w14:textId="7679C2F9" w:rsidR="002D2308" w:rsidRDefault="002D2308" w:rsidP="000B772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Carga Horária</w:t>
            </w:r>
            <w:r w:rsidR="000B7729"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 xml:space="preserve"> Semanal</w:t>
            </w:r>
          </w:p>
        </w:tc>
        <w:tc>
          <w:tcPr>
            <w:tcW w:w="1587" w:type="dxa"/>
            <w:vMerge w:val="restart"/>
            <w:tcBorders>
              <w:left w:val="single" w:sz="4" w:space="0" w:color="auto"/>
            </w:tcBorders>
            <w:vAlign w:val="center"/>
          </w:tcPr>
          <w:p w14:paraId="441C6918" w14:textId="77777777" w:rsidR="002D2308" w:rsidRDefault="002D2308" w:rsidP="008F4066">
            <w:pPr>
              <w:autoSpaceDE w:val="0"/>
              <w:autoSpaceDN w:val="0"/>
              <w:adjustRightInd w:val="0"/>
              <w:ind w:right="-45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  <w:t>Simbologia</w:t>
            </w:r>
          </w:p>
        </w:tc>
      </w:tr>
      <w:tr w:rsidR="002D2308" w:rsidRPr="00E728C0" w14:paraId="2D91DFFA" w14:textId="77777777" w:rsidTr="000B7729">
        <w:trPr>
          <w:trHeight w:val="245"/>
        </w:trPr>
        <w:tc>
          <w:tcPr>
            <w:tcW w:w="3964" w:type="dxa"/>
            <w:vMerge/>
            <w:tcBorders>
              <w:right w:val="single" w:sz="4" w:space="0" w:color="auto"/>
            </w:tcBorders>
          </w:tcPr>
          <w:p w14:paraId="29ECB0DE" w14:textId="77777777" w:rsidR="002D2308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9F9F4" w14:textId="04845DD0" w:rsidR="002D2308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87" w:type="dxa"/>
            <w:vMerge/>
            <w:tcBorders>
              <w:left w:val="single" w:sz="4" w:space="0" w:color="auto"/>
            </w:tcBorders>
          </w:tcPr>
          <w:p w14:paraId="49070684" w14:textId="77777777" w:rsidR="002D2308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2D2308" w:rsidRPr="00E7041F" w14:paraId="7D8F5821" w14:textId="77777777" w:rsidTr="000B7729">
        <w:trPr>
          <w:trHeight w:val="245"/>
        </w:trPr>
        <w:tc>
          <w:tcPr>
            <w:tcW w:w="3964" w:type="dxa"/>
          </w:tcPr>
          <w:p w14:paraId="504A547C" w14:textId="77777777" w:rsidR="002D2308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443E7C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Agente Comunitário de Saúde </w:t>
            </w:r>
          </w:p>
        </w:tc>
        <w:tc>
          <w:tcPr>
            <w:tcW w:w="3236" w:type="dxa"/>
            <w:tcBorders>
              <w:top w:val="single" w:sz="4" w:space="0" w:color="auto"/>
            </w:tcBorders>
          </w:tcPr>
          <w:p w14:paraId="4E97EAA5" w14:textId="77777777" w:rsidR="002D2308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40h</w:t>
            </w:r>
          </w:p>
        </w:tc>
        <w:tc>
          <w:tcPr>
            <w:tcW w:w="1587" w:type="dxa"/>
          </w:tcPr>
          <w:p w14:paraId="35118E5D" w14:textId="77777777" w:rsidR="002D2308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PSS-09</w:t>
            </w:r>
          </w:p>
        </w:tc>
      </w:tr>
      <w:tr w:rsidR="002D2308" w:rsidRPr="00E7041F" w14:paraId="5B965313" w14:textId="77777777" w:rsidTr="000B7729">
        <w:trPr>
          <w:trHeight w:val="245"/>
        </w:trPr>
        <w:tc>
          <w:tcPr>
            <w:tcW w:w="3964" w:type="dxa"/>
          </w:tcPr>
          <w:p w14:paraId="7F34DBBA" w14:textId="77777777" w:rsidR="002D2308" w:rsidRDefault="002D2308" w:rsidP="008F4066">
            <w:pPr>
              <w:tabs>
                <w:tab w:val="left" w:pos="1542"/>
              </w:tabs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443E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Agente de Combate às Endemias</w:t>
            </w:r>
          </w:p>
        </w:tc>
        <w:tc>
          <w:tcPr>
            <w:tcW w:w="3236" w:type="dxa"/>
          </w:tcPr>
          <w:p w14:paraId="29DE6496" w14:textId="77777777" w:rsidR="002D2308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40h</w:t>
            </w:r>
          </w:p>
        </w:tc>
        <w:tc>
          <w:tcPr>
            <w:tcW w:w="1587" w:type="dxa"/>
          </w:tcPr>
          <w:p w14:paraId="53C58544" w14:textId="77777777" w:rsidR="002D2308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PSS-09</w:t>
            </w:r>
          </w:p>
        </w:tc>
      </w:tr>
      <w:tr w:rsidR="002D2308" w:rsidRPr="00E7041F" w14:paraId="36CAE77C" w14:textId="77777777" w:rsidTr="000B7729">
        <w:trPr>
          <w:trHeight w:val="245"/>
        </w:trPr>
        <w:tc>
          <w:tcPr>
            <w:tcW w:w="3964" w:type="dxa"/>
          </w:tcPr>
          <w:p w14:paraId="30FDE3C8" w14:textId="77777777" w:rsidR="002D2308" w:rsidRDefault="002D2308" w:rsidP="008F4066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Médico </w:t>
            </w:r>
            <w:r w:rsidRPr="00796915">
              <w:rPr>
                <w:rFonts w:ascii="Arial" w:eastAsia="Calibri" w:hAnsi="Arial" w:cs="Arial"/>
                <w:sz w:val="24"/>
                <w:szCs w:val="24"/>
                <w:lang w:eastAsia="en-US"/>
              </w:rPr>
              <w:t>Clínico Geral</w:t>
            </w: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236" w:type="dxa"/>
          </w:tcPr>
          <w:p w14:paraId="17184E5E" w14:textId="77777777" w:rsidR="002D2308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40h</w:t>
            </w:r>
          </w:p>
        </w:tc>
        <w:tc>
          <w:tcPr>
            <w:tcW w:w="1587" w:type="dxa"/>
          </w:tcPr>
          <w:p w14:paraId="1A833668" w14:textId="77777777" w:rsidR="002D2308" w:rsidRDefault="002D2308" w:rsidP="008F4066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PSS-22</w:t>
            </w:r>
          </w:p>
        </w:tc>
      </w:tr>
    </w:tbl>
    <w:p w14:paraId="46F1175E" w14:textId="77777777" w:rsidR="002D2308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2A1A4080" w14:textId="77777777" w:rsidR="002D2308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br w:type="page"/>
      </w:r>
      <w:r>
        <w:rPr>
          <w:rFonts w:ascii="Arial" w:hAnsi="Arial" w:cs="Arial"/>
          <w:b/>
          <w:bCs/>
          <w:sz w:val="24"/>
          <w:szCs w:val="24"/>
        </w:rPr>
        <w:lastRenderedPageBreak/>
        <w:t>ANEXO III</w:t>
      </w:r>
    </w:p>
    <w:p w14:paraId="4C292FB0" w14:textId="77777777" w:rsidR="002D2308" w:rsidRPr="005422B5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422B5">
        <w:rPr>
          <w:rFonts w:ascii="Arial" w:hAnsi="Arial" w:cs="Arial"/>
          <w:b/>
          <w:bCs/>
          <w:sz w:val="24"/>
          <w:szCs w:val="24"/>
        </w:rPr>
        <w:t>TABELA DE VENCIMENTOS</w:t>
      </w:r>
    </w:p>
    <w:p w14:paraId="63174DD3" w14:textId="77777777" w:rsidR="002D2308" w:rsidRPr="005422B5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0117E28" w14:textId="77777777" w:rsidR="002D2308" w:rsidRPr="005422B5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422B5">
        <w:rPr>
          <w:rFonts w:ascii="Arial" w:hAnsi="Arial" w:cs="Arial"/>
          <w:b/>
          <w:bCs/>
          <w:sz w:val="24"/>
          <w:szCs w:val="24"/>
        </w:rPr>
        <w:t>CARGO DE PROVIMENTO TEMPORÁRIO</w:t>
      </w:r>
    </w:p>
    <w:p w14:paraId="0A218A98" w14:textId="77777777" w:rsidR="002D2308" w:rsidRPr="005422B5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43CE9653" w14:textId="77777777" w:rsidR="002D2308" w:rsidRPr="005422B5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422B5">
        <w:rPr>
          <w:rFonts w:ascii="Arial" w:hAnsi="Arial" w:cs="Arial"/>
          <w:b/>
          <w:bCs/>
          <w:sz w:val="24"/>
          <w:szCs w:val="24"/>
        </w:rPr>
        <w:t>GRUPO OCUPACIONAL ADMINISTRATIVO, OPERACIONAL E TÉCNICO/PROFISSIONAL</w:t>
      </w:r>
    </w:p>
    <w:p w14:paraId="6769D554" w14:textId="77777777" w:rsidR="002D2308" w:rsidRPr="005422B5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A00B9D7" w14:textId="77777777" w:rsidR="002D2308" w:rsidRPr="005422B5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Março</w:t>
      </w:r>
      <w:r w:rsidRPr="005422B5">
        <w:rPr>
          <w:rFonts w:ascii="Arial" w:hAnsi="Arial" w:cs="Arial"/>
          <w:b/>
          <w:bCs/>
          <w:sz w:val="24"/>
          <w:szCs w:val="24"/>
        </w:rPr>
        <w:t>/202</w:t>
      </w:r>
      <w:r>
        <w:rPr>
          <w:rFonts w:ascii="Arial" w:hAnsi="Arial" w:cs="Arial"/>
          <w:b/>
          <w:bCs/>
          <w:sz w:val="24"/>
          <w:szCs w:val="24"/>
        </w:rPr>
        <w:t>6</w:t>
      </w:r>
    </w:p>
    <w:p w14:paraId="08E657A8" w14:textId="77777777" w:rsidR="002D2308" w:rsidRPr="005422B5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7087" w:type="dxa"/>
        <w:tblInd w:w="106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4"/>
        <w:gridCol w:w="1826"/>
        <w:gridCol w:w="494"/>
        <w:gridCol w:w="1434"/>
        <w:gridCol w:w="1899"/>
      </w:tblGrid>
      <w:tr w:rsidR="002D2308" w:rsidRPr="003023A5" w14:paraId="1F8E7E23" w14:textId="77777777" w:rsidTr="008F4066">
        <w:trPr>
          <w:trHeight w:val="300"/>
        </w:trPr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D86E6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23A5">
              <w:rPr>
                <w:rFonts w:ascii="Arial" w:hAnsi="Arial" w:cs="Arial"/>
                <w:b/>
                <w:bCs/>
                <w:sz w:val="24"/>
                <w:szCs w:val="24"/>
              </w:rPr>
              <w:t>Simbologia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CE83F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23A5">
              <w:rPr>
                <w:rFonts w:ascii="Arial" w:hAnsi="Arial" w:cs="Arial"/>
                <w:b/>
                <w:bCs/>
                <w:sz w:val="24"/>
                <w:szCs w:val="24"/>
              </w:rPr>
              <w:t>Valor em reais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965F52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3D3F5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23A5">
              <w:rPr>
                <w:rFonts w:ascii="Arial" w:hAnsi="Arial" w:cs="Arial"/>
                <w:b/>
                <w:bCs/>
                <w:sz w:val="24"/>
                <w:szCs w:val="24"/>
              </w:rPr>
              <w:t>Simbologia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751EA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23A5">
              <w:rPr>
                <w:rFonts w:ascii="Arial" w:hAnsi="Arial" w:cs="Arial"/>
                <w:b/>
                <w:bCs/>
                <w:sz w:val="24"/>
                <w:szCs w:val="24"/>
              </w:rPr>
              <w:t>Valor em reais</w:t>
            </w:r>
          </w:p>
        </w:tc>
      </w:tr>
      <w:tr w:rsidR="002D2308" w:rsidRPr="003023A5" w14:paraId="370F012E" w14:textId="77777777" w:rsidTr="008F4066">
        <w:trPr>
          <w:trHeight w:val="30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9CF92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CD920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1.687,21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52663C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8DBD2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PSS-11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85E0D3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2.655,92</w:t>
            </w:r>
          </w:p>
        </w:tc>
      </w:tr>
      <w:tr w:rsidR="002D2308" w:rsidRPr="003023A5" w14:paraId="1F72A63C" w14:textId="77777777" w:rsidTr="008F4066">
        <w:trPr>
          <w:trHeight w:val="30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D055F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PSS-2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3E82C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1.754,70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ED7F2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0F3156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PSS-12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48296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2.873,55</w:t>
            </w:r>
          </w:p>
        </w:tc>
      </w:tr>
      <w:tr w:rsidR="002D2308" w:rsidRPr="003023A5" w14:paraId="6F78F5A1" w14:textId="77777777" w:rsidTr="008F4066">
        <w:trPr>
          <w:trHeight w:val="30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01B73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PSS-3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9C179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1.859,14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02FBA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3B436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PSS-13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53397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2.961,35</w:t>
            </w:r>
          </w:p>
        </w:tc>
      </w:tr>
      <w:tr w:rsidR="002D2308" w:rsidRPr="003023A5" w14:paraId="3812D121" w14:textId="77777777" w:rsidTr="008F4066">
        <w:trPr>
          <w:trHeight w:val="30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41029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PSS-4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CB350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1.898,49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7C34E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C4680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PSS-14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97B0F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3.284,05</w:t>
            </w:r>
          </w:p>
        </w:tc>
      </w:tr>
      <w:tr w:rsidR="002D2308" w:rsidRPr="003023A5" w14:paraId="06F41D7C" w14:textId="77777777" w:rsidTr="008F4066">
        <w:trPr>
          <w:trHeight w:val="30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DC14B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PSS-5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D4012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1.915,89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2FECF9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2DECE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PSS-15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A5036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3.301,80</w:t>
            </w:r>
          </w:p>
        </w:tc>
      </w:tr>
      <w:tr w:rsidR="002D2308" w:rsidRPr="003023A5" w14:paraId="68EFF670" w14:textId="77777777" w:rsidTr="008F4066">
        <w:trPr>
          <w:trHeight w:val="30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BC6CE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PSS-6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A6C5D8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2.072,95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00D6B9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A363A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PSS-16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EF954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3.572,51</w:t>
            </w:r>
          </w:p>
        </w:tc>
      </w:tr>
      <w:tr w:rsidR="002D2308" w:rsidRPr="003023A5" w14:paraId="570C0E04" w14:textId="77777777" w:rsidTr="008F4066">
        <w:trPr>
          <w:trHeight w:val="30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E0851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PSS-7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1FF43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2.136,20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AA67F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24B67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PSS-17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36C3C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4.159,48</w:t>
            </w:r>
          </w:p>
        </w:tc>
      </w:tr>
      <w:tr w:rsidR="002D2308" w:rsidRPr="003023A5" w14:paraId="04901795" w14:textId="77777777" w:rsidTr="008F4066">
        <w:trPr>
          <w:trHeight w:val="30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28F97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PSS-8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B490F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2.311,26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E7693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7D319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PSS-18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A3CEC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4.658,57</w:t>
            </w:r>
          </w:p>
        </w:tc>
      </w:tr>
      <w:tr w:rsidR="002D2308" w:rsidRPr="003023A5" w14:paraId="7ECE3AD6" w14:textId="77777777" w:rsidTr="008F4066">
        <w:trPr>
          <w:trHeight w:val="30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56D8C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PSS-9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85319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2.381,89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88CB9C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7FE3B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PSS-19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E1001E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5.942,09</w:t>
            </w:r>
          </w:p>
        </w:tc>
      </w:tr>
      <w:tr w:rsidR="002D2308" w:rsidRPr="003023A5" w14:paraId="1D8D9C72" w14:textId="77777777" w:rsidTr="008F4066">
        <w:trPr>
          <w:trHeight w:val="300"/>
        </w:trPr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42FEF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PSS-10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FB7F8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2.577,18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17E42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589A8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PSS-20</w:t>
            </w:r>
          </w:p>
        </w:tc>
        <w:tc>
          <w:tcPr>
            <w:tcW w:w="1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EF083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6.655,11</w:t>
            </w:r>
          </w:p>
        </w:tc>
      </w:tr>
      <w:tr w:rsidR="002D2308" w:rsidRPr="003023A5" w14:paraId="39E4E6F8" w14:textId="77777777" w:rsidTr="008F4066">
        <w:trPr>
          <w:trHeight w:val="300"/>
        </w:trPr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7867F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FA21D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ADC31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E43B5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PSS-21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82CA1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8.913,16</w:t>
            </w:r>
          </w:p>
        </w:tc>
      </w:tr>
      <w:tr w:rsidR="002D2308" w:rsidRPr="003023A5" w14:paraId="239FE0AD" w14:textId="77777777" w:rsidTr="008F4066">
        <w:trPr>
          <w:trHeight w:val="300"/>
        </w:trPr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D7D80B4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2BF2D3D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B3771AD" w14:textId="77777777" w:rsidR="002D2308" w:rsidRPr="003023A5" w:rsidRDefault="002D2308" w:rsidP="008F40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0BEB6" w14:textId="77777777" w:rsidR="002D2308" w:rsidRPr="000A2C55" w:rsidRDefault="002D2308" w:rsidP="008F40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2C55">
              <w:rPr>
                <w:rFonts w:ascii="Arial" w:hAnsi="Arial" w:cs="Arial"/>
                <w:b/>
                <w:bCs/>
                <w:sz w:val="24"/>
                <w:szCs w:val="24"/>
              </w:rPr>
              <w:t>PSS-22</w:t>
            </w:r>
          </w:p>
        </w:tc>
        <w:tc>
          <w:tcPr>
            <w:tcW w:w="1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70FCD2" w14:textId="77777777" w:rsidR="002D2308" w:rsidRPr="000A2C55" w:rsidRDefault="002D2308" w:rsidP="008F40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A2C55">
              <w:rPr>
                <w:rFonts w:ascii="Arial" w:hAnsi="Arial" w:cs="Arial"/>
                <w:b/>
                <w:bCs/>
                <w:sz w:val="24"/>
                <w:szCs w:val="24"/>
              </w:rPr>
              <w:t>25.252,72</w:t>
            </w:r>
          </w:p>
        </w:tc>
      </w:tr>
    </w:tbl>
    <w:p w14:paraId="7F2C0123" w14:textId="77777777" w:rsidR="002D2308" w:rsidRPr="003023A5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634892F" w14:textId="77777777" w:rsidR="002D2308" w:rsidRPr="003023A5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3023A5">
        <w:rPr>
          <w:rFonts w:ascii="Arial" w:hAnsi="Arial" w:cs="Arial"/>
          <w:b/>
          <w:bCs/>
          <w:sz w:val="24"/>
          <w:szCs w:val="24"/>
        </w:rPr>
        <w:t xml:space="preserve">GRUPO OCUPACIONAL MAGISTÉRIO - GOM </w:t>
      </w:r>
    </w:p>
    <w:p w14:paraId="387FB873" w14:textId="77777777" w:rsidR="002D2308" w:rsidRPr="003023A5" w:rsidRDefault="002D2308" w:rsidP="002D2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1926" w:type="pct"/>
        <w:tblInd w:w="26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4"/>
        <w:gridCol w:w="1910"/>
      </w:tblGrid>
      <w:tr w:rsidR="002D2308" w:rsidRPr="003023A5" w14:paraId="311D2482" w14:textId="77777777" w:rsidTr="008F4066">
        <w:trPr>
          <w:trHeight w:val="300"/>
        </w:trPr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3EE98" w14:textId="77777777" w:rsidR="002D2308" w:rsidRPr="003023A5" w:rsidRDefault="002D2308" w:rsidP="008F406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23A5">
              <w:rPr>
                <w:rFonts w:ascii="Arial" w:hAnsi="Arial" w:cs="Arial"/>
                <w:b/>
                <w:bCs/>
                <w:sz w:val="24"/>
                <w:szCs w:val="24"/>
              </w:rPr>
              <w:t>Simbologia</w:t>
            </w:r>
          </w:p>
        </w:tc>
        <w:tc>
          <w:tcPr>
            <w:tcW w:w="28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74F663" w14:textId="77777777" w:rsidR="002D2308" w:rsidRPr="003023A5" w:rsidRDefault="002D2308" w:rsidP="008F4066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023A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Valor em reais </w:t>
            </w:r>
          </w:p>
        </w:tc>
      </w:tr>
      <w:tr w:rsidR="002D2308" w:rsidRPr="003023A5" w14:paraId="6EA45E0F" w14:textId="77777777" w:rsidTr="008F4066">
        <w:trPr>
          <w:trHeight w:val="300"/>
        </w:trPr>
        <w:tc>
          <w:tcPr>
            <w:tcW w:w="2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E6252" w14:textId="77777777" w:rsidR="002D2308" w:rsidRPr="003023A5" w:rsidRDefault="002D2308" w:rsidP="008F4066">
            <w:pPr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PSM-1</w:t>
            </w:r>
          </w:p>
        </w:tc>
        <w:tc>
          <w:tcPr>
            <w:tcW w:w="2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DECE7D" w14:textId="77777777" w:rsidR="002D2308" w:rsidRPr="003023A5" w:rsidRDefault="002D2308" w:rsidP="008F406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4.338,11</w:t>
            </w:r>
          </w:p>
        </w:tc>
      </w:tr>
      <w:tr w:rsidR="002D2308" w:rsidRPr="003023A5" w14:paraId="147BEFE8" w14:textId="77777777" w:rsidTr="008F4066">
        <w:trPr>
          <w:trHeight w:val="300"/>
        </w:trPr>
        <w:tc>
          <w:tcPr>
            <w:tcW w:w="2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95EAF" w14:textId="77777777" w:rsidR="002D2308" w:rsidRPr="003023A5" w:rsidRDefault="002D2308" w:rsidP="008F4066">
            <w:pPr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PSM-2</w:t>
            </w:r>
          </w:p>
        </w:tc>
        <w:tc>
          <w:tcPr>
            <w:tcW w:w="2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723585" w14:textId="7B6A830D" w:rsidR="002D2308" w:rsidRPr="003023A5" w:rsidRDefault="002D2308" w:rsidP="008F406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2.169,0</w:t>
            </w:r>
            <w:r w:rsidR="00E8131A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</w:tr>
      <w:tr w:rsidR="002D2308" w:rsidRPr="005422B5" w14:paraId="3843150D" w14:textId="77777777" w:rsidTr="008F4066">
        <w:trPr>
          <w:trHeight w:val="300"/>
        </w:trPr>
        <w:tc>
          <w:tcPr>
            <w:tcW w:w="2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F60C8" w14:textId="77777777" w:rsidR="002D2308" w:rsidRPr="003023A5" w:rsidRDefault="002D2308" w:rsidP="008F4066">
            <w:pPr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sz w:val="24"/>
                <w:szCs w:val="24"/>
              </w:rPr>
              <w:t>PSM-3</w:t>
            </w:r>
          </w:p>
        </w:tc>
        <w:tc>
          <w:tcPr>
            <w:tcW w:w="28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20E020" w14:textId="77777777" w:rsidR="002D2308" w:rsidRPr="003023A5" w:rsidRDefault="002D2308" w:rsidP="008F406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3023A5">
              <w:rPr>
                <w:rFonts w:ascii="Arial" w:hAnsi="Arial" w:cs="Arial"/>
                <w:color w:val="000000"/>
                <w:sz w:val="24"/>
                <w:szCs w:val="24"/>
              </w:rPr>
              <w:t>2.614,57</w:t>
            </w:r>
          </w:p>
        </w:tc>
      </w:tr>
    </w:tbl>
    <w:p w14:paraId="6CF525F6" w14:textId="78CBFB0E" w:rsidR="0027091F" w:rsidRPr="00923BBD" w:rsidRDefault="0027091F" w:rsidP="002D2308">
      <w:pPr>
        <w:ind w:firstLine="1418"/>
        <w:jc w:val="both"/>
      </w:pPr>
    </w:p>
    <w:sectPr w:rsidR="0027091F" w:rsidRPr="00923BBD" w:rsidSect="000B7729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8A2BC" w14:textId="77777777" w:rsidR="00AA2A1A" w:rsidRDefault="00AA2A1A" w:rsidP="00923BBD">
      <w:r>
        <w:separator/>
      </w:r>
    </w:p>
  </w:endnote>
  <w:endnote w:type="continuationSeparator" w:id="0">
    <w:p w14:paraId="4DE02BFD" w14:textId="77777777" w:rsidR="00AA2A1A" w:rsidRDefault="00AA2A1A" w:rsidP="00923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0766C" w14:textId="77777777" w:rsidR="00AA2A1A" w:rsidRDefault="00AA2A1A" w:rsidP="00923BBD">
      <w:r>
        <w:separator/>
      </w:r>
    </w:p>
  </w:footnote>
  <w:footnote w:type="continuationSeparator" w:id="0">
    <w:p w14:paraId="117907D1" w14:textId="77777777" w:rsidR="00AA2A1A" w:rsidRDefault="00AA2A1A" w:rsidP="00923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E07E3" w14:textId="77777777" w:rsidR="000B7729" w:rsidRDefault="000B7729">
    <w:pPr>
      <w:pStyle w:val="Cabealho"/>
      <w:rPr>
        <w:rFonts w:ascii="Arial" w:hAnsi="Arial" w:cs="Arial"/>
        <w:bCs/>
        <w:sz w:val="16"/>
        <w:szCs w:val="16"/>
      </w:rPr>
    </w:pPr>
  </w:p>
  <w:p w14:paraId="733863D5" w14:textId="77777777" w:rsidR="000B7729" w:rsidRDefault="000B7729">
    <w:pPr>
      <w:pStyle w:val="Cabealho"/>
      <w:rPr>
        <w:rFonts w:ascii="Arial" w:hAnsi="Arial" w:cs="Arial"/>
        <w:bCs/>
        <w:sz w:val="16"/>
        <w:szCs w:val="16"/>
      </w:rPr>
    </w:pPr>
  </w:p>
  <w:p w14:paraId="16BC8D9B" w14:textId="77777777" w:rsidR="000B7729" w:rsidRDefault="000B7729">
    <w:pPr>
      <w:pStyle w:val="Cabealho"/>
      <w:rPr>
        <w:rFonts w:ascii="Arial" w:hAnsi="Arial" w:cs="Arial"/>
        <w:bCs/>
        <w:sz w:val="16"/>
        <w:szCs w:val="16"/>
      </w:rPr>
    </w:pPr>
  </w:p>
  <w:p w14:paraId="0F194CB8" w14:textId="77777777" w:rsidR="000B7729" w:rsidRDefault="000B7729">
    <w:pPr>
      <w:pStyle w:val="Cabealho"/>
      <w:rPr>
        <w:rFonts w:ascii="Arial" w:hAnsi="Arial" w:cs="Arial"/>
        <w:bCs/>
        <w:sz w:val="16"/>
        <w:szCs w:val="16"/>
      </w:rPr>
    </w:pPr>
  </w:p>
  <w:p w14:paraId="2F6A91B6" w14:textId="77777777" w:rsidR="000B7729" w:rsidRPr="000B7729" w:rsidRDefault="000B7729">
    <w:pPr>
      <w:pStyle w:val="Cabealho"/>
      <w:rPr>
        <w:rFonts w:ascii="Arial" w:hAnsi="Arial" w:cs="Arial"/>
        <w:bCs/>
        <w:sz w:val="16"/>
        <w:szCs w:val="16"/>
      </w:rPr>
    </w:pPr>
  </w:p>
  <w:p w14:paraId="035CCD16" w14:textId="77777777" w:rsidR="000B7729" w:rsidRPr="000B7729" w:rsidRDefault="000B7729">
    <w:pPr>
      <w:pStyle w:val="Cabealho"/>
      <w:rPr>
        <w:rFonts w:ascii="Arial" w:hAnsi="Arial" w:cs="Arial"/>
        <w:bCs/>
        <w:sz w:val="16"/>
        <w:szCs w:val="16"/>
      </w:rPr>
    </w:pPr>
  </w:p>
  <w:p w14:paraId="55978DFE" w14:textId="49A5ADC4" w:rsidR="000B7729" w:rsidRPr="000B7729" w:rsidRDefault="000B7729">
    <w:pPr>
      <w:pStyle w:val="Cabealho"/>
      <w:rPr>
        <w:rFonts w:ascii="Arial" w:hAnsi="Arial" w:cs="Arial"/>
        <w:b/>
        <w:bCs/>
        <w:sz w:val="16"/>
        <w:szCs w:val="16"/>
      </w:rPr>
    </w:pPr>
    <w:r w:rsidRPr="005C7919">
      <w:rPr>
        <w:rFonts w:ascii="Arial" w:hAnsi="Arial" w:cs="Arial"/>
        <w:bCs/>
        <w:sz w:val="16"/>
        <w:szCs w:val="16"/>
      </w:rPr>
      <w:t>Lei n° 503</w:t>
    </w:r>
    <w:r w:rsidR="005C7919" w:rsidRPr="005C7919">
      <w:rPr>
        <w:rFonts w:ascii="Arial" w:hAnsi="Arial" w:cs="Arial"/>
        <w:bCs/>
        <w:sz w:val="16"/>
        <w:szCs w:val="16"/>
      </w:rPr>
      <w:t>6</w:t>
    </w:r>
    <w:r w:rsidRPr="005C7919">
      <w:rPr>
        <w:rFonts w:ascii="Arial" w:hAnsi="Arial" w:cs="Arial"/>
        <w:bCs/>
        <w:sz w:val="16"/>
        <w:szCs w:val="16"/>
      </w:rPr>
      <w:t xml:space="preserve">/2026 – GAPRE                                         </w:t>
    </w:r>
    <w:r w:rsidRPr="000B7729">
      <w:rPr>
        <w:rFonts w:ascii="Arial" w:hAnsi="Arial" w:cs="Arial"/>
        <w:bCs/>
        <w:sz w:val="16"/>
        <w:szCs w:val="16"/>
      </w:rPr>
      <w:t xml:space="preserve">fls. n° </w:t>
    </w:r>
    <w:r w:rsidRPr="000B7729">
      <w:rPr>
        <w:rFonts w:ascii="Arial" w:hAnsi="Arial" w:cs="Arial"/>
        <w:b/>
        <w:bCs/>
        <w:sz w:val="16"/>
        <w:szCs w:val="16"/>
      </w:rPr>
      <w:fldChar w:fldCharType="begin"/>
    </w:r>
    <w:r w:rsidRPr="000B7729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0B7729">
      <w:rPr>
        <w:rFonts w:ascii="Arial" w:hAnsi="Arial" w:cs="Arial"/>
        <w:b/>
        <w:bCs/>
        <w:sz w:val="16"/>
        <w:szCs w:val="16"/>
      </w:rPr>
      <w:fldChar w:fldCharType="separate"/>
    </w:r>
    <w:r w:rsidRPr="000B7729">
      <w:rPr>
        <w:rFonts w:ascii="Arial" w:hAnsi="Arial" w:cs="Arial"/>
        <w:b/>
        <w:bCs/>
        <w:sz w:val="16"/>
        <w:szCs w:val="16"/>
      </w:rPr>
      <w:t>2</w:t>
    </w:r>
    <w:r w:rsidRPr="000B7729">
      <w:rPr>
        <w:rFonts w:ascii="Arial" w:hAnsi="Arial" w:cs="Arial"/>
        <w:b/>
        <w:bCs/>
        <w:sz w:val="16"/>
        <w:szCs w:val="16"/>
      </w:rPr>
      <w:fldChar w:fldCharType="end"/>
    </w:r>
  </w:p>
  <w:p w14:paraId="69D34734" w14:textId="77777777" w:rsidR="000B7729" w:rsidRDefault="000B772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BBD"/>
    <w:rsid w:val="000B7729"/>
    <w:rsid w:val="000D54F7"/>
    <w:rsid w:val="00110581"/>
    <w:rsid w:val="0027091F"/>
    <w:rsid w:val="002C216F"/>
    <w:rsid w:val="002D2308"/>
    <w:rsid w:val="00301A13"/>
    <w:rsid w:val="004E752F"/>
    <w:rsid w:val="00555CEA"/>
    <w:rsid w:val="005C7919"/>
    <w:rsid w:val="006A668F"/>
    <w:rsid w:val="006C11E5"/>
    <w:rsid w:val="00863EE6"/>
    <w:rsid w:val="008C7419"/>
    <w:rsid w:val="00923BBD"/>
    <w:rsid w:val="00A52C30"/>
    <w:rsid w:val="00A844EB"/>
    <w:rsid w:val="00AA2A1A"/>
    <w:rsid w:val="00B2276A"/>
    <w:rsid w:val="00B36951"/>
    <w:rsid w:val="00BA66A3"/>
    <w:rsid w:val="00D409AA"/>
    <w:rsid w:val="00D465F1"/>
    <w:rsid w:val="00E12A20"/>
    <w:rsid w:val="00E4561F"/>
    <w:rsid w:val="00E8131A"/>
    <w:rsid w:val="00F3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D5807"/>
  <w15:chartTrackingRefBased/>
  <w15:docId w15:val="{D5F95933-5D9A-40DA-959F-93C9669EA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BB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23BB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23BB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23BB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23BB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nhideWhenUsed/>
    <w:qFormat/>
    <w:rsid w:val="00923BB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23BB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23BB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23BB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23BB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23B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23B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23B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23BB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23BB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23BB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23BB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23BB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23BB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23B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923B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23BB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923B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23BB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923BB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23B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923BB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23B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23BB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23BBD"/>
    <w:rPr>
      <w:b/>
      <w:bCs/>
      <w:smallCaps/>
      <w:color w:val="2F5496" w:themeColor="accent1" w:themeShade="BF"/>
      <w:spacing w:val="5"/>
    </w:rPr>
  </w:style>
  <w:style w:type="paragraph" w:customStyle="1" w:styleId="Lei">
    <w:name w:val="Lei"/>
    <w:basedOn w:val="Normal"/>
    <w:next w:val="Normal"/>
    <w:rsid w:val="00923BBD"/>
    <w:pPr>
      <w:widowControl w:val="0"/>
      <w:spacing w:before="320" w:after="120"/>
      <w:ind w:firstLine="1418"/>
      <w:jc w:val="both"/>
    </w:pPr>
    <w:rPr>
      <w:rFonts w:ascii="Arial" w:hAnsi="Arial"/>
      <w:sz w:val="24"/>
    </w:rPr>
  </w:style>
  <w:style w:type="paragraph" w:styleId="Cabealho">
    <w:name w:val="header"/>
    <w:basedOn w:val="Normal"/>
    <w:link w:val="CabealhoChar"/>
    <w:unhideWhenUsed/>
    <w:rsid w:val="00923BB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3BB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3BB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3BB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923BBD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A668F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1388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8</cp:revision>
  <dcterms:created xsi:type="dcterms:W3CDTF">2026-05-06T12:06:00Z</dcterms:created>
  <dcterms:modified xsi:type="dcterms:W3CDTF">2026-05-18T11:52:00Z</dcterms:modified>
</cp:coreProperties>
</file>