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8FDCB" w14:textId="77777777" w:rsidR="00EA250C" w:rsidRDefault="00634EAA">
      <w:r w:rsidRPr="00634EAA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2EEBF34E" wp14:editId="07777777">
            <wp:simplePos x="0" y="0"/>
            <wp:positionH relativeFrom="column">
              <wp:posOffset>2224405</wp:posOffset>
            </wp:positionH>
            <wp:positionV relativeFrom="paragraph">
              <wp:posOffset>-747395</wp:posOffset>
            </wp:positionV>
            <wp:extent cx="1228725" cy="1200150"/>
            <wp:effectExtent l="0" t="0" r="9525" b="0"/>
            <wp:wrapNone/>
            <wp:docPr id="1" name="Imagem 1" descr="C:\Users\CUPISSURA GAS E AGUA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UPISSURA GAS E AGUA\Desktop\imag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EA250C" w:rsidRDefault="00EA250C" w:rsidP="00634EAA">
      <w:pPr>
        <w:jc w:val="center"/>
      </w:pPr>
    </w:p>
    <w:p w14:paraId="78E3203C" w14:textId="77777777" w:rsidR="00634EAA" w:rsidRPr="00634EAA" w:rsidRDefault="00634EAA" w:rsidP="00634EAA">
      <w:pPr>
        <w:spacing w:after="0"/>
        <w:jc w:val="center"/>
        <w:rPr>
          <w:b/>
          <w:sz w:val="28"/>
          <w:szCs w:val="28"/>
        </w:rPr>
      </w:pPr>
      <w:r w:rsidRPr="00634EAA">
        <w:rPr>
          <w:b/>
          <w:sz w:val="28"/>
          <w:szCs w:val="28"/>
        </w:rPr>
        <w:t>ESTADO DA PARAÍBA</w:t>
      </w:r>
    </w:p>
    <w:p w14:paraId="40FC9FC5" w14:textId="77777777" w:rsidR="00634EAA" w:rsidRPr="00634EAA" w:rsidRDefault="00634EAA" w:rsidP="00634EAA">
      <w:pPr>
        <w:spacing w:after="0"/>
        <w:jc w:val="center"/>
        <w:rPr>
          <w:b/>
          <w:sz w:val="28"/>
          <w:szCs w:val="28"/>
        </w:rPr>
      </w:pPr>
      <w:r w:rsidRPr="00634EAA">
        <w:rPr>
          <w:b/>
          <w:sz w:val="28"/>
          <w:szCs w:val="28"/>
        </w:rPr>
        <w:t>CÂMARA MUNICIPAL DE CAAPORÃ</w:t>
      </w:r>
    </w:p>
    <w:p w14:paraId="4003DEF7" w14:textId="50E59CA8" w:rsidR="00634EAA" w:rsidRDefault="76B3260D" w:rsidP="76B3260D">
      <w:pPr>
        <w:spacing w:after="0"/>
        <w:jc w:val="center"/>
        <w:rPr>
          <w:b/>
          <w:bCs/>
          <w:sz w:val="24"/>
          <w:szCs w:val="24"/>
        </w:rPr>
      </w:pPr>
      <w:r w:rsidRPr="76B3260D">
        <w:rPr>
          <w:b/>
          <w:bCs/>
          <w:sz w:val="24"/>
          <w:szCs w:val="24"/>
        </w:rPr>
        <w:t xml:space="preserve">Rua – Salomão Veloso, 90 </w:t>
      </w:r>
      <w:proofErr w:type="gramStart"/>
      <w:r w:rsidRPr="76B3260D">
        <w:rPr>
          <w:b/>
          <w:bCs/>
          <w:sz w:val="24"/>
          <w:szCs w:val="24"/>
        </w:rPr>
        <w:t>Centro</w:t>
      </w:r>
      <w:proofErr w:type="gramEnd"/>
    </w:p>
    <w:p w14:paraId="7291AFBE" w14:textId="77777777" w:rsidR="002C045E" w:rsidRDefault="002C045E" w:rsidP="76B3260D">
      <w:pPr>
        <w:spacing w:after="0"/>
        <w:jc w:val="center"/>
        <w:rPr>
          <w:b/>
          <w:bCs/>
          <w:sz w:val="24"/>
          <w:szCs w:val="24"/>
        </w:rPr>
      </w:pPr>
    </w:p>
    <w:p w14:paraId="5A1013DE" w14:textId="77777777" w:rsidR="002C045E" w:rsidRDefault="002C045E" w:rsidP="76B3260D">
      <w:pPr>
        <w:spacing w:after="0"/>
        <w:jc w:val="center"/>
        <w:rPr>
          <w:b/>
          <w:bCs/>
          <w:sz w:val="24"/>
          <w:szCs w:val="24"/>
        </w:rPr>
      </w:pPr>
    </w:p>
    <w:p w14:paraId="57FBBFE3" w14:textId="77777777" w:rsidR="002C045E" w:rsidRDefault="002C045E" w:rsidP="002C045E">
      <w:bookmarkStart w:id="0" w:name="_GoBack"/>
      <w:bookmarkEnd w:id="0"/>
    </w:p>
    <w:p w14:paraId="39E451DF" w14:textId="2C87274F" w:rsidR="00A561B5" w:rsidRDefault="76B3260D" w:rsidP="002C045E">
      <w:pPr>
        <w:rPr>
          <w:sz w:val="24"/>
          <w:szCs w:val="24"/>
        </w:rPr>
      </w:pPr>
      <w:r>
        <w:t xml:space="preserve">PROJETO DE LEI     </w:t>
      </w:r>
      <w:r w:rsidR="00A561B5">
        <w:t>003</w:t>
      </w:r>
      <w:r>
        <w:t xml:space="preserve"> /2021                                                         </w:t>
      </w:r>
    </w:p>
    <w:p w14:paraId="13154723" w14:textId="0064E651" w:rsidR="76B3260D" w:rsidRDefault="76B3260D" w:rsidP="00A561B5">
      <w:pPr>
        <w:spacing w:after="0"/>
        <w:ind w:left="4395"/>
        <w:jc w:val="both"/>
        <w:rPr>
          <w:sz w:val="24"/>
          <w:szCs w:val="24"/>
        </w:rPr>
      </w:pPr>
      <w:r w:rsidRPr="76B3260D">
        <w:rPr>
          <w:sz w:val="24"/>
          <w:szCs w:val="24"/>
        </w:rPr>
        <w:t xml:space="preserve"> ESTABELECE</w:t>
      </w:r>
      <w:proofErr w:type="gramStart"/>
      <w:r w:rsidRPr="76B3260D">
        <w:rPr>
          <w:sz w:val="24"/>
          <w:szCs w:val="24"/>
        </w:rPr>
        <w:t xml:space="preserve">   </w:t>
      </w:r>
      <w:proofErr w:type="gramEnd"/>
      <w:r w:rsidRPr="76B3260D">
        <w:rPr>
          <w:sz w:val="24"/>
          <w:szCs w:val="24"/>
        </w:rPr>
        <w:t>QUE  AS IGREJAS E</w:t>
      </w:r>
    </w:p>
    <w:p w14:paraId="21FD5B92" w14:textId="77777777" w:rsidR="00A561B5" w:rsidRDefault="76B3260D" w:rsidP="00A561B5">
      <w:pPr>
        <w:spacing w:after="0"/>
        <w:ind w:left="4395"/>
        <w:jc w:val="both"/>
        <w:rPr>
          <w:sz w:val="24"/>
          <w:szCs w:val="24"/>
        </w:rPr>
      </w:pPr>
      <w:r w:rsidRPr="76B3260D">
        <w:rPr>
          <w:sz w:val="24"/>
          <w:szCs w:val="24"/>
        </w:rPr>
        <w:t xml:space="preserve"> OS      TEMPLOS       RELIGIOSOS           DE</w:t>
      </w:r>
    </w:p>
    <w:p w14:paraId="7AE67F9E" w14:textId="56A1E184" w:rsidR="00A561B5" w:rsidRDefault="00A561B5" w:rsidP="00A561B5">
      <w:pPr>
        <w:spacing w:after="0"/>
        <w:ind w:left="439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76B3260D" w:rsidRPr="76B3260D">
        <w:rPr>
          <w:sz w:val="24"/>
          <w:szCs w:val="24"/>
        </w:rPr>
        <w:t>QUALQUER                CULTO           SEJAM</w:t>
      </w:r>
      <w:proofErr w:type="gramEnd"/>
      <w:r w:rsidR="76B3260D" w:rsidRPr="76B3260D">
        <w:rPr>
          <w:sz w:val="24"/>
          <w:szCs w:val="24"/>
        </w:rPr>
        <w:t xml:space="preserve"> </w:t>
      </w:r>
    </w:p>
    <w:p w14:paraId="36C2CCD6" w14:textId="77BADC49" w:rsidR="76B3260D" w:rsidRDefault="76B3260D" w:rsidP="00A561B5">
      <w:pPr>
        <w:spacing w:after="0"/>
        <w:ind w:left="4395"/>
        <w:jc w:val="both"/>
        <w:rPr>
          <w:sz w:val="24"/>
          <w:szCs w:val="24"/>
        </w:rPr>
      </w:pPr>
      <w:r w:rsidRPr="76B3260D">
        <w:rPr>
          <w:sz w:val="24"/>
          <w:szCs w:val="24"/>
        </w:rPr>
        <w:t xml:space="preserve"> RECONHECIDOS       COMO     ATIVIDADE</w:t>
      </w:r>
    </w:p>
    <w:p w14:paraId="6B8A1DEE" w14:textId="26B967EC" w:rsidR="76B3260D" w:rsidRDefault="76B3260D" w:rsidP="00A561B5">
      <w:pPr>
        <w:ind w:left="4395"/>
        <w:jc w:val="both"/>
        <w:rPr>
          <w:sz w:val="24"/>
          <w:szCs w:val="24"/>
        </w:rPr>
      </w:pPr>
      <w:r w:rsidRPr="76B3260D">
        <w:rPr>
          <w:sz w:val="24"/>
          <w:szCs w:val="24"/>
        </w:rPr>
        <w:t xml:space="preserve"> ESSENCIAL NO MUNICÍPIO DE CAAPORÃ.</w:t>
      </w:r>
    </w:p>
    <w:p w14:paraId="41C8F396" w14:textId="77777777" w:rsidR="00BB4466" w:rsidRDefault="00BB4466" w:rsidP="00BB4466">
      <w:pPr>
        <w:jc w:val="right"/>
      </w:pPr>
    </w:p>
    <w:p w14:paraId="3DD58B92" w14:textId="77777777" w:rsidR="00BB4466" w:rsidRPr="00BB4466" w:rsidRDefault="00BB4466" w:rsidP="00BB4466">
      <w:pPr>
        <w:jc w:val="both"/>
        <w:rPr>
          <w:sz w:val="24"/>
          <w:szCs w:val="24"/>
        </w:rPr>
      </w:pPr>
      <w:r w:rsidRPr="00BB4466">
        <w:rPr>
          <w:sz w:val="24"/>
          <w:szCs w:val="24"/>
        </w:rPr>
        <w:t>A Câmara Municipal de Caaporã, Est</w:t>
      </w:r>
      <w:r w:rsidR="00EA250C">
        <w:rPr>
          <w:sz w:val="24"/>
          <w:szCs w:val="24"/>
        </w:rPr>
        <w:t>ado da P</w:t>
      </w:r>
      <w:r w:rsidRPr="00BB4466">
        <w:rPr>
          <w:sz w:val="24"/>
          <w:szCs w:val="24"/>
        </w:rPr>
        <w:t>araíba, aprovou e eu, sanciono a seguinte, LEI:</w:t>
      </w:r>
    </w:p>
    <w:p w14:paraId="5080F738" w14:textId="45DA291C" w:rsidR="00B72A4E" w:rsidRDefault="76B3260D" w:rsidP="00BB4466">
      <w:pPr>
        <w:jc w:val="both"/>
        <w:rPr>
          <w:sz w:val="24"/>
          <w:szCs w:val="24"/>
        </w:rPr>
      </w:pPr>
      <w:r w:rsidRPr="76B3260D">
        <w:rPr>
          <w:sz w:val="24"/>
          <w:szCs w:val="24"/>
        </w:rPr>
        <w:t xml:space="preserve">Art. 1º Fica Estabelecido que as igrejas, os templos religiosos de qualquer culto, sejam reconhecidas, nos termos da legislação vigente, como atividades essenciais, para efeitos de </w:t>
      </w:r>
      <w:r w:rsidR="00A561B5" w:rsidRPr="76B3260D">
        <w:rPr>
          <w:sz w:val="24"/>
          <w:szCs w:val="24"/>
        </w:rPr>
        <w:t>politicas</w:t>
      </w:r>
      <w:r w:rsidRPr="76B3260D">
        <w:rPr>
          <w:sz w:val="24"/>
          <w:szCs w:val="24"/>
        </w:rPr>
        <w:t xml:space="preserve"> públicas, em especial nos períodos de calamidade pública no Município de Caaporã, sendo vedada a determinação de fechamento total de tais locais.</w:t>
      </w:r>
    </w:p>
    <w:p w14:paraId="16AD2533" w14:textId="4267AB6D" w:rsidR="00BB4466" w:rsidRDefault="76B3260D" w:rsidP="00BB4466">
      <w:pPr>
        <w:jc w:val="both"/>
        <w:rPr>
          <w:sz w:val="24"/>
          <w:szCs w:val="24"/>
        </w:rPr>
      </w:pPr>
      <w:r w:rsidRPr="76B3260D">
        <w:rPr>
          <w:sz w:val="24"/>
          <w:szCs w:val="24"/>
        </w:rPr>
        <w:t>Parágrafo único: Poderá ser realizada a limitação do número de pessoas presentes em tais locais, de acordo com a gravidade da situação e desde que por decisão devidamente fundamentada da autoridade competente, devendo ser mantida a possibilidade de atendimento presencial em tais locais.</w:t>
      </w:r>
    </w:p>
    <w:p w14:paraId="406B6D70" w14:textId="77777777" w:rsidR="00BB4466" w:rsidRDefault="00BB4466" w:rsidP="00BB4466">
      <w:pPr>
        <w:jc w:val="both"/>
        <w:rPr>
          <w:sz w:val="24"/>
          <w:szCs w:val="24"/>
        </w:rPr>
      </w:pPr>
      <w:r>
        <w:rPr>
          <w:sz w:val="24"/>
          <w:szCs w:val="24"/>
        </w:rPr>
        <w:t>Art.2º esta lei em vigor na data de sua publicação.</w:t>
      </w:r>
    </w:p>
    <w:p w14:paraId="6FFD5E86" w14:textId="3657AB39" w:rsidR="002C045E" w:rsidRPr="002C045E" w:rsidRDefault="002C045E" w:rsidP="00634EAA">
      <w:pPr>
        <w:rPr>
          <w:sz w:val="24"/>
          <w:szCs w:val="24"/>
        </w:rPr>
      </w:pPr>
      <w:r w:rsidRPr="002C045E">
        <w:rPr>
          <w:sz w:val="24"/>
          <w:szCs w:val="24"/>
        </w:rPr>
        <w:t>Caaporã-PB dia 09 de março de 2021.</w:t>
      </w:r>
    </w:p>
    <w:p w14:paraId="5C506A5E" w14:textId="77777777" w:rsidR="002C045E" w:rsidRDefault="002C045E" w:rsidP="00EA250C">
      <w:pPr>
        <w:jc w:val="center"/>
        <w:rPr>
          <w:sz w:val="24"/>
          <w:szCs w:val="24"/>
          <w:u w:val="single"/>
        </w:rPr>
      </w:pPr>
    </w:p>
    <w:p w14:paraId="3656B9AB" w14:textId="21A26436" w:rsidR="00EA250C" w:rsidRDefault="00A561B5" w:rsidP="00EA250C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___________________</w:t>
      </w:r>
      <w:r w:rsidR="002C045E">
        <w:rPr>
          <w:sz w:val="24"/>
          <w:szCs w:val="24"/>
          <w:u w:val="single"/>
        </w:rPr>
        <w:t>__________</w:t>
      </w:r>
    </w:p>
    <w:p w14:paraId="00CA95D3" w14:textId="6977526F" w:rsidR="00BB3BBC" w:rsidRPr="002C045E" w:rsidRDefault="002C045E" w:rsidP="002C045E">
      <w:pPr>
        <w:jc w:val="center"/>
        <w:rPr>
          <w:rFonts w:cs="Arial"/>
          <w:sz w:val="24"/>
          <w:szCs w:val="24"/>
        </w:rPr>
      </w:pPr>
      <w:r w:rsidRPr="002C045E">
        <w:rPr>
          <w:sz w:val="24"/>
          <w:szCs w:val="24"/>
        </w:rPr>
        <w:t>Filipe Chaves do Nascimento</w:t>
      </w:r>
    </w:p>
    <w:p w14:paraId="4101652C" w14:textId="6DEB3711" w:rsidR="00945A96" w:rsidRPr="002C045E" w:rsidRDefault="002C045E" w:rsidP="002C045E">
      <w:pPr>
        <w:jc w:val="center"/>
        <w:rPr>
          <w:rFonts w:cs="Arial"/>
          <w:b/>
          <w:sz w:val="24"/>
          <w:szCs w:val="24"/>
        </w:rPr>
      </w:pPr>
      <w:r w:rsidRPr="002C045E">
        <w:rPr>
          <w:rFonts w:cs="Arial"/>
          <w:b/>
          <w:sz w:val="24"/>
          <w:szCs w:val="24"/>
        </w:rPr>
        <w:t>PRESIDENTE</w:t>
      </w:r>
    </w:p>
    <w:sectPr w:rsidR="00945A96" w:rsidRPr="002C045E" w:rsidSect="00A561B5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4E"/>
    <w:rsid w:val="00057A72"/>
    <w:rsid w:val="0012007C"/>
    <w:rsid w:val="002C045E"/>
    <w:rsid w:val="003D7FA9"/>
    <w:rsid w:val="00501004"/>
    <w:rsid w:val="00634EAA"/>
    <w:rsid w:val="006B2AE3"/>
    <w:rsid w:val="00710169"/>
    <w:rsid w:val="0073661A"/>
    <w:rsid w:val="008455C6"/>
    <w:rsid w:val="0085318E"/>
    <w:rsid w:val="00863460"/>
    <w:rsid w:val="00921106"/>
    <w:rsid w:val="00945A96"/>
    <w:rsid w:val="00A561B5"/>
    <w:rsid w:val="00B72A4E"/>
    <w:rsid w:val="00BB3BBC"/>
    <w:rsid w:val="00BB4466"/>
    <w:rsid w:val="00EA250C"/>
    <w:rsid w:val="4E243358"/>
    <w:rsid w:val="76B3260D"/>
    <w:rsid w:val="7AC6D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DD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CUPISSURA GAS E AGUA</dc:creator>
  <cp:lastModifiedBy>Dell</cp:lastModifiedBy>
  <cp:revision>4</cp:revision>
  <cp:lastPrinted>2021-03-10T11:42:00Z</cp:lastPrinted>
  <dcterms:created xsi:type="dcterms:W3CDTF">2021-03-12T12:00:00Z</dcterms:created>
  <dcterms:modified xsi:type="dcterms:W3CDTF">2021-03-12T12:00:00Z</dcterms:modified>
</cp:coreProperties>
</file>