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C57" w:rsidRPr="00637D1D" w:rsidRDefault="00E07C57" w:rsidP="00637D1D">
      <w:pPr>
        <w:jc w:val="center"/>
        <w:rPr>
          <w:b/>
        </w:rPr>
      </w:pPr>
      <w:r w:rsidRPr="00637D1D">
        <w:rPr>
          <w:b/>
          <w:lang w:eastAsia="pt-BR"/>
        </w:rPr>
        <w:br/>
      </w:r>
      <w:r w:rsidRPr="00637D1D">
        <w:rPr>
          <w:b/>
        </w:rPr>
        <w:t>Lei Ordinária nº 923/1994</w:t>
      </w:r>
    </w:p>
    <w:p w:rsidR="00E07C57" w:rsidRPr="00637D1D" w:rsidRDefault="00E07C57" w:rsidP="00637D1D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07C57" w:rsidRPr="00637D1D" w:rsidTr="00E07C5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7C57" w:rsidRPr="00637D1D" w:rsidRDefault="00E07C57" w:rsidP="00637D1D">
            <w:r w:rsidRPr="00637D1D">
              <w:t>“Declara o valor do UPFM e dá providências”.</w:t>
            </w:r>
          </w:p>
        </w:tc>
      </w:tr>
    </w:tbl>
    <w:p w:rsidR="00E07C57" w:rsidRPr="00637D1D" w:rsidRDefault="00E07C57" w:rsidP="00637D1D"/>
    <w:p w:rsidR="00E07C57" w:rsidRPr="00637D1D" w:rsidRDefault="00E07C57" w:rsidP="00637D1D">
      <w:r w:rsidRPr="00637D1D">
        <w:t>            A Câmara Municipal de Bicas, por seus vereadores aprovam e a Prefeita, sanciona a seguinte Lei:</w:t>
      </w:r>
    </w:p>
    <w:p w:rsidR="00E07C57" w:rsidRPr="00637D1D" w:rsidRDefault="00E07C57" w:rsidP="00637D1D">
      <w:r w:rsidRPr="00637D1D">
        <w:t>            </w:t>
      </w:r>
      <w:proofErr w:type="spellStart"/>
      <w:r w:rsidRPr="00637D1D">
        <w:t>Art</w:t>
      </w:r>
      <w:proofErr w:type="spellEnd"/>
      <w:r w:rsidRPr="00637D1D">
        <w:t xml:space="preserve"> 1º - Passa a ter a seguinte redação do </w:t>
      </w:r>
      <w:proofErr w:type="spellStart"/>
      <w:r w:rsidRPr="00637D1D">
        <w:t>Art</w:t>
      </w:r>
      <w:proofErr w:type="spellEnd"/>
      <w:r w:rsidRPr="00637D1D">
        <w:t xml:space="preserve"> 249, 81º, do Código Tributário Municipal: “O valor da UPFM, Unidade Padrão Fiscal Municipal, é de </w:t>
      </w:r>
      <w:proofErr w:type="gramStart"/>
      <w:r w:rsidRPr="00637D1D">
        <w:t>Cr$ 6.000,00 (seis mil cruzeiros reais), vigente</w:t>
      </w:r>
      <w:proofErr w:type="gramEnd"/>
      <w:r w:rsidRPr="00637D1D">
        <w:t xml:space="preserve"> em 01 de janeiro de 1994”.</w:t>
      </w:r>
    </w:p>
    <w:p w:rsidR="00E07C57" w:rsidRPr="00637D1D" w:rsidRDefault="00E07C57" w:rsidP="00637D1D">
      <w:r w:rsidRPr="00637D1D">
        <w:t>            </w:t>
      </w:r>
      <w:proofErr w:type="spellStart"/>
      <w:r w:rsidRPr="00637D1D">
        <w:t>Art</w:t>
      </w:r>
      <w:proofErr w:type="spellEnd"/>
      <w:r w:rsidRPr="00637D1D">
        <w:t xml:space="preserve"> 2º - Os critérios de reajuste serão os indicados pelo Código Tributário Municipal.</w:t>
      </w:r>
    </w:p>
    <w:p w:rsidR="00E07C57" w:rsidRPr="00637D1D" w:rsidRDefault="00E07C57" w:rsidP="00637D1D">
      <w:r w:rsidRPr="00637D1D">
        <w:t>            </w:t>
      </w:r>
      <w:proofErr w:type="spellStart"/>
      <w:r w:rsidRPr="00637D1D">
        <w:t>Art</w:t>
      </w:r>
      <w:proofErr w:type="spellEnd"/>
      <w:r w:rsidRPr="00637D1D">
        <w:t xml:space="preserve"> 3º - Revogam-se as disposições em contrário, e a presente Lei entrará em vigor na data de sua publicação.</w:t>
      </w:r>
    </w:p>
    <w:p w:rsidR="00E07C57" w:rsidRPr="00637D1D" w:rsidRDefault="00E07C57" w:rsidP="00637D1D">
      <w:r w:rsidRPr="00637D1D">
        <w:t xml:space="preserve">            Emenda: Com o parecer aprovado pela Comissão de Finanças, </w:t>
      </w:r>
      <w:proofErr w:type="gramStart"/>
      <w:r w:rsidRPr="00637D1D">
        <w:t>Justiça e Legislação, ficou</w:t>
      </w:r>
      <w:proofErr w:type="gramEnd"/>
      <w:r w:rsidRPr="00637D1D">
        <w:t xml:space="preserve"> estabelecido o valor da UPFM de Cr$ 5.000,00 (cinco mil cruzeiros reais), valor da unidade Padrão Municipal.</w:t>
      </w:r>
    </w:p>
    <w:p w:rsidR="00E07C57" w:rsidRPr="00637D1D" w:rsidRDefault="00E07C57" w:rsidP="00637D1D">
      <w:r w:rsidRPr="00637D1D">
        <w:t>Gabinete, 03 de fevereiro de 1994.</w:t>
      </w:r>
    </w:p>
    <w:p w:rsidR="00E07C57" w:rsidRPr="00637D1D" w:rsidRDefault="00E07C57" w:rsidP="00637D1D">
      <w:r w:rsidRPr="00637D1D">
        <w:t>Wanda Maria Corrêa Lamha</w:t>
      </w:r>
    </w:p>
    <w:p w:rsidR="00E07C57" w:rsidRPr="00637D1D" w:rsidRDefault="00E07C57" w:rsidP="00637D1D">
      <w:r w:rsidRPr="00637D1D">
        <w:t>Prefeita Municipal</w:t>
      </w:r>
    </w:p>
    <w:p w:rsidR="00E07C57" w:rsidRPr="00637D1D" w:rsidRDefault="00E07C57" w:rsidP="00637D1D">
      <w:r w:rsidRPr="00637D1D"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7C57"/>
    <w:rsid w:val="000867E8"/>
    <w:rsid w:val="00212837"/>
    <w:rsid w:val="002E517D"/>
    <w:rsid w:val="0033453C"/>
    <w:rsid w:val="005F778C"/>
    <w:rsid w:val="00637D1D"/>
    <w:rsid w:val="00666870"/>
    <w:rsid w:val="00E07C57"/>
    <w:rsid w:val="00EC0E31"/>
    <w:rsid w:val="00EE0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07C5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07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07C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782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2014-12-10T16:43:00Z</dcterms:created>
  <dcterms:modified xsi:type="dcterms:W3CDTF">2016-03-14T16:58:00Z</dcterms:modified>
</cp:coreProperties>
</file>