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47448" w14:textId="77777777" w:rsidR="000754D8" w:rsidRDefault="000754D8" w:rsidP="00FB2CF3">
      <w:pPr>
        <w:spacing w:line="360" w:lineRule="auto"/>
      </w:pPr>
    </w:p>
    <w:p w14:paraId="511105CE" w14:textId="77777777" w:rsidR="00C86B5F" w:rsidRDefault="00C86B5F" w:rsidP="00FB2CF3">
      <w:pPr>
        <w:tabs>
          <w:tab w:val="left" w:pos="709"/>
        </w:tabs>
        <w:spacing w:line="360" w:lineRule="auto"/>
        <w:ind w:left="54"/>
        <w:rPr>
          <w:rFonts w:ascii="Arial" w:hAnsi="Arial" w:cs="Arial"/>
          <w:bCs/>
        </w:rPr>
      </w:pPr>
    </w:p>
    <w:p w14:paraId="541E51C2" w14:textId="77777777" w:rsidR="00C86B5F" w:rsidRDefault="00C86B5F" w:rsidP="00FB2CF3">
      <w:pPr>
        <w:tabs>
          <w:tab w:val="left" w:pos="709"/>
        </w:tabs>
        <w:spacing w:line="360" w:lineRule="auto"/>
        <w:ind w:left="54"/>
        <w:rPr>
          <w:rFonts w:ascii="Arial" w:hAnsi="Arial" w:cs="Arial"/>
          <w:bCs/>
        </w:rPr>
      </w:pPr>
    </w:p>
    <w:p w14:paraId="1226A55F" w14:textId="77777777" w:rsidR="00C86B5F" w:rsidRDefault="00C86B5F" w:rsidP="00FB2CF3">
      <w:pPr>
        <w:tabs>
          <w:tab w:val="left" w:pos="709"/>
        </w:tabs>
        <w:spacing w:line="360" w:lineRule="auto"/>
        <w:ind w:left="54"/>
        <w:rPr>
          <w:rFonts w:ascii="Arial" w:hAnsi="Arial" w:cs="Arial"/>
          <w:bCs/>
        </w:rPr>
      </w:pPr>
    </w:p>
    <w:p w14:paraId="59613BC4" w14:textId="77777777" w:rsidR="00C86B5F" w:rsidRDefault="00C86B5F" w:rsidP="00FB2CF3">
      <w:pPr>
        <w:tabs>
          <w:tab w:val="left" w:pos="709"/>
        </w:tabs>
        <w:spacing w:line="360" w:lineRule="auto"/>
        <w:ind w:left="54"/>
        <w:rPr>
          <w:rFonts w:ascii="Arial" w:hAnsi="Arial" w:cs="Arial"/>
          <w:bCs/>
        </w:rPr>
      </w:pPr>
    </w:p>
    <w:p w14:paraId="3BFD5A6C" w14:textId="77777777" w:rsidR="00C86B5F" w:rsidRDefault="00C86B5F" w:rsidP="00FB2CF3">
      <w:pPr>
        <w:tabs>
          <w:tab w:val="left" w:pos="709"/>
        </w:tabs>
        <w:spacing w:line="360" w:lineRule="auto"/>
        <w:ind w:left="54"/>
        <w:rPr>
          <w:rFonts w:ascii="Arial" w:hAnsi="Arial" w:cs="Arial"/>
          <w:bCs/>
        </w:rPr>
      </w:pPr>
    </w:p>
    <w:p w14:paraId="0F9A6D38" w14:textId="77777777" w:rsidR="00C86B5F" w:rsidRDefault="00C86B5F" w:rsidP="00FB2CF3">
      <w:pPr>
        <w:tabs>
          <w:tab w:val="left" w:pos="709"/>
        </w:tabs>
        <w:spacing w:line="360" w:lineRule="auto"/>
        <w:ind w:left="54"/>
        <w:jc w:val="center"/>
        <w:rPr>
          <w:rFonts w:ascii="Arial" w:hAnsi="Arial" w:cs="Arial"/>
          <w:bCs/>
        </w:rPr>
      </w:pPr>
    </w:p>
    <w:p w14:paraId="28BBE82E" w14:textId="77777777" w:rsidR="00C86B5F" w:rsidRPr="003E07F0" w:rsidRDefault="00C86B5F" w:rsidP="00FB2CF3">
      <w:pPr>
        <w:tabs>
          <w:tab w:val="left" w:pos="709"/>
        </w:tabs>
        <w:spacing w:line="360" w:lineRule="auto"/>
        <w:ind w:left="54"/>
        <w:jc w:val="center"/>
        <w:rPr>
          <w:rFonts w:ascii="Arial" w:hAnsi="Arial" w:cs="Arial"/>
          <w:b/>
          <w:sz w:val="28"/>
          <w:szCs w:val="28"/>
        </w:rPr>
      </w:pPr>
    </w:p>
    <w:p w14:paraId="2B2CA9A9" w14:textId="4D2DC9D5" w:rsidR="00C86B5F" w:rsidRPr="003E07F0" w:rsidRDefault="003967B7" w:rsidP="00FB2CF3">
      <w:pPr>
        <w:tabs>
          <w:tab w:val="left" w:pos="709"/>
        </w:tabs>
        <w:spacing w:line="360" w:lineRule="auto"/>
        <w:ind w:left="54"/>
        <w:jc w:val="center"/>
        <w:rPr>
          <w:rFonts w:ascii="Arial" w:hAnsi="Arial" w:cs="Arial"/>
          <w:b/>
          <w:sz w:val="28"/>
          <w:szCs w:val="28"/>
        </w:rPr>
      </w:pPr>
      <w:r w:rsidRPr="003E07F0">
        <w:rPr>
          <w:rFonts w:ascii="Arial" w:hAnsi="Arial" w:cs="Arial"/>
          <w:b/>
          <w:sz w:val="28"/>
          <w:szCs w:val="28"/>
        </w:rPr>
        <w:t xml:space="preserve">ANTEPROJETO </w:t>
      </w:r>
      <w:r w:rsidR="003B1497">
        <w:rPr>
          <w:rFonts w:ascii="Arial" w:hAnsi="Arial" w:cs="Arial"/>
          <w:b/>
          <w:sz w:val="28"/>
          <w:szCs w:val="28"/>
        </w:rPr>
        <w:t xml:space="preserve">DE </w:t>
      </w:r>
      <w:r w:rsidRPr="003E07F0">
        <w:rPr>
          <w:rFonts w:ascii="Arial" w:hAnsi="Arial" w:cs="Arial"/>
          <w:b/>
          <w:sz w:val="28"/>
          <w:szCs w:val="28"/>
        </w:rPr>
        <w:t xml:space="preserve">REFORMA </w:t>
      </w:r>
      <w:r w:rsidR="003B1497">
        <w:rPr>
          <w:rFonts w:ascii="Arial" w:hAnsi="Arial" w:cs="Arial"/>
          <w:b/>
          <w:sz w:val="28"/>
          <w:szCs w:val="28"/>
        </w:rPr>
        <w:t xml:space="preserve">À </w:t>
      </w:r>
      <w:r w:rsidRPr="003E07F0">
        <w:rPr>
          <w:rFonts w:ascii="Arial" w:hAnsi="Arial" w:cs="Arial"/>
          <w:b/>
          <w:sz w:val="28"/>
          <w:szCs w:val="28"/>
        </w:rPr>
        <w:t>LEI ORGÂNICA DO MUNICÍPIO DE RIBEIRÃOZINHO - MT</w:t>
      </w:r>
    </w:p>
    <w:p w14:paraId="151889D4" w14:textId="3FEF35AE" w:rsidR="00C86B5F" w:rsidRPr="00BB61D0" w:rsidRDefault="00C86B5F" w:rsidP="00FB2CF3">
      <w:pPr>
        <w:tabs>
          <w:tab w:val="left" w:pos="709"/>
        </w:tabs>
        <w:spacing w:line="360" w:lineRule="auto"/>
        <w:ind w:left="54"/>
        <w:jc w:val="center"/>
        <w:rPr>
          <w:rFonts w:ascii="Arial" w:hAnsi="Arial" w:cs="Arial"/>
          <w:bCs/>
        </w:rPr>
      </w:pPr>
    </w:p>
    <w:p w14:paraId="696C4342"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795D327C"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0766B463"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0A22FED4"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7B96BBB7"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60AC5E3B"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4FA7D5EC"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74C6AC6D"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04D1CECF"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7FF77C64"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546BF413" w14:textId="77777777" w:rsidR="00C86B5F" w:rsidRPr="00BB61D0"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68FDD6CF" w14:textId="35CF846D" w:rsidR="00AA6BE2" w:rsidRPr="003B1497" w:rsidRDefault="00C86B5F" w:rsidP="00AA6BE2">
      <w:pPr>
        <w:tabs>
          <w:tab w:val="left" w:pos="709"/>
        </w:tabs>
        <w:spacing w:line="360" w:lineRule="auto"/>
        <w:ind w:left="54"/>
        <w:jc w:val="center"/>
        <w:rPr>
          <w:rFonts w:ascii="Arial" w:hAnsi="Arial" w:cs="Arial"/>
          <w:b/>
          <w:sz w:val="20"/>
        </w:rPr>
      </w:pPr>
      <w:r w:rsidRPr="00BB61D0">
        <w:rPr>
          <w:rFonts w:ascii="Arial" w:hAnsi="Arial" w:cs="Arial"/>
          <w:bCs/>
        </w:rPr>
        <w:t xml:space="preserve"> </w:t>
      </w:r>
      <w:r w:rsidR="00AA6BE2" w:rsidRPr="003B1497">
        <w:rPr>
          <w:rFonts w:ascii="Arial" w:hAnsi="Arial" w:cs="Arial"/>
          <w:b/>
          <w:sz w:val="20"/>
        </w:rPr>
        <w:t>CÂMARA MUNICIPAL DE RIBEIRÃOZINHO – MT</w:t>
      </w:r>
    </w:p>
    <w:p w14:paraId="6D26B11E" w14:textId="5A67D4ED" w:rsidR="00AA6BE2" w:rsidRPr="003B1497" w:rsidRDefault="00157B4C" w:rsidP="00AA6BE2">
      <w:pPr>
        <w:tabs>
          <w:tab w:val="left" w:pos="709"/>
        </w:tabs>
        <w:spacing w:line="360" w:lineRule="auto"/>
        <w:ind w:left="54"/>
        <w:jc w:val="center"/>
        <w:rPr>
          <w:rFonts w:ascii="Arial" w:hAnsi="Arial" w:cs="Arial"/>
          <w:b/>
          <w:sz w:val="20"/>
        </w:rPr>
      </w:pPr>
      <w:r w:rsidRPr="003B1497">
        <w:rPr>
          <w:rFonts w:ascii="Arial" w:hAnsi="Arial" w:cs="Arial"/>
          <w:b/>
          <w:sz w:val="20"/>
        </w:rPr>
        <w:t xml:space="preserve">VEREADORES 09° LEGISLATURA </w:t>
      </w:r>
    </w:p>
    <w:p w14:paraId="79E496FC" w14:textId="4B374994" w:rsidR="00CF408C" w:rsidRPr="003B1497" w:rsidRDefault="00CF408C" w:rsidP="00AA6BE2">
      <w:pPr>
        <w:tabs>
          <w:tab w:val="left" w:pos="709"/>
        </w:tabs>
        <w:spacing w:line="360" w:lineRule="auto"/>
        <w:ind w:left="54"/>
        <w:jc w:val="center"/>
        <w:rPr>
          <w:rFonts w:ascii="Arial" w:hAnsi="Arial" w:cs="Arial"/>
          <w:b/>
          <w:sz w:val="20"/>
        </w:rPr>
      </w:pPr>
      <w:r w:rsidRPr="003B1497">
        <w:rPr>
          <w:rFonts w:ascii="Arial" w:hAnsi="Arial" w:cs="Arial"/>
          <w:b/>
          <w:sz w:val="20"/>
        </w:rPr>
        <w:t>BIÊNIO 2025/2026</w:t>
      </w:r>
    </w:p>
    <w:p w14:paraId="01F833AE" w14:textId="77777777" w:rsidR="00CF408C" w:rsidRPr="003B1497" w:rsidRDefault="00CF408C" w:rsidP="00AA6BE2">
      <w:pPr>
        <w:tabs>
          <w:tab w:val="left" w:pos="709"/>
        </w:tabs>
        <w:spacing w:line="360" w:lineRule="auto"/>
        <w:ind w:left="54"/>
        <w:jc w:val="center"/>
        <w:rPr>
          <w:rFonts w:ascii="Arial" w:hAnsi="Arial" w:cs="Arial"/>
          <w:b/>
          <w:sz w:val="20"/>
        </w:rPr>
      </w:pPr>
    </w:p>
    <w:p w14:paraId="10DD4278" w14:textId="3CD9015B" w:rsidR="00CF408C" w:rsidRPr="003B1497" w:rsidRDefault="00CF408C" w:rsidP="00AA6BE2">
      <w:pPr>
        <w:tabs>
          <w:tab w:val="left" w:pos="709"/>
        </w:tabs>
        <w:spacing w:line="360" w:lineRule="auto"/>
        <w:ind w:left="54"/>
        <w:jc w:val="center"/>
        <w:rPr>
          <w:rFonts w:ascii="Arial" w:hAnsi="Arial" w:cs="Arial"/>
          <w:b/>
          <w:sz w:val="20"/>
        </w:rPr>
      </w:pPr>
      <w:r w:rsidRPr="003B1497">
        <w:rPr>
          <w:rFonts w:ascii="Arial" w:hAnsi="Arial" w:cs="Arial"/>
          <w:b/>
          <w:sz w:val="20"/>
        </w:rPr>
        <w:t>SECRETARIA LEGISLATIVA</w:t>
      </w:r>
    </w:p>
    <w:p w14:paraId="4C7F5E89" w14:textId="0065B7A6" w:rsidR="00C86B5F" w:rsidRPr="00BB61D0" w:rsidRDefault="00C86B5F" w:rsidP="00FB2CF3">
      <w:pPr>
        <w:tabs>
          <w:tab w:val="left" w:pos="709"/>
        </w:tabs>
        <w:spacing w:line="360" w:lineRule="auto"/>
        <w:ind w:left="54"/>
        <w:rPr>
          <w:rFonts w:ascii="Arial" w:hAnsi="Arial" w:cs="Arial"/>
          <w:bCs/>
        </w:rPr>
      </w:pPr>
    </w:p>
    <w:p w14:paraId="4D5A7B3F" w14:textId="77777777" w:rsidR="00C86B5F" w:rsidRDefault="00C86B5F" w:rsidP="00FB2CF3">
      <w:pPr>
        <w:tabs>
          <w:tab w:val="left" w:pos="709"/>
        </w:tabs>
        <w:spacing w:line="360" w:lineRule="auto"/>
        <w:ind w:left="54"/>
        <w:rPr>
          <w:rFonts w:ascii="Arial" w:hAnsi="Arial" w:cs="Arial"/>
          <w:bCs/>
        </w:rPr>
      </w:pPr>
      <w:r w:rsidRPr="00BB61D0">
        <w:rPr>
          <w:rFonts w:ascii="Arial" w:hAnsi="Arial" w:cs="Arial"/>
          <w:bCs/>
        </w:rPr>
        <w:t xml:space="preserve"> </w:t>
      </w:r>
    </w:p>
    <w:p w14:paraId="3D8CE355" w14:textId="77777777" w:rsidR="00361EE0" w:rsidRDefault="00361EE0" w:rsidP="00FB2CF3">
      <w:pPr>
        <w:tabs>
          <w:tab w:val="left" w:pos="709"/>
        </w:tabs>
        <w:spacing w:line="360" w:lineRule="auto"/>
        <w:ind w:left="54"/>
        <w:rPr>
          <w:rFonts w:ascii="Arial" w:hAnsi="Arial" w:cs="Arial"/>
          <w:bCs/>
        </w:rPr>
      </w:pPr>
    </w:p>
    <w:tbl>
      <w:tblPr>
        <w:tblStyle w:val="TableGrid"/>
        <w:tblW w:w="8383" w:type="dxa"/>
        <w:tblInd w:w="567" w:type="dxa"/>
        <w:tblLook w:val="04A0" w:firstRow="1" w:lastRow="0" w:firstColumn="1" w:lastColumn="0" w:noHBand="0" w:noVBand="1"/>
      </w:tblPr>
      <w:tblGrid>
        <w:gridCol w:w="4141"/>
        <w:gridCol w:w="4242"/>
      </w:tblGrid>
      <w:tr w:rsidR="000325F1" w:rsidRPr="007454D8" w14:paraId="1A32E149" w14:textId="77777777" w:rsidTr="000325F1">
        <w:trPr>
          <w:trHeight w:val="12136"/>
        </w:trPr>
        <w:tc>
          <w:tcPr>
            <w:tcW w:w="4141" w:type="dxa"/>
            <w:tcBorders>
              <w:top w:val="nil"/>
              <w:left w:val="nil"/>
              <w:bottom w:val="nil"/>
              <w:right w:val="nil"/>
            </w:tcBorders>
          </w:tcPr>
          <w:p w14:paraId="31D4F98A" w14:textId="77777777" w:rsidR="00E55CD1" w:rsidRDefault="00E55CD1" w:rsidP="00EC7147">
            <w:pPr>
              <w:spacing w:line="360" w:lineRule="auto"/>
              <w:ind w:left="396"/>
              <w:jc w:val="left"/>
              <w:rPr>
                <w:rFonts w:ascii="Arial" w:hAnsi="Arial" w:cs="Arial"/>
                <w:b/>
                <w:szCs w:val="24"/>
              </w:rPr>
            </w:pPr>
          </w:p>
          <w:p w14:paraId="5B302F91" w14:textId="77777777" w:rsidR="00EC7147" w:rsidRDefault="00EC7147" w:rsidP="00EC7147">
            <w:pPr>
              <w:spacing w:line="360" w:lineRule="auto"/>
              <w:ind w:left="396"/>
              <w:jc w:val="left"/>
              <w:rPr>
                <w:rFonts w:ascii="Arial" w:hAnsi="Arial" w:cs="Arial"/>
                <w:b/>
                <w:szCs w:val="24"/>
              </w:rPr>
            </w:pPr>
          </w:p>
          <w:p w14:paraId="58486004" w14:textId="01F97CAA" w:rsidR="00E0312A" w:rsidRPr="00E5185A" w:rsidRDefault="00E0312A" w:rsidP="00EC7147">
            <w:pPr>
              <w:spacing w:line="360" w:lineRule="auto"/>
              <w:ind w:left="396"/>
              <w:jc w:val="left"/>
              <w:rPr>
                <w:rFonts w:ascii="Arial" w:hAnsi="Arial" w:cs="Arial"/>
                <w:szCs w:val="24"/>
              </w:rPr>
            </w:pPr>
            <w:r w:rsidRPr="00E5185A">
              <w:rPr>
                <w:rFonts w:ascii="Arial" w:hAnsi="Arial" w:cs="Arial"/>
                <w:b/>
                <w:szCs w:val="24"/>
              </w:rPr>
              <w:t xml:space="preserve">VEREADORES </w:t>
            </w:r>
          </w:p>
          <w:p w14:paraId="4C95435E" w14:textId="77777777" w:rsidR="00E0312A" w:rsidRPr="00E0312A" w:rsidRDefault="00E0312A" w:rsidP="00EC7147">
            <w:pPr>
              <w:spacing w:line="360" w:lineRule="auto"/>
              <w:rPr>
                <w:rFonts w:ascii="Arial" w:hAnsi="Arial" w:cs="Arial"/>
                <w:szCs w:val="24"/>
              </w:rPr>
            </w:pPr>
            <w:r w:rsidRPr="00E0312A">
              <w:rPr>
                <w:rFonts w:ascii="Arial" w:hAnsi="Arial" w:cs="Arial"/>
                <w:szCs w:val="24"/>
              </w:rPr>
              <w:t>Fernando P. da Silva</w:t>
            </w:r>
          </w:p>
          <w:p w14:paraId="15464D49" w14:textId="77777777" w:rsidR="00E0312A" w:rsidRPr="00E0312A" w:rsidRDefault="00E0312A" w:rsidP="00EC7147">
            <w:pPr>
              <w:spacing w:line="360" w:lineRule="auto"/>
              <w:rPr>
                <w:rFonts w:ascii="Arial" w:hAnsi="Arial" w:cs="Arial"/>
                <w:szCs w:val="24"/>
              </w:rPr>
            </w:pPr>
            <w:r w:rsidRPr="00E0312A">
              <w:rPr>
                <w:rFonts w:ascii="Arial" w:hAnsi="Arial" w:cs="Arial"/>
                <w:szCs w:val="24"/>
              </w:rPr>
              <w:t>Kênia S. Simões</w:t>
            </w:r>
          </w:p>
          <w:p w14:paraId="450F9EB8" w14:textId="77777777" w:rsidR="00E0312A" w:rsidRPr="00E0312A" w:rsidRDefault="00E0312A" w:rsidP="00EC7147">
            <w:pPr>
              <w:spacing w:line="360" w:lineRule="auto"/>
              <w:rPr>
                <w:rFonts w:ascii="Arial" w:hAnsi="Arial" w:cs="Arial"/>
                <w:szCs w:val="24"/>
              </w:rPr>
            </w:pPr>
            <w:r w:rsidRPr="00E0312A">
              <w:rPr>
                <w:rFonts w:ascii="Arial" w:hAnsi="Arial" w:cs="Arial"/>
                <w:szCs w:val="24"/>
              </w:rPr>
              <w:t>Neide Ribeiro de Freitas</w:t>
            </w:r>
          </w:p>
          <w:p w14:paraId="0348D157" w14:textId="77777777" w:rsidR="00E0312A" w:rsidRPr="00E0312A" w:rsidRDefault="00E0312A" w:rsidP="00EC7147">
            <w:pPr>
              <w:spacing w:line="360" w:lineRule="auto"/>
              <w:rPr>
                <w:rFonts w:ascii="Arial" w:hAnsi="Arial" w:cs="Arial"/>
                <w:szCs w:val="24"/>
              </w:rPr>
            </w:pPr>
            <w:r w:rsidRPr="00E0312A">
              <w:rPr>
                <w:rFonts w:ascii="Arial" w:hAnsi="Arial" w:cs="Arial"/>
                <w:szCs w:val="24"/>
              </w:rPr>
              <w:t>Amanda Bento Rosa</w:t>
            </w:r>
          </w:p>
          <w:p w14:paraId="1B939794" w14:textId="77777777" w:rsidR="00E0312A" w:rsidRPr="00E0312A" w:rsidRDefault="00E0312A" w:rsidP="00EC7147">
            <w:pPr>
              <w:spacing w:line="360" w:lineRule="auto"/>
              <w:rPr>
                <w:rFonts w:ascii="Arial" w:hAnsi="Arial" w:cs="Arial"/>
                <w:szCs w:val="24"/>
              </w:rPr>
            </w:pPr>
            <w:r w:rsidRPr="00E0312A">
              <w:rPr>
                <w:rFonts w:ascii="Arial" w:hAnsi="Arial" w:cs="Arial"/>
                <w:szCs w:val="24"/>
              </w:rPr>
              <w:t>Gilberto D. Ferreira</w:t>
            </w:r>
          </w:p>
          <w:p w14:paraId="082AB940" w14:textId="77777777" w:rsidR="00E0312A" w:rsidRPr="00E0312A" w:rsidRDefault="00E0312A" w:rsidP="00EC7147">
            <w:pPr>
              <w:spacing w:line="360" w:lineRule="auto"/>
              <w:rPr>
                <w:rFonts w:ascii="Arial" w:hAnsi="Arial" w:cs="Arial"/>
                <w:szCs w:val="24"/>
              </w:rPr>
            </w:pPr>
            <w:r w:rsidRPr="00E0312A">
              <w:rPr>
                <w:rFonts w:ascii="Arial" w:hAnsi="Arial" w:cs="Arial"/>
                <w:szCs w:val="24"/>
              </w:rPr>
              <w:t>Corivaldo Amaro</w:t>
            </w:r>
          </w:p>
          <w:p w14:paraId="6A11845E" w14:textId="77777777" w:rsidR="00E0312A" w:rsidRPr="00E0312A" w:rsidRDefault="00E0312A" w:rsidP="00EC7147">
            <w:pPr>
              <w:spacing w:line="360" w:lineRule="auto"/>
              <w:rPr>
                <w:rFonts w:ascii="Arial" w:hAnsi="Arial" w:cs="Arial"/>
                <w:szCs w:val="24"/>
              </w:rPr>
            </w:pPr>
            <w:r w:rsidRPr="00E0312A">
              <w:rPr>
                <w:rFonts w:ascii="Arial" w:hAnsi="Arial" w:cs="Arial"/>
                <w:szCs w:val="24"/>
              </w:rPr>
              <w:t>Adauto Ribeiro</w:t>
            </w:r>
          </w:p>
          <w:p w14:paraId="3D100C39" w14:textId="77777777" w:rsidR="00E0312A" w:rsidRPr="00E0312A" w:rsidRDefault="00E0312A" w:rsidP="00EC7147">
            <w:pPr>
              <w:spacing w:line="360" w:lineRule="auto"/>
              <w:rPr>
                <w:rFonts w:ascii="Arial" w:hAnsi="Arial" w:cs="Arial"/>
                <w:szCs w:val="24"/>
              </w:rPr>
            </w:pPr>
            <w:r w:rsidRPr="00E0312A">
              <w:rPr>
                <w:rFonts w:ascii="Arial" w:hAnsi="Arial" w:cs="Arial"/>
                <w:szCs w:val="24"/>
              </w:rPr>
              <w:t>Yccaro Moura</w:t>
            </w:r>
          </w:p>
          <w:p w14:paraId="2BB1CD23" w14:textId="77777777" w:rsidR="00E0312A" w:rsidRPr="00E0312A" w:rsidRDefault="00E0312A" w:rsidP="00EC7147">
            <w:pPr>
              <w:spacing w:line="360" w:lineRule="auto"/>
              <w:rPr>
                <w:rFonts w:ascii="Arial" w:hAnsi="Arial" w:cs="Arial"/>
                <w:szCs w:val="24"/>
              </w:rPr>
            </w:pPr>
            <w:r w:rsidRPr="00E0312A">
              <w:rPr>
                <w:rFonts w:ascii="Arial" w:hAnsi="Arial" w:cs="Arial"/>
                <w:szCs w:val="24"/>
              </w:rPr>
              <w:t>Uidman S. Carrijo</w:t>
            </w:r>
          </w:p>
          <w:p w14:paraId="5A85BAC9" w14:textId="77777777" w:rsidR="000325F1" w:rsidRDefault="000325F1" w:rsidP="00EC7147">
            <w:pPr>
              <w:spacing w:line="360" w:lineRule="auto"/>
              <w:ind w:left="1162"/>
              <w:jc w:val="left"/>
              <w:rPr>
                <w:rFonts w:ascii="Arial" w:hAnsi="Arial" w:cs="Arial"/>
                <w:szCs w:val="24"/>
              </w:rPr>
            </w:pPr>
          </w:p>
          <w:p w14:paraId="7199C12C" w14:textId="77777777" w:rsidR="00F6753C" w:rsidRPr="00F6753C" w:rsidRDefault="00F6753C" w:rsidP="00F6753C">
            <w:pPr>
              <w:rPr>
                <w:rFonts w:ascii="Arial" w:hAnsi="Arial" w:cs="Arial"/>
                <w:szCs w:val="24"/>
              </w:rPr>
            </w:pPr>
          </w:p>
          <w:p w14:paraId="0C8D947C" w14:textId="77777777" w:rsidR="00F6753C" w:rsidRPr="00F6753C" w:rsidRDefault="00F6753C" w:rsidP="00F6753C">
            <w:pPr>
              <w:rPr>
                <w:rFonts w:ascii="Arial" w:hAnsi="Arial" w:cs="Arial"/>
                <w:szCs w:val="24"/>
              </w:rPr>
            </w:pPr>
          </w:p>
          <w:p w14:paraId="65E935E1" w14:textId="77777777" w:rsidR="00F6753C" w:rsidRPr="00F6753C" w:rsidRDefault="00F6753C" w:rsidP="00F6753C">
            <w:pPr>
              <w:rPr>
                <w:rFonts w:ascii="Arial" w:hAnsi="Arial" w:cs="Arial"/>
                <w:szCs w:val="24"/>
              </w:rPr>
            </w:pPr>
          </w:p>
          <w:p w14:paraId="2102DB9A" w14:textId="77777777" w:rsidR="00F6753C" w:rsidRPr="00F6753C" w:rsidRDefault="00F6753C" w:rsidP="00F6753C">
            <w:pPr>
              <w:rPr>
                <w:rFonts w:ascii="Arial" w:hAnsi="Arial" w:cs="Arial"/>
                <w:szCs w:val="24"/>
              </w:rPr>
            </w:pPr>
          </w:p>
          <w:p w14:paraId="7B8D8F02" w14:textId="77777777" w:rsidR="00F6753C" w:rsidRDefault="00F6753C" w:rsidP="00F6753C">
            <w:pPr>
              <w:rPr>
                <w:rFonts w:ascii="Arial" w:hAnsi="Arial" w:cs="Arial"/>
                <w:szCs w:val="24"/>
              </w:rPr>
            </w:pPr>
          </w:p>
          <w:p w14:paraId="1A9E6652" w14:textId="77777777" w:rsidR="00F6753C" w:rsidRDefault="00F6753C" w:rsidP="00F6753C">
            <w:pPr>
              <w:rPr>
                <w:rFonts w:ascii="Arial" w:hAnsi="Arial" w:cs="Arial"/>
                <w:szCs w:val="24"/>
              </w:rPr>
            </w:pPr>
          </w:p>
          <w:p w14:paraId="2B509D73" w14:textId="1A84BBAD" w:rsidR="00183187" w:rsidRDefault="00183187" w:rsidP="00183187">
            <w:pPr>
              <w:spacing w:line="259" w:lineRule="auto"/>
              <w:ind w:left="107" w:firstLine="38"/>
              <w:jc w:val="left"/>
              <w:rPr>
                <w:rFonts w:ascii="Arial" w:hAnsi="Arial" w:cs="Arial"/>
                <w:b/>
                <w:szCs w:val="24"/>
              </w:rPr>
            </w:pPr>
            <w:r w:rsidRPr="0025549B">
              <w:rPr>
                <w:rFonts w:ascii="Arial" w:hAnsi="Arial" w:cs="Arial"/>
                <w:b/>
                <w:szCs w:val="24"/>
              </w:rPr>
              <w:t xml:space="preserve">COLABORADORES </w:t>
            </w:r>
          </w:p>
          <w:p w14:paraId="0AE4C0C8" w14:textId="77777777" w:rsidR="0094482D" w:rsidRPr="0025549B" w:rsidRDefault="0094482D" w:rsidP="00183187">
            <w:pPr>
              <w:spacing w:line="259" w:lineRule="auto"/>
              <w:ind w:left="107" w:firstLine="38"/>
              <w:jc w:val="left"/>
              <w:rPr>
                <w:rFonts w:ascii="Arial" w:hAnsi="Arial" w:cs="Arial"/>
                <w:szCs w:val="24"/>
              </w:rPr>
            </w:pPr>
          </w:p>
          <w:p w14:paraId="4EB50930" w14:textId="00694F86" w:rsidR="00183187" w:rsidRDefault="00183187" w:rsidP="0094482D">
            <w:pPr>
              <w:spacing w:line="259" w:lineRule="auto"/>
              <w:ind w:left="107" w:firstLine="38"/>
              <w:jc w:val="left"/>
              <w:rPr>
                <w:rFonts w:ascii="Arial" w:hAnsi="Arial" w:cs="Arial"/>
                <w:szCs w:val="24"/>
              </w:rPr>
            </w:pPr>
            <w:r>
              <w:rPr>
                <w:rFonts w:ascii="Arial" w:hAnsi="Arial" w:cs="Arial"/>
                <w:szCs w:val="24"/>
              </w:rPr>
              <w:t>Clezia Pereira dos Santos</w:t>
            </w:r>
          </w:p>
          <w:p w14:paraId="122E4A10" w14:textId="77777777" w:rsidR="00183187" w:rsidRDefault="00183187" w:rsidP="0094482D">
            <w:pPr>
              <w:spacing w:line="259" w:lineRule="auto"/>
              <w:ind w:left="107" w:firstLine="38"/>
              <w:jc w:val="left"/>
              <w:rPr>
                <w:rFonts w:ascii="Arial" w:hAnsi="Arial" w:cs="Arial"/>
                <w:szCs w:val="24"/>
              </w:rPr>
            </w:pPr>
            <w:r>
              <w:rPr>
                <w:rFonts w:ascii="Arial" w:hAnsi="Arial" w:cs="Arial"/>
                <w:szCs w:val="24"/>
              </w:rPr>
              <w:t>Assessora Parlamentar</w:t>
            </w:r>
          </w:p>
          <w:p w14:paraId="14DBF034" w14:textId="77777777" w:rsidR="00183187" w:rsidRDefault="00183187" w:rsidP="0094482D">
            <w:pPr>
              <w:spacing w:line="259" w:lineRule="auto"/>
              <w:ind w:left="107" w:firstLine="38"/>
              <w:jc w:val="left"/>
              <w:rPr>
                <w:rFonts w:ascii="Arial" w:hAnsi="Arial" w:cs="Arial"/>
                <w:szCs w:val="24"/>
              </w:rPr>
            </w:pPr>
          </w:p>
          <w:p w14:paraId="549AAAB2" w14:textId="77777777" w:rsidR="00183187" w:rsidRDefault="00183187" w:rsidP="0094482D">
            <w:pPr>
              <w:spacing w:line="259" w:lineRule="auto"/>
              <w:ind w:left="107" w:firstLine="38"/>
              <w:jc w:val="left"/>
              <w:rPr>
                <w:rFonts w:ascii="Arial" w:hAnsi="Arial" w:cs="Arial"/>
                <w:szCs w:val="24"/>
              </w:rPr>
            </w:pPr>
            <w:r>
              <w:rPr>
                <w:rFonts w:ascii="Arial" w:hAnsi="Arial" w:cs="Arial"/>
                <w:szCs w:val="24"/>
              </w:rPr>
              <w:t>Elayne Bento Parreira</w:t>
            </w:r>
          </w:p>
          <w:p w14:paraId="4C934428" w14:textId="77777777" w:rsidR="00183187" w:rsidRDefault="00183187" w:rsidP="0094482D">
            <w:pPr>
              <w:spacing w:line="259" w:lineRule="auto"/>
              <w:ind w:left="107" w:firstLine="38"/>
              <w:jc w:val="left"/>
              <w:rPr>
                <w:rFonts w:ascii="Arial" w:hAnsi="Arial" w:cs="Arial"/>
                <w:szCs w:val="24"/>
              </w:rPr>
            </w:pPr>
            <w:r>
              <w:rPr>
                <w:rFonts w:ascii="Arial" w:hAnsi="Arial" w:cs="Arial"/>
                <w:szCs w:val="24"/>
              </w:rPr>
              <w:t>Assessora Jurídica</w:t>
            </w:r>
          </w:p>
          <w:p w14:paraId="48AA9609" w14:textId="77777777" w:rsidR="00183187" w:rsidRDefault="00183187" w:rsidP="0094482D">
            <w:pPr>
              <w:spacing w:line="259" w:lineRule="auto"/>
              <w:ind w:left="107" w:firstLine="38"/>
              <w:jc w:val="left"/>
              <w:rPr>
                <w:rFonts w:ascii="Arial" w:hAnsi="Arial" w:cs="Arial"/>
                <w:szCs w:val="24"/>
              </w:rPr>
            </w:pPr>
          </w:p>
          <w:p w14:paraId="534AB980" w14:textId="77777777" w:rsidR="00183187" w:rsidRDefault="00183187" w:rsidP="0094482D">
            <w:pPr>
              <w:spacing w:line="259" w:lineRule="auto"/>
              <w:ind w:left="107" w:firstLine="38"/>
              <w:jc w:val="left"/>
              <w:rPr>
                <w:rFonts w:ascii="Arial" w:hAnsi="Arial" w:cs="Arial"/>
                <w:szCs w:val="24"/>
              </w:rPr>
            </w:pPr>
            <w:r>
              <w:rPr>
                <w:rFonts w:ascii="Arial" w:hAnsi="Arial" w:cs="Arial"/>
                <w:szCs w:val="24"/>
              </w:rPr>
              <w:t>João Delfino de Sousa</w:t>
            </w:r>
          </w:p>
          <w:p w14:paraId="74BB425B" w14:textId="77777777" w:rsidR="00183187" w:rsidRDefault="00183187" w:rsidP="0094482D">
            <w:pPr>
              <w:spacing w:line="259" w:lineRule="auto"/>
              <w:ind w:left="107" w:firstLine="38"/>
              <w:jc w:val="left"/>
              <w:rPr>
                <w:rFonts w:ascii="Arial" w:hAnsi="Arial" w:cs="Arial"/>
                <w:szCs w:val="24"/>
              </w:rPr>
            </w:pPr>
            <w:r>
              <w:rPr>
                <w:rFonts w:ascii="Arial" w:hAnsi="Arial" w:cs="Arial"/>
                <w:szCs w:val="24"/>
              </w:rPr>
              <w:t>Assessor Contábil</w:t>
            </w:r>
          </w:p>
          <w:p w14:paraId="4EED9B9D" w14:textId="77777777" w:rsidR="00183187" w:rsidRDefault="00183187" w:rsidP="0094482D">
            <w:pPr>
              <w:ind w:left="107" w:firstLine="38"/>
              <w:jc w:val="left"/>
              <w:rPr>
                <w:rFonts w:ascii="Arial" w:hAnsi="Arial" w:cs="Arial"/>
                <w:szCs w:val="24"/>
              </w:rPr>
            </w:pPr>
          </w:p>
          <w:p w14:paraId="0C77A7EF" w14:textId="1A7ED9D4" w:rsidR="00183187" w:rsidRDefault="00183187" w:rsidP="0094482D">
            <w:pPr>
              <w:ind w:left="107" w:firstLine="38"/>
              <w:jc w:val="left"/>
              <w:rPr>
                <w:rFonts w:ascii="Arial" w:hAnsi="Arial" w:cs="Arial"/>
                <w:szCs w:val="24"/>
              </w:rPr>
            </w:pPr>
            <w:r>
              <w:rPr>
                <w:rFonts w:ascii="Arial" w:hAnsi="Arial" w:cs="Arial"/>
                <w:szCs w:val="24"/>
              </w:rPr>
              <w:t>Welerson de Sousa Paiva</w:t>
            </w:r>
          </w:p>
          <w:p w14:paraId="41920F20" w14:textId="58626B8C" w:rsidR="00923797" w:rsidRPr="00F6753C" w:rsidRDefault="0094482D" w:rsidP="0094482D">
            <w:pPr>
              <w:tabs>
                <w:tab w:val="left" w:pos="156"/>
              </w:tabs>
              <w:ind w:firstLine="38"/>
              <w:jc w:val="left"/>
              <w:rPr>
                <w:rFonts w:ascii="Arial" w:hAnsi="Arial" w:cs="Arial"/>
                <w:szCs w:val="24"/>
              </w:rPr>
            </w:pPr>
            <w:r>
              <w:rPr>
                <w:rFonts w:ascii="Arial" w:hAnsi="Arial" w:cs="Arial"/>
                <w:szCs w:val="24"/>
              </w:rPr>
              <w:t xml:space="preserve"> </w:t>
            </w:r>
            <w:r w:rsidR="00183187">
              <w:rPr>
                <w:rFonts w:ascii="Arial" w:hAnsi="Arial" w:cs="Arial"/>
                <w:szCs w:val="24"/>
              </w:rPr>
              <w:t>Secretário Legislativo</w:t>
            </w:r>
          </w:p>
        </w:tc>
        <w:tc>
          <w:tcPr>
            <w:tcW w:w="4242" w:type="dxa"/>
            <w:tcBorders>
              <w:top w:val="nil"/>
              <w:left w:val="nil"/>
              <w:bottom w:val="nil"/>
              <w:right w:val="nil"/>
            </w:tcBorders>
          </w:tcPr>
          <w:p w14:paraId="12F1BA0D" w14:textId="77777777" w:rsidR="00E55CD1" w:rsidRDefault="00E55CD1" w:rsidP="00EC7147">
            <w:pPr>
              <w:spacing w:after="107" w:line="360" w:lineRule="auto"/>
              <w:rPr>
                <w:rFonts w:ascii="Arial" w:eastAsia="Verdana" w:hAnsi="Arial" w:cs="Arial"/>
                <w:b/>
                <w:color w:val="000080"/>
                <w:szCs w:val="24"/>
              </w:rPr>
            </w:pPr>
          </w:p>
          <w:p w14:paraId="07090344" w14:textId="2C58C813" w:rsidR="00E0312A" w:rsidRPr="00E55CD1" w:rsidRDefault="00E0312A" w:rsidP="00213179">
            <w:pPr>
              <w:spacing w:line="360" w:lineRule="auto"/>
              <w:rPr>
                <w:rFonts w:ascii="Arial" w:eastAsia="Verdana" w:hAnsi="Arial" w:cs="Arial"/>
                <w:b/>
                <w:color w:val="auto"/>
                <w:szCs w:val="24"/>
              </w:rPr>
            </w:pPr>
            <w:r w:rsidRPr="00E55CD1">
              <w:rPr>
                <w:rFonts w:ascii="Arial" w:eastAsia="Verdana" w:hAnsi="Arial" w:cs="Arial"/>
                <w:b/>
                <w:color w:val="auto"/>
                <w:szCs w:val="24"/>
              </w:rPr>
              <w:t xml:space="preserve">MESA DIRETORA </w:t>
            </w:r>
          </w:p>
          <w:p w14:paraId="2E46379A" w14:textId="610A27E0" w:rsidR="00E0312A" w:rsidRPr="00E55CD1" w:rsidRDefault="00E0312A" w:rsidP="00EC7147">
            <w:pPr>
              <w:spacing w:after="107" w:line="360" w:lineRule="auto"/>
              <w:rPr>
                <w:rFonts w:ascii="Arial" w:hAnsi="Arial" w:cs="Arial"/>
                <w:color w:val="auto"/>
                <w:szCs w:val="24"/>
              </w:rPr>
            </w:pPr>
            <w:r w:rsidRPr="00E55CD1">
              <w:rPr>
                <w:rFonts w:ascii="Arial" w:eastAsia="Verdana" w:hAnsi="Arial" w:cs="Arial"/>
                <w:b/>
                <w:color w:val="auto"/>
                <w:szCs w:val="24"/>
              </w:rPr>
              <w:t>BIÊNIO 2025/2026</w:t>
            </w:r>
            <w:r w:rsidRPr="00E55CD1">
              <w:rPr>
                <w:rFonts w:ascii="Arial" w:eastAsia="Verdana" w:hAnsi="Arial" w:cs="Arial"/>
                <w:color w:val="auto"/>
                <w:szCs w:val="24"/>
              </w:rPr>
              <w:t xml:space="preserve"> </w:t>
            </w:r>
          </w:p>
          <w:p w14:paraId="01B7B1F8" w14:textId="34C4D25B" w:rsidR="00E0312A" w:rsidRPr="003704E9" w:rsidRDefault="00E0312A" w:rsidP="00EC7147">
            <w:pPr>
              <w:spacing w:after="208" w:line="360" w:lineRule="auto"/>
              <w:ind w:right="1684"/>
              <w:rPr>
                <w:rFonts w:ascii="Arial" w:hAnsi="Arial" w:cs="Arial"/>
                <w:szCs w:val="24"/>
              </w:rPr>
            </w:pPr>
            <w:r w:rsidRPr="00E55CD1">
              <w:rPr>
                <w:rFonts w:ascii="Arial" w:hAnsi="Arial" w:cs="Arial"/>
                <w:szCs w:val="24"/>
              </w:rPr>
              <w:t>Legislatura 2025</w:t>
            </w:r>
            <w:r w:rsidR="003704E9" w:rsidRPr="00E55CD1">
              <w:rPr>
                <w:rFonts w:ascii="Arial" w:hAnsi="Arial" w:cs="Arial"/>
                <w:szCs w:val="24"/>
              </w:rPr>
              <w:t>/2028</w:t>
            </w:r>
          </w:p>
          <w:p w14:paraId="6B451A12" w14:textId="1836141A" w:rsidR="00E0312A" w:rsidRPr="003704E9" w:rsidRDefault="00E0312A" w:rsidP="00BD1213">
            <w:pPr>
              <w:rPr>
                <w:rFonts w:ascii="Arial" w:eastAsia="Verdana" w:hAnsi="Arial" w:cs="Arial"/>
                <w:szCs w:val="24"/>
              </w:rPr>
            </w:pPr>
            <w:r w:rsidRPr="003704E9">
              <w:rPr>
                <w:rFonts w:ascii="Arial" w:eastAsia="Verdana" w:hAnsi="Arial" w:cs="Arial"/>
                <w:b/>
                <w:szCs w:val="24"/>
              </w:rPr>
              <w:t>PRESIDENTE</w:t>
            </w:r>
            <w:r w:rsidRPr="003704E9">
              <w:rPr>
                <w:rFonts w:ascii="Arial" w:eastAsia="Verdana" w:hAnsi="Arial" w:cs="Arial"/>
                <w:szCs w:val="24"/>
              </w:rPr>
              <w:t xml:space="preserve"> </w:t>
            </w:r>
          </w:p>
          <w:p w14:paraId="5506100F" w14:textId="7BFF8186" w:rsidR="00E0312A" w:rsidRDefault="003704E9" w:rsidP="00BD1213">
            <w:pPr>
              <w:rPr>
                <w:rFonts w:ascii="Arial" w:hAnsi="Arial" w:cs="Arial"/>
                <w:szCs w:val="24"/>
              </w:rPr>
            </w:pPr>
            <w:r>
              <w:rPr>
                <w:rFonts w:ascii="Arial" w:hAnsi="Arial" w:cs="Arial"/>
                <w:szCs w:val="24"/>
              </w:rPr>
              <w:t>FERNANDO P. DA SILVA</w:t>
            </w:r>
          </w:p>
          <w:p w14:paraId="043FE558" w14:textId="77777777" w:rsidR="00BD1213" w:rsidRPr="003704E9" w:rsidRDefault="00BD1213" w:rsidP="00BD1213">
            <w:pPr>
              <w:spacing w:line="360" w:lineRule="auto"/>
              <w:rPr>
                <w:rFonts w:ascii="Arial" w:hAnsi="Arial" w:cs="Arial"/>
                <w:szCs w:val="24"/>
              </w:rPr>
            </w:pPr>
          </w:p>
          <w:p w14:paraId="5CA2621A" w14:textId="33659C7C" w:rsidR="00E0312A" w:rsidRDefault="003704E9" w:rsidP="00BD1213">
            <w:pPr>
              <w:ind w:right="1706"/>
              <w:rPr>
                <w:rFonts w:ascii="Arial" w:eastAsia="Verdana" w:hAnsi="Arial" w:cs="Arial"/>
                <w:szCs w:val="24"/>
              </w:rPr>
            </w:pPr>
            <w:r w:rsidRPr="003704E9">
              <w:rPr>
                <w:rFonts w:ascii="Arial" w:eastAsia="Verdana" w:hAnsi="Arial" w:cs="Arial"/>
                <w:b/>
                <w:szCs w:val="24"/>
              </w:rPr>
              <w:t>VICE-PRESIDENTE</w:t>
            </w:r>
            <w:r w:rsidR="00E0312A" w:rsidRPr="003704E9">
              <w:rPr>
                <w:rFonts w:ascii="Arial" w:eastAsia="Verdana" w:hAnsi="Arial" w:cs="Arial"/>
                <w:szCs w:val="24"/>
              </w:rPr>
              <w:t xml:space="preserve"> </w:t>
            </w:r>
          </w:p>
          <w:p w14:paraId="610F9D16" w14:textId="0C7CC7B3" w:rsidR="003704E9" w:rsidRPr="003704E9" w:rsidRDefault="004B64D4" w:rsidP="00BD1213">
            <w:pPr>
              <w:ind w:right="1706"/>
              <w:rPr>
                <w:rFonts w:ascii="Arial" w:eastAsia="Verdana" w:hAnsi="Arial" w:cs="Arial"/>
                <w:szCs w:val="24"/>
              </w:rPr>
            </w:pPr>
            <w:r>
              <w:rPr>
                <w:rFonts w:ascii="Arial" w:eastAsia="Verdana" w:hAnsi="Arial" w:cs="Arial"/>
                <w:szCs w:val="24"/>
              </w:rPr>
              <w:t>KÊNIA S. SIMÔES</w:t>
            </w:r>
          </w:p>
          <w:p w14:paraId="5C9A553D" w14:textId="77777777" w:rsidR="00E0312A" w:rsidRPr="003704E9" w:rsidRDefault="00E0312A" w:rsidP="00EC7147">
            <w:pPr>
              <w:spacing w:line="360" w:lineRule="auto"/>
              <w:ind w:right="2119"/>
              <w:rPr>
                <w:rFonts w:ascii="Arial" w:eastAsia="Verdana" w:hAnsi="Arial" w:cs="Arial"/>
                <w:b/>
                <w:szCs w:val="24"/>
              </w:rPr>
            </w:pPr>
          </w:p>
          <w:p w14:paraId="27C4DE2D" w14:textId="018E8857" w:rsidR="00E0312A" w:rsidRPr="003704E9" w:rsidRDefault="00E55CD1" w:rsidP="00BD1213">
            <w:pPr>
              <w:ind w:right="2119"/>
              <w:rPr>
                <w:rFonts w:ascii="Arial" w:eastAsia="Verdana" w:hAnsi="Arial" w:cs="Arial"/>
                <w:b/>
                <w:szCs w:val="24"/>
              </w:rPr>
            </w:pPr>
            <w:r w:rsidRPr="003704E9">
              <w:rPr>
                <w:rFonts w:ascii="Arial" w:eastAsia="Verdana" w:hAnsi="Arial" w:cs="Arial"/>
                <w:b/>
                <w:szCs w:val="24"/>
              </w:rPr>
              <w:t>1ª SECRETÁRIA</w:t>
            </w:r>
          </w:p>
          <w:p w14:paraId="468C3618" w14:textId="43D78C4A" w:rsidR="00E0312A" w:rsidRPr="003704E9" w:rsidRDefault="004B64D4" w:rsidP="00BD1213">
            <w:pPr>
              <w:ind w:right="723"/>
              <w:jc w:val="left"/>
              <w:rPr>
                <w:rFonts w:ascii="Arial" w:eastAsia="Verdana" w:hAnsi="Arial" w:cs="Arial"/>
                <w:szCs w:val="24"/>
              </w:rPr>
            </w:pPr>
            <w:r>
              <w:rPr>
                <w:rFonts w:ascii="Arial" w:hAnsi="Arial" w:cs="Arial"/>
                <w:szCs w:val="24"/>
              </w:rPr>
              <w:t>NEIDE R</w:t>
            </w:r>
            <w:r w:rsidR="00E55CD1">
              <w:rPr>
                <w:rFonts w:ascii="Arial" w:hAnsi="Arial" w:cs="Arial"/>
                <w:szCs w:val="24"/>
              </w:rPr>
              <w:t>IBEIRO DE FREITAS</w:t>
            </w:r>
          </w:p>
          <w:p w14:paraId="0C041714" w14:textId="77777777" w:rsidR="00E0312A" w:rsidRPr="003704E9" w:rsidRDefault="00E0312A" w:rsidP="00EC7147">
            <w:pPr>
              <w:spacing w:line="360" w:lineRule="auto"/>
              <w:ind w:right="2119"/>
              <w:rPr>
                <w:rFonts w:ascii="Arial" w:eastAsia="Verdana" w:hAnsi="Arial" w:cs="Arial"/>
                <w:szCs w:val="24"/>
              </w:rPr>
            </w:pPr>
          </w:p>
          <w:p w14:paraId="13F6245F" w14:textId="38E4990A" w:rsidR="00E0312A" w:rsidRPr="003704E9" w:rsidRDefault="00E0312A" w:rsidP="00BD1213">
            <w:pPr>
              <w:rPr>
                <w:rFonts w:ascii="Arial" w:eastAsia="Verdana" w:hAnsi="Arial" w:cs="Arial"/>
                <w:b/>
                <w:szCs w:val="24"/>
              </w:rPr>
            </w:pPr>
            <w:r w:rsidRPr="003704E9">
              <w:rPr>
                <w:rFonts w:ascii="Arial" w:eastAsia="Verdana" w:hAnsi="Arial" w:cs="Arial"/>
                <w:b/>
                <w:szCs w:val="24"/>
              </w:rPr>
              <w:t>2</w:t>
            </w:r>
            <w:r w:rsidR="00E55CD1" w:rsidRPr="003704E9">
              <w:rPr>
                <w:rFonts w:ascii="Arial" w:eastAsia="Verdana" w:hAnsi="Arial" w:cs="Arial"/>
                <w:b/>
                <w:szCs w:val="24"/>
              </w:rPr>
              <w:t xml:space="preserve">ª </w:t>
            </w:r>
            <w:r w:rsidRPr="003704E9">
              <w:rPr>
                <w:rFonts w:ascii="Arial" w:eastAsia="Verdana" w:hAnsi="Arial" w:cs="Arial"/>
                <w:b/>
                <w:szCs w:val="24"/>
              </w:rPr>
              <w:t>SECRETÁRI</w:t>
            </w:r>
            <w:r w:rsidR="00E55CD1">
              <w:rPr>
                <w:rFonts w:ascii="Arial" w:eastAsia="Verdana" w:hAnsi="Arial" w:cs="Arial"/>
                <w:b/>
                <w:szCs w:val="24"/>
              </w:rPr>
              <w:t>A</w:t>
            </w:r>
          </w:p>
          <w:p w14:paraId="7B996AA7" w14:textId="5FA73CBD" w:rsidR="00F6753C" w:rsidRPr="003704E9" w:rsidRDefault="00EA5733" w:rsidP="00BD1213">
            <w:pPr>
              <w:rPr>
                <w:rFonts w:ascii="Arial" w:hAnsi="Arial" w:cs="Arial"/>
                <w:szCs w:val="24"/>
              </w:rPr>
            </w:pPr>
            <w:r>
              <w:rPr>
                <w:rFonts w:ascii="Arial" w:hAnsi="Arial" w:cs="Arial"/>
                <w:szCs w:val="24"/>
              </w:rPr>
              <w:t>AMANDA BENTO ROSA</w:t>
            </w:r>
          </w:p>
          <w:p w14:paraId="7A7D9489" w14:textId="77777777" w:rsidR="000325F1" w:rsidRDefault="000325F1" w:rsidP="00EC7147">
            <w:pPr>
              <w:spacing w:line="360" w:lineRule="auto"/>
              <w:rPr>
                <w:rFonts w:ascii="Arial" w:hAnsi="Arial" w:cs="Arial"/>
                <w:szCs w:val="24"/>
              </w:rPr>
            </w:pPr>
          </w:p>
          <w:p w14:paraId="5F971BD5" w14:textId="77777777" w:rsidR="00F6753C" w:rsidRDefault="00F6753C" w:rsidP="00923797">
            <w:pPr>
              <w:spacing w:line="259" w:lineRule="auto"/>
              <w:ind w:left="107" w:hanging="1094"/>
              <w:jc w:val="center"/>
              <w:rPr>
                <w:rFonts w:ascii="Arial" w:hAnsi="Arial" w:cs="Arial"/>
                <w:szCs w:val="24"/>
              </w:rPr>
            </w:pPr>
          </w:p>
          <w:p w14:paraId="3E5CFB26" w14:textId="77777777" w:rsidR="006B3786" w:rsidRDefault="006B3786" w:rsidP="00923797">
            <w:pPr>
              <w:spacing w:line="259" w:lineRule="auto"/>
              <w:ind w:left="107" w:hanging="1094"/>
              <w:jc w:val="center"/>
              <w:rPr>
                <w:rFonts w:ascii="Arial" w:hAnsi="Arial" w:cs="Arial"/>
                <w:szCs w:val="24"/>
              </w:rPr>
            </w:pPr>
          </w:p>
          <w:p w14:paraId="12D9DD5C" w14:textId="77777777" w:rsidR="00D845BF" w:rsidRPr="00D845BF" w:rsidRDefault="00D845BF" w:rsidP="00D845BF">
            <w:pPr>
              <w:rPr>
                <w:rFonts w:ascii="Arial" w:hAnsi="Arial" w:cs="Arial"/>
                <w:szCs w:val="24"/>
              </w:rPr>
            </w:pPr>
          </w:p>
          <w:p w14:paraId="7A8F9CE5" w14:textId="77777777" w:rsidR="00246A2E" w:rsidRDefault="00246A2E" w:rsidP="00D845BF">
            <w:pPr>
              <w:rPr>
                <w:rFonts w:ascii="Arial" w:hAnsi="Arial" w:cs="Arial"/>
                <w:szCs w:val="24"/>
              </w:rPr>
            </w:pPr>
          </w:p>
          <w:p w14:paraId="26231EBC" w14:textId="77777777" w:rsidR="00246A2E" w:rsidRDefault="00246A2E" w:rsidP="00D845BF">
            <w:pPr>
              <w:rPr>
                <w:rFonts w:ascii="Arial" w:hAnsi="Arial" w:cs="Arial"/>
                <w:szCs w:val="24"/>
              </w:rPr>
            </w:pPr>
          </w:p>
          <w:p w14:paraId="4C403E4E" w14:textId="77777777" w:rsidR="00246A2E" w:rsidRDefault="00246A2E" w:rsidP="00D845BF">
            <w:pPr>
              <w:rPr>
                <w:rFonts w:ascii="Arial" w:hAnsi="Arial" w:cs="Arial"/>
                <w:szCs w:val="24"/>
              </w:rPr>
            </w:pPr>
          </w:p>
          <w:p w14:paraId="3653B2B2" w14:textId="2C5ECF37" w:rsidR="00D845BF" w:rsidRDefault="00D845BF" w:rsidP="00D845BF">
            <w:pPr>
              <w:rPr>
                <w:rFonts w:ascii="Arial" w:hAnsi="Arial" w:cs="Arial"/>
                <w:szCs w:val="24"/>
              </w:rPr>
            </w:pPr>
            <w:r>
              <w:rPr>
                <w:rFonts w:ascii="Arial" w:hAnsi="Arial" w:cs="Arial"/>
                <w:szCs w:val="24"/>
              </w:rPr>
              <w:t>Charllys Augusto Alves Ribeiro</w:t>
            </w:r>
          </w:p>
          <w:p w14:paraId="584640DA" w14:textId="18114C19" w:rsidR="00D845BF" w:rsidRPr="00D845BF" w:rsidRDefault="00D845BF" w:rsidP="00D845BF">
            <w:pPr>
              <w:rPr>
                <w:rFonts w:ascii="Arial" w:hAnsi="Arial" w:cs="Arial"/>
                <w:szCs w:val="24"/>
              </w:rPr>
            </w:pPr>
            <w:r>
              <w:rPr>
                <w:rFonts w:ascii="Arial" w:hAnsi="Arial" w:cs="Arial"/>
                <w:szCs w:val="24"/>
              </w:rPr>
              <w:t>Assessor Jurídico</w:t>
            </w:r>
          </w:p>
        </w:tc>
      </w:tr>
    </w:tbl>
    <w:p w14:paraId="5F768B65" w14:textId="77777777" w:rsidR="00E07A7C" w:rsidRDefault="00E07A7C" w:rsidP="00FB2CF3">
      <w:pPr>
        <w:tabs>
          <w:tab w:val="left" w:pos="709"/>
        </w:tabs>
        <w:spacing w:line="360" w:lineRule="auto"/>
        <w:ind w:left="54"/>
        <w:rPr>
          <w:rFonts w:ascii="Arial" w:hAnsi="Arial" w:cs="Arial"/>
          <w:bCs/>
        </w:rPr>
      </w:pPr>
    </w:p>
    <w:p w14:paraId="0A1B11CC" w14:textId="6A1D4332" w:rsidR="003E15E3" w:rsidRPr="003E15E3" w:rsidRDefault="003E15E3" w:rsidP="003E15E3">
      <w:pPr>
        <w:spacing w:after="15" w:line="360" w:lineRule="auto"/>
        <w:ind w:left="353" w:right="84"/>
        <w:rPr>
          <w:rFonts w:ascii="Arial" w:hAnsi="Arial" w:cs="Arial"/>
          <w:szCs w:val="24"/>
        </w:rPr>
      </w:pPr>
      <w:r w:rsidRPr="003E15E3">
        <w:rPr>
          <w:rFonts w:ascii="Arial" w:hAnsi="Arial" w:cs="Arial"/>
          <w:szCs w:val="24"/>
        </w:rPr>
        <w:t>©202</w:t>
      </w:r>
      <w:r>
        <w:rPr>
          <w:rFonts w:ascii="Arial" w:hAnsi="Arial" w:cs="Arial"/>
          <w:szCs w:val="24"/>
        </w:rPr>
        <w:t>5</w:t>
      </w:r>
      <w:r w:rsidRPr="003E15E3">
        <w:rPr>
          <w:rFonts w:ascii="Arial" w:hAnsi="Arial" w:cs="Arial"/>
          <w:szCs w:val="24"/>
        </w:rPr>
        <w:t xml:space="preserve">. Todos os direitos reservados à Câmara Municipal de </w:t>
      </w:r>
      <w:r>
        <w:rPr>
          <w:rFonts w:ascii="Arial" w:hAnsi="Arial" w:cs="Arial"/>
          <w:szCs w:val="24"/>
        </w:rPr>
        <w:t>Ribeirãozinho</w:t>
      </w:r>
      <w:r w:rsidRPr="003E15E3">
        <w:rPr>
          <w:rFonts w:ascii="Arial" w:hAnsi="Arial" w:cs="Arial"/>
          <w:szCs w:val="24"/>
        </w:rPr>
        <w:t xml:space="preserve">. Os textos contidos nesta publicação, desde que citada a fonte, poderão ser reproduzidos, armazenados ou transmitidos, vedada sua utilização para fins comerciais. Esta publicação não substitui o texto publicado no Diário Oficial do Município. </w:t>
      </w:r>
    </w:p>
    <w:p w14:paraId="4B867C1A" w14:textId="77777777" w:rsidR="003E15E3" w:rsidRPr="003E15E3" w:rsidRDefault="003E15E3" w:rsidP="003E15E3">
      <w:pPr>
        <w:spacing w:line="360" w:lineRule="auto"/>
        <w:ind w:left="358"/>
        <w:jc w:val="left"/>
        <w:rPr>
          <w:rFonts w:ascii="Arial" w:hAnsi="Arial" w:cs="Arial"/>
          <w:szCs w:val="24"/>
        </w:rPr>
      </w:pPr>
      <w:r w:rsidRPr="003E15E3">
        <w:rPr>
          <w:rFonts w:ascii="Arial" w:hAnsi="Arial" w:cs="Arial"/>
          <w:szCs w:val="24"/>
        </w:rPr>
        <w:t xml:space="preserve"> </w:t>
      </w:r>
    </w:p>
    <w:p w14:paraId="0153C5BE" w14:textId="528514DE" w:rsidR="003E15E3" w:rsidRPr="003E15E3" w:rsidRDefault="003E15E3" w:rsidP="003E15E3">
      <w:pPr>
        <w:spacing w:line="360" w:lineRule="auto"/>
        <w:ind w:left="353"/>
        <w:jc w:val="left"/>
        <w:rPr>
          <w:rFonts w:ascii="Arial" w:hAnsi="Arial" w:cs="Arial"/>
          <w:szCs w:val="24"/>
        </w:rPr>
      </w:pPr>
      <w:r w:rsidRPr="003E15E3">
        <w:rPr>
          <w:rFonts w:ascii="Arial" w:hAnsi="Arial" w:cs="Arial"/>
          <w:b/>
          <w:szCs w:val="24"/>
        </w:rPr>
        <w:t xml:space="preserve">Câmara Municipal de </w:t>
      </w:r>
      <w:r w:rsidR="00243216">
        <w:rPr>
          <w:rFonts w:ascii="Arial" w:hAnsi="Arial" w:cs="Arial"/>
          <w:b/>
          <w:szCs w:val="24"/>
        </w:rPr>
        <w:t>Ribeirãozinho</w:t>
      </w:r>
    </w:p>
    <w:p w14:paraId="572EC335" w14:textId="77777777" w:rsidR="007529D5" w:rsidRPr="007529D5" w:rsidRDefault="007529D5" w:rsidP="007529D5">
      <w:pPr>
        <w:spacing w:line="360" w:lineRule="auto"/>
        <w:ind w:left="358"/>
        <w:jc w:val="left"/>
        <w:rPr>
          <w:rFonts w:ascii="Arial" w:hAnsi="Arial" w:cs="Arial"/>
          <w:szCs w:val="24"/>
        </w:rPr>
      </w:pPr>
      <w:r w:rsidRPr="007529D5">
        <w:rPr>
          <w:rFonts w:ascii="Arial" w:hAnsi="Arial" w:cs="Arial"/>
          <w:szCs w:val="24"/>
        </w:rPr>
        <w:t>Rua Antônio João, nº 156, Centro,</w:t>
      </w:r>
    </w:p>
    <w:p w14:paraId="3803B9EC" w14:textId="40836FEB" w:rsidR="007529D5" w:rsidRPr="007529D5" w:rsidRDefault="007529D5" w:rsidP="007529D5">
      <w:pPr>
        <w:spacing w:line="360" w:lineRule="auto"/>
        <w:ind w:left="358"/>
        <w:jc w:val="left"/>
        <w:rPr>
          <w:rFonts w:ascii="Arial" w:hAnsi="Arial" w:cs="Arial"/>
          <w:szCs w:val="24"/>
        </w:rPr>
      </w:pPr>
      <w:r w:rsidRPr="007529D5">
        <w:rPr>
          <w:rFonts w:ascii="Arial" w:hAnsi="Arial" w:cs="Arial"/>
          <w:szCs w:val="24"/>
        </w:rPr>
        <w:t>Ribeirãozinho-MT</w:t>
      </w:r>
    </w:p>
    <w:p w14:paraId="02005B45" w14:textId="77777777" w:rsidR="007529D5" w:rsidRPr="007529D5" w:rsidRDefault="007529D5" w:rsidP="007529D5">
      <w:pPr>
        <w:spacing w:line="360" w:lineRule="auto"/>
        <w:ind w:left="358"/>
        <w:jc w:val="left"/>
        <w:rPr>
          <w:rFonts w:ascii="Arial" w:hAnsi="Arial" w:cs="Arial"/>
          <w:szCs w:val="24"/>
        </w:rPr>
      </w:pPr>
      <w:r w:rsidRPr="007529D5">
        <w:rPr>
          <w:rFonts w:ascii="Arial" w:hAnsi="Arial" w:cs="Arial"/>
          <w:szCs w:val="24"/>
        </w:rPr>
        <w:t>CEP: 78613-000</w:t>
      </w:r>
    </w:p>
    <w:p w14:paraId="62BA12F2" w14:textId="77777777" w:rsidR="007529D5" w:rsidRPr="007529D5" w:rsidRDefault="007529D5" w:rsidP="007529D5">
      <w:pPr>
        <w:spacing w:line="360" w:lineRule="auto"/>
        <w:ind w:left="358"/>
        <w:jc w:val="left"/>
        <w:rPr>
          <w:rFonts w:ascii="Arial" w:hAnsi="Arial" w:cs="Arial"/>
          <w:szCs w:val="24"/>
        </w:rPr>
      </w:pPr>
      <w:r w:rsidRPr="007529D5">
        <w:rPr>
          <w:rFonts w:ascii="Arial" w:hAnsi="Arial" w:cs="Arial"/>
          <w:szCs w:val="24"/>
        </w:rPr>
        <w:t xml:space="preserve">Fone: (66) 3415-1274 </w:t>
      </w:r>
    </w:p>
    <w:p w14:paraId="67C7BA3A" w14:textId="404673F8" w:rsidR="00541FA4" w:rsidRDefault="007529D5" w:rsidP="007529D5">
      <w:pPr>
        <w:spacing w:line="360" w:lineRule="auto"/>
        <w:ind w:left="358"/>
        <w:jc w:val="left"/>
        <w:rPr>
          <w:rFonts w:ascii="Arial" w:hAnsi="Arial" w:cs="Arial"/>
          <w:szCs w:val="24"/>
        </w:rPr>
      </w:pPr>
      <w:r w:rsidRPr="007529D5">
        <w:rPr>
          <w:rFonts w:ascii="Arial" w:hAnsi="Arial" w:cs="Arial"/>
          <w:szCs w:val="24"/>
        </w:rPr>
        <w:t xml:space="preserve">E-mail: </w:t>
      </w:r>
      <w:hyperlink r:id="rId8" w:history="1">
        <w:r w:rsidR="00541FA4" w:rsidRPr="00682398">
          <w:rPr>
            <w:rStyle w:val="Hyperlink"/>
            <w:rFonts w:ascii="Arial" w:hAnsi="Arial" w:cs="Arial"/>
            <w:szCs w:val="24"/>
          </w:rPr>
          <w:t>camararib@gmail.com</w:t>
        </w:r>
      </w:hyperlink>
    </w:p>
    <w:p w14:paraId="7BD3B1BA" w14:textId="7721525D" w:rsidR="00541FA4" w:rsidRDefault="00ED7B38" w:rsidP="003E15E3">
      <w:pPr>
        <w:spacing w:line="360" w:lineRule="auto"/>
        <w:ind w:left="358"/>
        <w:jc w:val="left"/>
        <w:rPr>
          <w:rFonts w:ascii="Arial" w:hAnsi="Arial" w:cs="Arial"/>
          <w:szCs w:val="24"/>
        </w:rPr>
      </w:pPr>
      <w:hyperlink r:id="rId9" w:history="1">
        <w:r w:rsidR="00541FA4" w:rsidRPr="00682398">
          <w:rPr>
            <w:rStyle w:val="Hyperlink"/>
            <w:rFonts w:ascii="Arial" w:hAnsi="Arial" w:cs="Arial"/>
            <w:szCs w:val="24"/>
          </w:rPr>
          <w:t>https://www.ribeiraozinho.mt.leg.br/</w:t>
        </w:r>
      </w:hyperlink>
    </w:p>
    <w:p w14:paraId="0B9DFA27" w14:textId="4C30810D" w:rsidR="003E15E3" w:rsidRPr="003E15E3" w:rsidRDefault="003E15E3" w:rsidP="003E15E3">
      <w:pPr>
        <w:spacing w:line="360" w:lineRule="auto"/>
        <w:ind w:left="358"/>
        <w:jc w:val="left"/>
        <w:rPr>
          <w:rFonts w:ascii="Arial" w:hAnsi="Arial" w:cs="Arial"/>
          <w:szCs w:val="24"/>
        </w:rPr>
      </w:pPr>
      <w:r w:rsidRPr="003E15E3">
        <w:rPr>
          <w:rFonts w:ascii="Arial" w:hAnsi="Arial" w:cs="Arial"/>
          <w:szCs w:val="24"/>
        </w:rPr>
        <w:t xml:space="preserve"> </w:t>
      </w:r>
    </w:p>
    <w:p w14:paraId="469253D4" w14:textId="006D7CEF" w:rsidR="003E15E3" w:rsidRPr="003E15E3" w:rsidRDefault="003E15E3" w:rsidP="003E15E3">
      <w:pPr>
        <w:spacing w:line="360" w:lineRule="auto"/>
        <w:ind w:left="353"/>
        <w:jc w:val="left"/>
        <w:rPr>
          <w:rFonts w:ascii="Arial" w:hAnsi="Arial" w:cs="Arial"/>
          <w:szCs w:val="24"/>
        </w:rPr>
      </w:pPr>
      <w:r w:rsidRPr="003E15E3">
        <w:rPr>
          <w:rFonts w:ascii="Arial" w:hAnsi="Arial" w:cs="Arial"/>
          <w:b/>
          <w:szCs w:val="24"/>
        </w:rPr>
        <w:t xml:space="preserve">Organizador </w:t>
      </w:r>
    </w:p>
    <w:p w14:paraId="76A6D10E" w14:textId="11A94822" w:rsidR="003E15E3" w:rsidRPr="003E15E3" w:rsidRDefault="003E15E3" w:rsidP="003E15E3">
      <w:pPr>
        <w:spacing w:after="15" w:line="360" w:lineRule="auto"/>
        <w:ind w:left="353" w:right="84"/>
        <w:rPr>
          <w:rFonts w:ascii="Arial" w:hAnsi="Arial" w:cs="Arial"/>
          <w:szCs w:val="24"/>
        </w:rPr>
      </w:pPr>
      <w:r w:rsidRPr="003E15E3">
        <w:rPr>
          <w:rFonts w:ascii="Arial" w:hAnsi="Arial" w:cs="Arial"/>
          <w:szCs w:val="24"/>
        </w:rPr>
        <w:t xml:space="preserve">Charllys Augusto Alves Ribeiro </w:t>
      </w:r>
      <w:r w:rsidR="00541FA4">
        <w:rPr>
          <w:rFonts w:ascii="Arial" w:hAnsi="Arial" w:cs="Arial"/>
          <w:szCs w:val="24"/>
        </w:rPr>
        <w:t>– Assessor Jurídico</w:t>
      </w:r>
    </w:p>
    <w:p w14:paraId="78AEF0EE" w14:textId="77777777" w:rsidR="003E15E3" w:rsidRPr="003E15E3" w:rsidRDefault="003E15E3" w:rsidP="003E15E3">
      <w:pPr>
        <w:spacing w:line="360" w:lineRule="auto"/>
        <w:ind w:left="358"/>
        <w:jc w:val="left"/>
        <w:rPr>
          <w:rFonts w:ascii="Arial" w:hAnsi="Arial" w:cs="Arial"/>
          <w:szCs w:val="24"/>
        </w:rPr>
      </w:pPr>
      <w:r w:rsidRPr="003E15E3">
        <w:rPr>
          <w:rFonts w:ascii="Arial" w:hAnsi="Arial" w:cs="Arial"/>
          <w:b/>
          <w:szCs w:val="24"/>
        </w:rPr>
        <w:t xml:space="preserve"> </w:t>
      </w:r>
    </w:p>
    <w:p w14:paraId="6903DF98" w14:textId="77777777" w:rsidR="00E07A7C" w:rsidRDefault="00E07A7C" w:rsidP="00FB2CF3">
      <w:pPr>
        <w:tabs>
          <w:tab w:val="left" w:pos="709"/>
        </w:tabs>
        <w:spacing w:line="360" w:lineRule="auto"/>
        <w:ind w:left="54"/>
        <w:rPr>
          <w:rFonts w:ascii="Arial" w:hAnsi="Arial" w:cs="Arial"/>
          <w:bCs/>
        </w:rPr>
      </w:pPr>
    </w:p>
    <w:p w14:paraId="770B8623" w14:textId="77777777" w:rsidR="00E07A7C" w:rsidRDefault="00E07A7C" w:rsidP="00FB2CF3">
      <w:pPr>
        <w:tabs>
          <w:tab w:val="left" w:pos="709"/>
        </w:tabs>
        <w:spacing w:line="360" w:lineRule="auto"/>
        <w:ind w:left="54"/>
        <w:rPr>
          <w:rFonts w:ascii="Arial" w:hAnsi="Arial" w:cs="Arial"/>
          <w:bCs/>
        </w:rPr>
      </w:pPr>
    </w:p>
    <w:p w14:paraId="181EBAA5" w14:textId="77777777" w:rsidR="00E07A7C" w:rsidRDefault="00E07A7C" w:rsidP="00FB2CF3">
      <w:pPr>
        <w:tabs>
          <w:tab w:val="left" w:pos="709"/>
        </w:tabs>
        <w:spacing w:line="360" w:lineRule="auto"/>
        <w:ind w:left="54"/>
        <w:rPr>
          <w:rFonts w:ascii="Arial" w:hAnsi="Arial" w:cs="Arial"/>
          <w:bCs/>
        </w:rPr>
      </w:pPr>
    </w:p>
    <w:p w14:paraId="6AEB2253" w14:textId="77777777" w:rsidR="00E07A7C" w:rsidRDefault="00E07A7C" w:rsidP="00FB2CF3">
      <w:pPr>
        <w:tabs>
          <w:tab w:val="left" w:pos="709"/>
        </w:tabs>
        <w:spacing w:line="360" w:lineRule="auto"/>
        <w:ind w:left="54"/>
        <w:rPr>
          <w:rFonts w:ascii="Arial" w:hAnsi="Arial" w:cs="Arial"/>
          <w:bCs/>
        </w:rPr>
      </w:pPr>
    </w:p>
    <w:p w14:paraId="227C1923" w14:textId="77777777" w:rsidR="00E07A7C" w:rsidRDefault="00E07A7C" w:rsidP="00FB2CF3">
      <w:pPr>
        <w:tabs>
          <w:tab w:val="left" w:pos="709"/>
        </w:tabs>
        <w:spacing w:line="360" w:lineRule="auto"/>
        <w:ind w:left="54"/>
        <w:rPr>
          <w:rFonts w:ascii="Arial" w:hAnsi="Arial" w:cs="Arial"/>
          <w:bCs/>
        </w:rPr>
      </w:pPr>
    </w:p>
    <w:p w14:paraId="74020D9E" w14:textId="77777777" w:rsidR="00E07A7C" w:rsidRDefault="00E07A7C" w:rsidP="00FB2CF3">
      <w:pPr>
        <w:tabs>
          <w:tab w:val="left" w:pos="709"/>
        </w:tabs>
        <w:spacing w:line="360" w:lineRule="auto"/>
        <w:ind w:left="54"/>
        <w:rPr>
          <w:rFonts w:ascii="Arial" w:hAnsi="Arial" w:cs="Arial"/>
          <w:bCs/>
        </w:rPr>
      </w:pPr>
    </w:p>
    <w:p w14:paraId="314C4274" w14:textId="77777777" w:rsidR="00E07A7C" w:rsidRDefault="00E07A7C" w:rsidP="00FB2CF3">
      <w:pPr>
        <w:tabs>
          <w:tab w:val="left" w:pos="709"/>
        </w:tabs>
        <w:spacing w:line="360" w:lineRule="auto"/>
        <w:ind w:left="54"/>
        <w:rPr>
          <w:rFonts w:ascii="Arial" w:hAnsi="Arial" w:cs="Arial"/>
          <w:bCs/>
        </w:rPr>
      </w:pPr>
    </w:p>
    <w:p w14:paraId="324A4731" w14:textId="77777777" w:rsidR="00E07A7C" w:rsidRDefault="00E07A7C" w:rsidP="00FB2CF3">
      <w:pPr>
        <w:tabs>
          <w:tab w:val="left" w:pos="709"/>
        </w:tabs>
        <w:spacing w:line="360" w:lineRule="auto"/>
        <w:ind w:left="54"/>
        <w:rPr>
          <w:rFonts w:ascii="Arial" w:hAnsi="Arial" w:cs="Arial"/>
          <w:bCs/>
        </w:rPr>
      </w:pPr>
    </w:p>
    <w:p w14:paraId="3B4A5F17" w14:textId="77777777" w:rsidR="00E07A7C" w:rsidRDefault="00E07A7C" w:rsidP="00FB2CF3">
      <w:pPr>
        <w:tabs>
          <w:tab w:val="left" w:pos="709"/>
        </w:tabs>
        <w:spacing w:line="360" w:lineRule="auto"/>
        <w:ind w:left="54"/>
        <w:rPr>
          <w:rFonts w:ascii="Arial" w:hAnsi="Arial" w:cs="Arial"/>
          <w:bCs/>
        </w:rPr>
      </w:pPr>
    </w:p>
    <w:p w14:paraId="2ED5C51C" w14:textId="77777777" w:rsidR="00E07A7C" w:rsidRDefault="00E07A7C" w:rsidP="00FB2CF3">
      <w:pPr>
        <w:tabs>
          <w:tab w:val="left" w:pos="709"/>
        </w:tabs>
        <w:spacing w:line="360" w:lineRule="auto"/>
        <w:ind w:left="54"/>
        <w:rPr>
          <w:rFonts w:ascii="Arial" w:hAnsi="Arial" w:cs="Arial"/>
          <w:bCs/>
        </w:rPr>
      </w:pPr>
    </w:p>
    <w:p w14:paraId="082D51D9" w14:textId="77777777" w:rsidR="00E07A7C" w:rsidRDefault="00E07A7C" w:rsidP="00FB2CF3">
      <w:pPr>
        <w:tabs>
          <w:tab w:val="left" w:pos="709"/>
        </w:tabs>
        <w:spacing w:line="360" w:lineRule="auto"/>
        <w:ind w:left="54"/>
        <w:rPr>
          <w:rFonts w:ascii="Arial" w:hAnsi="Arial" w:cs="Arial"/>
          <w:bCs/>
        </w:rPr>
      </w:pPr>
    </w:p>
    <w:p w14:paraId="449933CD" w14:textId="592BF532" w:rsidR="00A4244E" w:rsidRPr="009D2179" w:rsidRDefault="00E95EAE" w:rsidP="00FB2CF3">
      <w:pPr>
        <w:tabs>
          <w:tab w:val="left" w:pos="709"/>
        </w:tabs>
        <w:spacing w:line="360" w:lineRule="auto"/>
        <w:ind w:left="54"/>
        <w:jc w:val="center"/>
        <w:rPr>
          <w:rFonts w:ascii="Arial" w:hAnsi="Arial" w:cs="Arial"/>
          <w:b/>
        </w:rPr>
      </w:pPr>
      <w:r w:rsidRPr="009D2179">
        <w:rPr>
          <w:rFonts w:ascii="Arial" w:hAnsi="Arial" w:cs="Arial"/>
          <w:b/>
        </w:rPr>
        <w:lastRenderedPageBreak/>
        <w:t xml:space="preserve">PROJETO DE </w:t>
      </w:r>
      <w:r w:rsidR="00504CB5" w:rsidRPr="009D2179">
        <w:rPr>
          <w:rFonts w:ascii="Arial" w:hAnsi="Arial" w:cs="Arial"/>
          <w:b/>
        </w:rPr>
        <w:t xml:space="preserve">EMENDA </w:t>
      </w:r>
      <w:r w:rsidRPr="009D2179">
        <w:rPr>
          <w:rFonts w:ascii="Arial" w:hAnsi="Arial" w:cs="Arial"/>
          <w:b/>
        </w:rPr>
        <w:t xml:space="preserve">À LEI ORGÂNICA </w:t>
      </w:r>
      <w:r w:rsidR="00504CB5" w:rsidRPr="009D2179">
        <w:rPr>
          <w:rFonts w:ascii="Arial" w:hAnsi="Arial" w:cs="Arial"/>
          <w:b/>
        </w:rPr>
        <w:t>Nº 0</w:t>
      </w:r>
      <w:r w:rsidR="00A4244E" w:rsidRPr="009D2179">
        <w:rPr>
          <w:rFonts w:ascii="Arial" w:hAnsi="Arial" w:cs="Arial"/>
          <w:b/>
        </w:rPr>
        <w:t>0</w:t>
      </w:r>
      <w:r w:rsidR="00504CB5" w:rsidRPr="009D2179">
        <w:rPr>
          <w:rFonts w:ascii="Arial" w:hAnsi="Arial" w:cs="Arial"/>
          <w:b/>
        </w:rPr>
        <w:t>1</w:t>
      </w:r>
      <w:r w:rsidR="00A4244E" w:rsidRPr="009D2179">
        <w:rPr>
          <w:rFonts w:ascii="Arial" w:hAnsi="Arial" w:cs="Arial"/>
          <w:b/>
        </w:rPr>
        <w:t>/2025</w:t>
      </w:r>
    </w:p>
    <w:p w14:paraId="4465151E" w14:textId="0528BFA6" w:rsidR="00504CB5" w:rsidRDefault="00504CB5" w:rsidP="00FB2CF3">
      <w:pPr>
        <w:tabs>
          <w:tab w:val="left" w:pos="709"/>
        </w:tabs>
        <w:spacing w:line="360" w:lineRule="auto"/>
        <w:ind w:left="54"/>
        <w:jc w:val="center"/>
        <w:rPr>
          <w:rFonts w:ascii="Arial" w:hAnsi="Arial" w:cs="Arial"/>
          <w:bCs/>
        </w:rPr>
      </w:pPr>
      <w:r w:rsidRPr="00504CB5">
        <w:rPr>
          <w:rFonts w:ascii="Arial" w:hAnsi="Arial" w:cs="Arial"/>
          <w:bCs/>
        </w:rPr>
        <w:t>.</w:t>
      </w:r>
    </w:p>
    <w:p w14:paraId="72E25C00" w14:textId="77777777" w:rsidR="00504CB5" w:rsidRPr="00504CB5" w:rsidRDefault="00504CB5" w:rsidP="00FB2CF3">
      <w:pPr>
        <w:tabs>
          <w:tab w:val="left" w:pos="709"/>
        </w:tabs>
        <w:spacing w:line="360" w:lineRule="auto"/>
        <w:ind w:left="54"/>
        <w:rPr>
          <w:rFonts w:ascii="Arial" w:hAnsi="Arial" w:cs="Arial"/>
          <w:bCs/>
        </w:rPr>
      </w:pPr>
    </w:p>
    <w:p w14:paraId="74E7EAF9" w14:textId="669452D1" w:rsidR="00504CB5" w:rsidRDefault="00504CB5" w:rsidP="00FB2CF3">
      <w:pPr>
        <w:tabs>
          <w:tab w:val="left" w:pos="709"/>
        </w:tabs>
        <w:spacing w:line="360" w:lineRule="auto"/>
        <w:ind w:left="2268"/>
        <w:rPr>
          <w:rFonts w:ascii="Arial" w:hAnsi="Arial" w:cs="Arial"/>
          <w:bCs/>
        </w:rPr>
      </w:pPr>
      <w:r w:rsidRPr="00504CB5">
        <w:rPr>
          <w:rFonts w:ascii="Arial" w:hAnsi="Arial" w:cs="Arial"/>
          <w:bCs/>
        </w:rPr>
        <w:t xml:space="preserve">Substitui integralmente o texto da </w:t>
      </w:r>
      <w:r w:rsidR="00A4244E">
        <w:rPr>
          <w:rFonts w:ascii="Arial" w:hAnsi="Arial" w:cs="Arial"/>
          <w:bCs/>
        </w:rPr>
        <w:t xml:space="preserve">atual </w:t>
      </w:r>
      <w:r w:rsidRPr="00504CB5">
        <w:rPr>
          <w:rFonts w:ascii="Arial" w:hAnsi="Arial" w:cs="Arial"/>
          <w:bCs/>
        </w:rPr>
        <w:t>Lei Orgânic</w:t>
      </w:r>
      <w:r w:rsidR="00A4244E">
        <w:rPr>
          <w:rFonts w:ascii="Arial" w:hAnsi="Arial" w:cs="Arial"/>
          <w:bCs/>
        </w:rPr>
        <w:t>a do Município de Ribeirã</w:t>
      </w:r>
      <w:r w:rsidR="004B61EC">
        <w:rPr>
          <w:rFonts w:ascii="Arial" w:hAnsi="Arial" w:cs="Arial"/>
          <w:bCs/>
        </w:rPr>
        <w:t>o</w:t>
      </w:r>
      <w:r w:rsidR="00A4244E">
        <w:rPr>
          <w:rFonts w:ascii="Arial" w:hAnsi="Arial" w:cs="Arial"/>
          <w:bCs/>
        </w:rPr>
        <w:t xml:space="preserve">zinho – MT. </w:t>
      </w:r>
    </w:p>
    <w:p w14:paraId="517CA3C2" w14:textId="77777777" w:rsidR="00504CB5" w:rsidRPr="00504CB5" w:rsidRDefault="00504CB5" w:rsidP="00FB2CF3">
      <w:pPr>
        <w:tabs>
          <w:tab w:val="left" w:pos="709"/>
        </w:tabs>
        <w:spacing w:line="360" w:lineRule="auto"/>
        <w:ind w:left="54"/>
        <w:rPr>
          <w:rFonts w:ascii="Arial" w:hAnsi="Arial" w:cs="Arial"/>
          <w:bCs/>
        </w:rPr>
      </w:pPr>
    </w:p>
    <w:p w14:paraId="1CB4CC53" w14:textId="77777777" w:rsidR="00E95EAE" w:rsidRDefault="00504CB5" w:rsidP="00FB2CF3">
      <w:pPr>
        <w:tabs>
          <w:tab w:val="left" w:pos="709"/>
        </w:tabs>
        <w:spacing w:line="360" w:lineRule="auto"/>
        <w:ind w:left="57" w:firstLine="709"/>
        <w:rPr>
          <w:rFonts w:ascii="Arial" w:hAnsi="Arial" w:cs="Arial"/>
          <w:bCs/>
        </w:rPr>
      </w:pPr>
      <w:r w:rsidRPr="00504CB5">
        <w:rPr>
          <w:rFonts w:ascii="Arial" w:hAnsi="Arial" w:cs="Arial"/>
          <w:bCs/>
        </w:rPr>
        <w:t>A Mesa da Câmara Municipal de Ribeirãozinho, nos</w:t>
      </w:r>
      <w:r>
        <w:rPr>
          <w:rFonts w:ascii="Arial" w:hAnsi="Arial" w:cs="Arial"/>
          <w:bCs/>
        </w:rPr>
        <w:t xml:space="preserve"> </w:t>
      </w:r>
      <w:r w:rsidRPr="00504CB5">
        <w:rPr>
          <w:rFonts w:ascii="Arial" w:hAnsi="Arial" w:cs="Arial"/>
          <w:bCs/>
        </w:rPr>
        <w:t>termos do artigo 30 da Lei Orgânica Municipal, promulga a</w:t>
      </w:r>
      <w:r>
        <w:rPr>
          <w:rFonts w:ascii="Arial" w:hAnsi="Arial" w:cs="Arial"/>
          <w:bCs/>
        </w:rPr>
        <w:t xml:space="preserve"> </w:t>
      </w:r>
      <w:r w:rsidRPr="00504CB5">
        <w:rPr>
          <w:rFonts w:ascii="Arial" w:hAnsi="Arial" w:cs="Arial"/>
          <w:bCs/>
        </w:rPr>
        <w:t>seguinte Emenda ao texto da Lei Orgânica:</w:t>
      </w:r>
      <w:r w:rsidR="00E95EAE">
        <w:rPr>
          <w:rFonts w:ascii="Arial" w:hAnsi="Arial" w:cs="Arial"/>
          <w:bCs/>
        </w:rPr>
        <w:t xml:space="preserve"> </w:t>
      </w:r>
    </w:p>
    <w:p w14:paraId="637ED353" w14:textId="77777777" w:rsidR="00736635" w:rsidRDefault="00736635" w:rsidP="00FB2CF3">
      <w:pPr>
        <w:tabs>
          <w:tab w:val="left" w:pos="709"/>
        </w:tabs>
        <w:spacing w:line="360" w:lineRule="auto"/>
        <w:ind w:left="57" w:firstLine="709"/>
        <w:rPr>
          <w:rFonts w:ascii="Arial" w:hAnsi="Arial" w:cs="Arial"/>
          <w:bCs/>
        </w:rPr>
      </w:pPr>
    </w:p>
    <w:p w14:paraId="6344A968" w14:textId="729DE12C" w:rsidR="00504CB5" w:rsidRDefault="00504CB5" w:rsidP="00FB2CF3">
      <w:pPr>
        <w:tabs>
          <w:tab w:val="left" w:pos="709"/>
        </w:tabs>
        <w:spacing w:line="360" w:lineRule="auto"/>
        <w:ind w:left="57" w:firstLine="709"/>
        <w:rPr>
          <w:rFonts w:ascii="Arial" w:hAnsi="Arial" w:cs="Arial"/>
          <w:bCs/>
        </w:rPr>
      </w:pPr>
      <w:r w:rsidRPr="00504CB5">
        <w:rPr>
          <w:rFonts w:ascii="Arial" w:hAnsi="Arial" w:cs="Arial"/>
          <w:bCs/>
        </w:rPr>
        <w:t>Art</w:t>
      </w:r>
      <w:r w:rsidR="00080939">
        <w:rPr>
          <w:rFonts w:ascii="Arial" w:hAnsi="Arial" w:cs="Arial"/>
          <w:bCs/>
        </w:rPr>
        <w:t xml:space="preserve">. </w:t>
      </w:r>
      <w:r w:rsidRPr="00504CB5">
        <w:rPr>
          <w:rFonts w:ascii="Arial" w:hAnsi="Arial" w:cs="Arial"/>
          <w:bCs/>
        </w:rPr>
        <w:t>1º - O texto integral da Lei Orgânica do</w:t>
      </w:r>
      <w:r>
        <w:rPr>
          <w:rFonts w:ascii="Arial" w:hAnsi="Arial" w:cs="Arial"/>
          <w:bCs/>
        </w:rPr>
        <w:t xml:space="preserve"> </w:t>
      </w:r>
      <w:r w:rsidRPr="00504CB5">
        <w:rPr>
          <w:rFonts w:ascii="Arial" w:hAnsi="Arial" w:cs="Arial"/>
          <w:bCs/>
        </w:rPr>
        <w:t>Município de Ribeirãozinho, Estado de Mato Grosso, passa a</w:t>
      </w:r>
      <w:r>
        <w:rPr>
          <w:rFonts w:ascii="Arial" w:hAnsi="Arial" w:cs="Arial"/>
          <w:bCs/>
        </w:rPr>
        <w:t xml:space="preserve"> </w:t>
      </w:r>
      <w:r w:rsidRPr="00504CB5">
        <w:rPr>
          <w:rFonts w:ascii="Arial" w:hAnsi="Arial" w:cs="Arial"/>
          <w:bCs/>
        </w:rPr>
        <w:t>vigorar com a redação dada pelo Anexo desta Emenda.</w:t>
      </w:r>
    </w:p>
    <w:p w14:paraId="6869895C" w14:textId="10200EF3" w:rsidR="00504CB5" w:rsidRDefault="00504CB5" w:rsidP="00FB2CF3">
      <w:pPr>
        <w:tabs>
          <w:tab w:val="left" w:pos="709"/>
        </w:tabs>
        <w:spacing w:line="360" w:lineRule="auto"/>
        <w:ind w:left="57" w:firstLine="709"/>
        <w:rPr>
          <w:rFonts w:ascii="Arial" w:hAnsi="Arial" w:cs="Arial"/>
          <w:bCs/>
        </w:rPr>
      </w:pPr>
      <w:r w:rsidRPr="00504CB5">
        <w:rPr>
          <w:rFonts w:ascii="Arial" w:hAnsi="Arial" w:cs="Arial"/>
          <w:bCs/>
        </w:rPr>
        <w:t>Art</w:t>
      </w:r>
      <w:r w:rsidR="00080939">
        <w:rPr>
          <w:rFonts w:ascii="Arial" w:hAnsi="Arial" w:cs="Arial"/>
          <w:bCs/>
        </w:rPr>
        <w:t>.</w:t>
      </w:r>
      <w:r w:rsidRPr="00504CB5">
        <w:rPr>
          <w:rFonts w:ascii="Arial" w:hAnsi="Arial" w:cs="Arial"/>
          <w:bCs/>
        </w:rPr>
        <w:t xml:space="preserve"> 2º - Esta Emenda entra em vigor na data</w:t>
      </w:r>
      <w:r w:rsidR="00E95EAE">
        <w:rPr>
          <w:rFonts w:ascii="Arial" w:hAnsi="Arial" w:cs="Arial"/>
          <w:bCs/>
        </w:rPr>
        <w:t xml:space="preserve"> </w:t>
      </w:r>
      <w:r w:rsidRPr="00504CB5">
        <w:rPr>
          <w:rFonts w:ascii="Arial" w:hAnsi="Arial" w:cs="Arial"/>
          <w:bCs/>
        </w:rPr>
        <w:t>de sua publicação</w:t>
      </w:r>
      <w:r w:rsidR="00D13998">
        <w:rPr>
          <w:rFonts w:ascii="Arial" w:hAnsi="Arial" w:cs="Arial"/>
          <w:bCs/>
        </w:rPr>
        <w:t xml:space="preserve">, revogando integralmente o texto anterior. </w:t>
      </w:r>
    </w:p>
    <w:p w14:paraId="22C94AA4" w14:textId="77777777" w:rsidR="00E95EAE" w:rsidRPr="00504CB5" w:rsidRDefault="00E95EAE" w:rsidP="00FB2CF3">
      <w:pPr>
        <w:tabs>
          <w:tab w:val="left" w:pos="709"/>
        </w:tabs>
        <w:spacing w:line="360" w:lineRule="auto"/>
        <w:ind w:left="54"/>
        <w:rPr>
          <w:rFonts w:ascii="Arial" w:hAnsi="Arial" w:cs="Arial"/>
          <w:bCs/>
        </w:rPr>
      </w:pPr>
    </w:p>
    <w:p w14:paraId="05F74CFF" w14:textId="45AACE64" w:rsidR="00504CB5" w:rsidRDefault="00504CB5" w:rsidP="00FB2CF3">
      <w:pPr>
        <w:tabs>
          <w:tab w:val="left" w:pos="709"/>
        </w:tabs>
        <w:spacing w:line="360" w:lineRule="auto"/>
        <w:ind w:left="57" w:firstLine="709"/>
        <w:rPr>
          <w:rFonts w:ascii="Arial" w:hAnsi="Arial" w:cs="Arial"/>
          <w:bCs/>
        </w:rPr>
      </w:pPr>
      <w:r w:rsidRPr="00FB2CF3">
        <w:rPr>
          <w:rFonts w:ascii="Arial" w:hAnsi="Arial" w:cs="Arial"/>
          <w:bCs/>
          <w:highlight w:val="yellow"/>
        </w:rPr>
        <w:t>Sala das Sessões da Câmara Municipal de</w:t>
      </w:r>
      <w:r w:rsidR="00383E39" w:rsidRPr="00FB2CF3">
        <w:rPr>
          <w:rFonts w:ascii="Arial" w:hAnsi="Arial" w:cs="Arial"/>
          <w:bCs/>
          <w:highlight w:val="yellow"/>
        </w:rPr>
        <w:t xml:space="preserve"> </w:t>
      </w:r>
      <w:r w:rsidRPr="00FB2CF3">
        <w:rPr>
          <w:rFonts w:ascii="Arial" w:hAnsi="Arial" w:cs="Arial"/>
          <w:bCs/>
          <w:highlight w:val="yellow"/>
        </w:rPr>
        <w:t>Ribeirãozinho – MT, em</w:t>
      </w:r>
      <w:r w:rsidRPr="00693641">
        <w:rPr>
          <w:rFonts w:ascii="Arial" w:hAnsi="Arial" w:cs="Arial"/>
          <w:bCs/>
          <w:highlight w:val="yellow"/>
          <w:u w:val="single"/>
        </w:rPr>
        <w:t xml:space="preserve"> </w:t>
      </w:r>
      <w:r w:rsidR="00FB2CF3" w:rsidRPr="00693641">
        <w:rPr>
          <w:rFonts w:ascii="Arial" w:hAnsi="Arial" w:cs="Arial"/>
          <w:bCs/>
          <w:highlight w:val="yellow"/>
          <w:u w:val="single"/>
        </w:rPr>
        <w:t>DIA</w:t>
      </w:r>
      <w:r w:rsidRPr="00FB2CF3">
        <w:rPr>
          <w:rFonts w:ascii="Arial" w:hAnsi="Arial" w:cs="Arial"/>
          <w:bCs/>
          <w:highlight w:val="yellow"/>
        </w:rPr>
        <w:t xml:space="preserve"> de </w:t>
      </w:r>
      <w:r w:rsidR="00FB2CF3" w:rsidRPr="00693641">
        <w:rPr>
          <w:rFonts w:ascii="Arial" w:hAnsi="Arial" w:cs="Arial"/>
          <w:bCs/>
          <w:highlight w:val="yellow"/>
          <w:u w:val="single"/>
        </w:rPr>
        <w:t>MÊS</w:t>
      </w:r>
      <w:r w:rsidRPr="00FB2CF3">
        <w:rPr>
          <w:rFonts w:ascii="Arial" w:hAnsi="Arial" w:cs="Arial"/>
          <w:bCs/>
          <w:highlight w:val="yellow"/>
        </w:rPr>
        <w:t xml:space="preserve"> de </w:t>
      </w:r>
      <w:r w:rsidR="00FB2CF3" w:rsidRPr="00693641">
        <w:rPr>
          <w:rFonts w:ascii="Arial" w:hAnsi="Arial" w:cs="Arial"/>
          <w:bCs/>
          <w:highlight w:val="yellow"/>
          <w:u w:val="single"/>
        </w:rPr>
        <w:t>ANO</w:t>
      </w:r>
      <w:r w:rsidRPr="00FB2CF3">
        <w:rPr>
          <w:rFonts w:ascii="Arial" w:hAnsi="Arial" w:cs="Arial"/>
          <w:bCs/>
          <w:highlight w:val="yellow"/>
        </w:rPr>
        <w:t>.</w:t>
      </w:r>
    </w:p>
    <w:p w14:paraId="54DFD3E1" w14:textId="75397B15" w:rsidR="006B6B36" w:rsidRDefault="007B072D" w:rsidP="00FB2CF3">
      <w:pPr>
        <w:tabs>
          <w:tab w:val="left" w:pos="709"/>
        </w:tabs>
        <w:spacing w:line="360" w:lineRule="auto"/>
        <w:ind w:left="54"/>
        <w:rPr>
          <w:rFonts w:ascii="Arial" w:hAnsi="Arial" w:cs="Arial"/>
          <w:bCs/>
        </w:rPr>
      </w:pPr>
      <w:r>
        <w:rPr>
          <w:rFonts w:ascii="Arial" w:hAnsi="Arial" w:cs="Arial"/>
          <w:bCs/>
          <w:noProof/>
        </w:rPr>
        <mc:AlternateContent>
          <mc:Choice Requires="wps">
            <w:drawing>
              <wp:anchor distT="45720" distB="45720" distL="114300" distR="114300" simplePos="0" relativeHeight="251658240" behindDoc="0" locked="0" layoutInCell="1" allowOverlap="1" wp14:anchorId="4715FDAE" wp14:editId="5D5A88A8">
                <wp:simplePos x="0" y="0"/>
                <wp:positionH relativeFrom="margin">
                  <wp:posOffset>1530350</wp:posOffset>
                </wp:positionH>
                <wp:positionV relativeFrom="paragraph">
                  <wp:posOffset>174625</wp:posOffset>
                </wp:positionV>
                <wp:extent cx="2303780" cy="643890"/>
                <wp:effectExtent l="0" t="0" r="0" b="0"/>
                <wp:wrapSquare wrapText="bothSides"/>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3780" cy="643890"/>
                        </a:xfrm>
                        <a:prstGeom prst="rect">
                          <a:avLst/>
                        </a:prstGeom>
                        <a:solidFill>
                          <a:srgbClr val="FFFFFF"/>
                        </a:solidFill>
                        <a:ln w="9525">
                          <a:noFill/>
                          <a:miter lim="800000"/>
                          <a:headEnd/>
                          <a:tailEnd/>
                        </a:ln>
                      </wps:spPr>
                      <wps:txbx>
                        <w:txbxContent>
                          <w:p w14:paraId="490FA2D7" w14:textId="77777777" w:rsidR="00C018EE" w:rsidRPr="00AA1676" w:rsidRDefault="00C018EE" w:rsidP="00C018EE">
                            <w:pPr>
                              <w:jc w:val="center"/>
                              <w:rPr>
                                <w:rFonts w:ascii="Times New Roman" w:hAnsi="Times New Roman"/>
                                <w:szCs w:val="24"/>
                              </w:rPr>
                            </w:pPr>
                            <w:r w:rsidRPr="00AA1676">
                              <w:rPr>
                                <w:rFonts w:ascii="Times New Roman" w:hAnsi="Times New Roman"/>
                                <w:szCs w:val="24"/>
                              </w:rPr>
                              <w:t>______________________</w:t>
                            </w:r>
                          </w:p>
                          <w:p w14:paraId="77E6E593" w14:textId="125C093E" w:rsidR="00C018EE" w:rsidRPr="000A44E7" w:rsidRDefault="00C018EE" w:rsidP="00C018EE">
                            <w:pPr>
                              <w:jc w:val="center"/>
                              <w:rPr>
                                <w:rFonts w:ascii="Arial" w:hAnsi="Arial" w:cs="Arial"/>
                                <w:szCs w:val="24"/>
                              </w:rPr>
                            </w:pPr>
                            <w:r>
                              <w:rPr>
                                <w:rFonts w:ascii="Arial" w:hAnsi="Arial" w:cs="Arial"/>
                                <w:szCs w:val="24"/>
                              </w:rPr>
                              <w:t xml:space="preserve">  Fernando P. da Silva</w:t>
                            </w:r>
                          </w:p>
                          <w:p w14:paraId="70021F93" w14:textId="77777777" w:rsidR="00C018EE" w:rsidRPr="000A44E7" w:rsidRDefault="00C018EE" w:rsidP="00C018EE">
                            <w:pPr>
                              <w:jc w:val="center"/>
                              <w:rPr>
                                <w:rFonts w:ascii="Arial" w:hAnsi="Arial" w:cs="Arial"/>
                                <w:szCs w:val="24"/>
                              </w:rPr>
                            </w:pPr>
                            <w:r w:rsidRPr="000A44E7">
                              <w:rPr>
                                <w:rFonts w:ascii="Arial" w:hAnsi="Arial" w:cs="Arial"/>
                                <w:szCs w:val="24"/>
                              </w:rPr>
                              <w:t>Pr</w:t>
                            </w:r>
                            <w:r>
                              <w:rPr>
                                <w:rFonts w:ascii="Arial" w:hAnsi="Arial" w:cs="Arial"/>
                                <w:szCs w:val="24"/>
                              </w:rPr>
                              <w:t>esidente</w:t>
                            </w:r>
                          </w:p>
                          <w:p w14:paraId="1C824F41" w14:textId="77777777" w:rsidR="00C018EE" w:rsidRDefault="00C018EE" w:rsidP="00C018EE">
                            <w:pPr>
                              <w:jc w:val="center"/>
                              <w:rPr>
                                <w:rFonts w:ascii="Times New Roman" w:hAnsi="Times New Roman"/>
                                <w:b/>
                                <w:bCs/>
                                <w:szCs w:val="24"/>
                              </w:rPr>
                            </w:pPr>
                          </w:p>
                          <w:p w14:paraId="4E272609" w14:textId="77777777" w:rsidR="00C018EE" w:rsidRPr="00B92557" w:rsidRDefault="00C018EE" w:rsidP="00C018EE">
                            <w:pPr>
                              <w:jc w:val="center"/>
                              <w:rPr>
                                <w:rFonts w:ascii="Times New Roman" w:hAnsi="Times New Roman"/>
                                <w:b/>
                                <w:bCs/>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715FDAE" id="_x0000_t202" coordsize="21600,21600" o:spt="202" path="m,l,21600r21600,l21600,xe">
                <v:stroke joinstyle="miter"/>
                <v:path gradientshapeok="t" o:connecttype="rect"/>
              </v:shapetype>
              <v:shape id="Caixa de Texto 6" o:spid="_x0000_s1026" type="#_x0000_t202" style="position:absolute;left:0;text-align:left;margin-left:120.5pt;margin-top:13.75pt;width:181.4pt;height:50.7pt;z-index:25165824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" stroked="f">
                <v:textbox>
                  <w:txbxContent>
                    <w:p w14:paraId="490FA2D7" w14:textId="77777777" w:rsidR="00C018EE" w:rsidRPr="00AA1676" w:rsidRDefault="00C018EE" w:rsidP="00C018EE">
                      <w:pPr>
                        <w:jc w:val="center"/>
                        <w:rPr>
                          <w:rFonts w:ascii="Times New Roman" w:hAnsi="Times New Roman"/>
                          <w:szCs w:val="24"/>
                        </w:rPr>
                      </w:pPr>
                      <w:r w:rsidRPr="00AA1676">
                        <w:rPr>
                          <w:rFonts w:ascii="Times New Roman" w:hAnsi="Times New Roman"/>
                          <w:szCs w:val="24"/>
                        </w:rPr>
                        <w:t>______________________</w:t>
                      </w:r>
                    </w:p>
                    <w:p w14:paraId="77E6E593" w14:textId="125C093E" w:rsidR="00C018EE" w:rsidRPr="000A44E7" w:rsidRDefault="00C018EE" w:rsidP="00C018EE">
                      <w:pPr>
                        <w:jc w:val="center"/>
                        <w:rPr>
                          <w:rFonts w:ascii="Arial" w:hAnsi="Arial" w:cs="Arial"/>
                          <w:szCs w:val="24"/>
                        </w:rPr>
                      </w:pPr>
                      <w:r>
                        <w:rPr>
                          <w:rFonts w:ascii="Arial" w:hAnsi="Arial" w:cs="Arial"/>
                          <w:szCs w:val="24"/>
                        </w:rPr>
                        <w:t xml:space="preserve">  Fernando P. da Silva</w:t>
                      </w:r>
                    </w:p>
                    <w:p w14:paraId="70021F93" w14:textId="77777777" w:rsidR="00C018EE" w:rsidRPr="000A44E7" w:rsidRDefault="00C018EE" w:rsidP="00C018EE">
                      <w:pPr>
                        <w:jc w:val="center"/>
                        <w:rPr>
                          <w:rFonts w:ascii="Arial" w:hAnsi="Arial" w:cs="Arial"/>
                          <w:szCs w:val="24"/>
                        </w:rPr>
                      </w:pPr>
                      <w:r w:rsidRPr="000A44E7">
                        <w:rPr>
                          <w:rFonts w:ascii="Arial" w:hAnsi="Arial" w:cs="Arial"/>
                          <w:szCs w:val="24"/>
                        </w:rPr>
                        <w:t>Pr</w:t>
                      </w:r>
                      <w:r>
                        <w:rPr>
                          <w:rFonts w:ascii="Arial" w:hAnsi="Arial" w:cs="Arial"/>
                          <w:szCs w:val="24"/>
                        </w:rPr>
                        <w:t>esidente</w:t>
                      </w:r>
                    </w:p>
                    <w:p w14:paraId="1C824F41" w14:textId="77777777" w:rsidR="00C018EE" w:rsidRDefault="00C018EE" w:rsidP="00C018EE">
                      <w:pPr>
                        <w:jc w:val="center"/>
                        <w:rPr>
                          <w:rFonts w:ascii="Times New Roman" w:hAnsi="Times New Roman"/>
                          <w:b/>
                          <w:bCs/>
                          <w:szCs w:val="24"/>
                        </w:rPr>
                      </w:pPr>
                    </w:p>
                    <w:p w14:paraId="4E272609" w14:textId="77777777" w:rsidR="00C018EE" w:rsidRPr="00B92557" w:rsidRDefault="00C018EE" w:rsidP="00C018EE">
                      <w:pPr>
                        <w:jc w:val="center"/>
                        <w:rPr>
                          <w:rFonts w:ascii="Times New Roman" w:hAnsi="Times New Roman"/>
                          <w:b/>
                          <w:bCs/>
                          <w:szCs w:val="24"/>
                        </w:rPr>
                      </w:pPr>
                    </w:p>
                  </w:txbxContent>
                </v:textbox>
                <w10:wrap type="square" anchorx="margin"/>
              </v:shape>
            </w:pict>
          </mc:Fallback>
        </mc:AlternateContent>
      </w:r>
    </w:p>
    <w:p w14:paraId="44E51779" w14:textId="77777777" w:rsidR="00C018EE" w:rsidRDefault="00C018EE" w:rsidP="00FB2CF3">
      <w:pPr>
        <w:tabs>
          <w:tab w:val="left" w:pos="709"/>
        </w:tabs>
        <w:spacing w:line="360" w:lineRule="auto"/>
        <w:ind w:left="54"/>
        <w:rPr>
          <w:rFonts w:ascii="Arial" w:hAnsi="Arial" w:cs="Arial"/>
          <w:bCs/>
        </w:rPr>
      </w:pPr>
    </w:p>
    <w:p w14:paraId="72D05309" w14:textId="77777777" w:rsidR="00C018EE" w:rsidRDefault="00C018EE" w:rsidP="00FB2CF3">
      <w:pPr>
        <w:tabs>
          <w:tab w:val="left" w:pos="709"/>
        </w:tabs>
        <w:spacing w:line="360" w:lineRule="auto"/>
        <w:ind w:left="54"/>
        <w:rPr>
          <w:rFonts w:ascii="Arial" w:hAnsi="Arial" w:cs="Arial"/>
          <w:bCs/>
        </w:rPr>
      </w:pPr>
    </w:p>
    <w:p w14:paraId="3D3048FB" w14:textId="4816DE14" w:rsidR="00D13998" w:rsidRDefault="007B072D" w:rsidP="00FB2CF3">
      <w:pPr>
        <w:tabs>
          <w:tab w:val="left" w:pos="709"/>
        </w:tabs>
        <w:spacing w:line="360" w:lineRule="auto"/>
        <w:ind w:left="54"/>
        <w:rPr>
          <w:rFonts w:ascii="Arial" w:hAnsi="Arial" w:cs="Arial"/>
          <w:bCs/>
        </w:rPr>
      </w:pPr>
      <w:r>
        <w:rPr>
          <w:rFonts w:ascii="Arial" w:hAnsi="Arial" w:cs="Arial"/>
          <w:bCs/>
          <w:noProof/>
        </w:rPr>
        <mc:AlternateContent>
          <mc:Choice Requires="wps">
            <w:drawing>
              <wp:anchor distT="45720" distB="45720" distL="114300" distR="114300" simplePos="0" relativeHeight="251660288" behindDoc="0" locked="0" layoutInCell="1" allowOverlap="1" wp14:anchorId="4715FDAE" wp14:editId="2E6A8902">
                <wp:simplePos x="0" y="0"/>
                <wp:positionH relativeFrom="margin">
                  <wp:posOffset>3404870</wp:posOffset>
                </wp:positionH>
                <wp:positionV relativeFrom="paragraph">
                  <wp:posOffset>266065</wp:posOffset>
                </wp:positionV>
                <wp:extent cx="2299335" cy="643890"/>
                <wp:effectExtent l="0" t="0" r="0" b="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335" cy="643890"/>
                        </a:xfrm>
                        <a:prstGeom prst="rect">
                          <a:avLst/>
                        </a:prstGeom>
                        <a:solidFill>
                          <a:srgbClr val="FFFFFF"/>
                        </a:solidFill>
                        <a:ln w="9525">
                          <a:noFill/>
                          <a:miter lim="800000"/>
                          <a:headEnd/>
                          <a:tailEnd/>
                        </a:ln>
                      </wps:spPr>
                      <wps:txbx>
                        <w:txbxContent>
                          <w:p w14:paraId="6146F235" w14:textId="77777777" w:rsidR="00702F31" w:rsidRPr="00AA1676" w:rsidRDefault="00702F31" w:rsidP="00702F31">
                            <w:pPr>
                              <w:jc w:val="center"/>
                              <w:rPr>
                                <w:rFonts w:ascii="Times New Roman" w:hAnsi="Times New Roman"/>
                                <w:szCs w:val="24"/>
                              </w:rPr>
                            </w:pPr>
                            <w:r w:rsidRPr="00AA1676">
                              <w:rPr>
                                <w:rFonts w:ascii="Times New Roman" w:hAnsi="Times New Roman"/>
                                <w:szCs w:val="24"/>
                              </w:rPr>
                              <w:t>______________________</w:t>
                            </w:r>
                          </w:p>
                          <w:p w14:paraId="79C6D575" w14:textId="77777777" w:rsidR="00702F31" w:rsidRPr="000A44E7" w:rsidRDefault="00702F31" w:rsidP="00702F31">
                            <w:pPr>
                              <w:jc w:val="center"/>
                              <w:rPr>
                                <w:rFonts w:ascii="Arial" w:hAnsi="Arial" w:cs="Arial"/>
                                <w:szCs w:val="24"/>
                              </w:rPr>
                            </w:pPr>
                            <w:r>
                              <w:rPr>
                                <w:rFonts w:ascii="Arial" w:hAnsi="Arial" w:cs="Arial"/>
                                <w:szCs w:val="24"/>
                              </w:rPr>
                              <w:t>Neide Ribeiro de Freitas</w:t>
                            </w:r>
                          </w:p>
                          <w:p w14:paraId="5BF7F385" w14:textId="77777777" w:rsidR="00702F31" w:rsidRPr="000A44E7" w:rsidRDefault="00702F31" w:rsidP="00702F31">
                            <w:pPr>
                              <w:jc w:val="center"/>
                              <w:rPr>
                                <w:rFonts w:ascii="Arial" w:hAnsi="Arial" w:cs="Arial"/>
                                <w:szCs w:val="24"/>
                              </w:rPr>
                            </w:pPr>
                            <w:r>
                              <w:rPr>
                                <w:rFonts w:ascii="Arial" w:hAnsi="Arial" w:cs="Arial"/>
                                <w:szCs w:val="24"/>
                              </w:rPr>
                              <w:t>1° Secretária</w:t>
                            </w:r>
                          </w:p>
                          <w:p w14:paraId="524625A2" w14:textId="77777777" w:rsidR="00702F31" w:rsidRDefault="00702F31" w:rsidP="00702F31">
                            <w:pPr>
                              <w:jc w:val="center"/>
                              <w:rPr>
                                <w:rFonts w:ascii="Times New Roman" w:hAnsi="Times New Roman"/>
                                <w:b/>
                                <w:bCs/>
                                <w:szCs w:val="24"/>
                              </w:rPr>
                            </w:pPr>
                          </w:p>
                          <w:p w14:paraId="681E9C67" w14:textId="77777777" w:rsidR="00702F31" w:rsidRPr="00B92557" w:rsidRDefault="00702F31" w:rsidP="00702F31">
                            <w:pPr>
                              <w:jc w:val="center"/>
                              <w:rPr>
                                <w:rFonts w:ascii="Times New Roman" w:hAnsi="Times New Roman"/>
                                <w:b/>
                                <w:bCs/>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715FDAE" id="Caixa de Texto 5" o:spid="_x0000_s1027" type="#_x0000_t202" style="position:absolute;left:0;text-align:left;margin-left:268.1pt;margin-top:20.95pt;width:181.05pt;height:50.7pt;z-index:2516602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" stroked="f">
                <v:textbox>
                  <w:txbxContent>
                    <w:p w14:paraId="6146F235" w14:textId="77777777" w:rsidR="00702F31" w:rsidRPr="00AA1676" w:rsidRDefault="00702F31" w:rsidP="00702F31">
                      <w:pPr>
                        <w:jc w:val="center"/>
                        <w:rPr>
                          <w:rFonts w:ascii="Times New Roman" w:hAnsi="Times New Roman"/>
                          <w:szCs w:val="24"/>
                        </w:rPr>
                      </w:pPr>
                      <w:r w:rsidRPr="00AA1676">
                        <w:rPr>
                          <w:rFonts w:ascii="Times New Roman" w:hAnsi="Times New Roman"/>
                          <w:szCs w:val="24"/>
                        </w:rPr>
                        <w:t>______________________</w:t>
                      </w:r>
                    </w:p>
                    <w:p w14:paraId="79C6D575" w14:textId="77777777" w:rsidR="00702F31" w:rsidRPr="000A44E7" w:rsidRDefault="00702F31" w:rsidP="00702F31">
                      <w:pPr>
                        <w:jc w:val="center"/>
                        <w:rPr>
                          <w:rFonts w:ascii="Arial" w:hAnsi="Arial" w:cs="Arial"/>
                          <w:szCs w:val="24"/>
                        </w:rPr>
                      </w:pPr>
                      <w:r>
                        <w:rPr>
                          <w:rFonts w:ascii="Arial" w:hAnsi="Arial" w:cs="Arial"/>
                          <w:szCs w:val="24"/>
                        </w:rPr>
                        <w:t>Neide Ribeiro de Freitas</w:t>
                      </w:r>
                    </w:p>
                    <w:p w14:paraId="5BF7F385" w14:textId="77777777" w:rsidR="00702F31" w:rsidRPr="000A44E7" w:rsidRDefault="00702F31" w:rsidP="00702F31">
                      <w:pPr>
                        <w:jc w:val="center"/>
                        <w:rPr>
                          <w:rFonts w:ascii="Arial" w:hAnsi="Arial" w:cs="Arial"/>
                          <w:szCs w:val="24"/>
                        </w:rPr>
                      </w:pPr>
                      <w:r>
                        <w:rPr>
                          <w:rFonts w:ascii="Arial" w:hAnsi="Arial" w:cs="Arial"/>
                          <w:szCs w:val="24"/>
                        </w:rPr>
                        <w:t>1° Secretária</w:t>
                      </w:r>
                    </w:p>
                    <w:p w14:paraId="524625A2" w14:textId="77777777" w:rsidR="00702F31" w:rsidRDefault="00702F31" w:rsidP="00702F31">
                      <w:pPr>
                        <w:jc w:val="center"/>
                        <w:rPr>
                          <w:rFonts w:ascii="Times New Roman" w:hAnsi="Times New Roman"/>
                          <w:b/>
                          <w:bCs/>
                          <w:szCs w:val="24"/>
                        </w:rPr>
                      </w:pPr>
                    </w:p>
                    <w:p w14:paraId="681E9C67" w14:textId="77777777" w:rsidR="00702F31" w:rsidRPr="00B92557" w:rsidRDefault="00702F31" w:rsidP="00702F31">
                      <w:pPr>
                        <w:jc w:val="center"/>
                        <w:rPr>
                          <w:rFonts w:ascii="Times New Roman" w:hAnsi="Times New Roman"/>
                          <w:b/>
                          <w:bCs/>
                          <w:szCs w:val="24"/>
                        </w:rPr>
                      </w:pPr>
                    </w:p>
                  </w:txbxContent>
                </v:textbox>
                <w10:wrap type="square" anchorx="margin"/>
              </v:shape>
            </w:pict>
          </mc:Fallback>
        </mc:AlternateContent>
      </w:r>
      <w:r>
        <w:rPr>
          <w:rFonts w:ascii="Arial" w:hAnsi="Arial" w:cs="Arial"/>
          <w:bCs/>
          <w:noProof/>
        </w:rPr>
        <mc:AlternateContent>
          <mc:Choice Requires="wps">
            <w:drawing>
              <wp:anchor distT="45720" distB="45720" distL="114300" distR="114300" simplePos="0" relativeHeight="251659264" behindDoc="0" locked="0" layoutInCell="1" allowOverlap="1" wp14:anchorId="4715FDAE" wp14:editId="04F2B99A">
                <wp:simplePos x="0" y="0"/>
                <wp:positionH relativeFrom="margin">
                  <wp:posOffset>-187325</wp:posOffset>
                </wp:positionH>
                <wp:positionV relativeFrom="paragraph">
                  <wp:posOffset>182880</wp:posOffset>
                </wp:positionV>
                <wp:extent cx="2300605" cy="643890"/>
                <wp:effectExtent l="0" t="0" r="0" b="0"/>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0605" cy="643890"/>
                        </a:xfrm>
                        <a:prstGeom prst="rect">
                          <a:avLst/>
                        </a:prstGeom>
                        <a:solidFill>
                          <a:srgbClr val="FFFFFF"/>
                        </a:solidFill>
                        <a:ln w="9525">
                          <a:noFill/>
                          <a:miter lim="800000"/>
                          <a:headEnd/>
                          <a:tailEnd/>
                        </a:ln>
                      </wps:spPr>
                      <wps:txbx>
                        <w:txbxContent>
                          <w:p w14:paraId="6D9AB302" w14:textId="77777777" w:rsidR="00C51576" w:rsidRPr="00AA1676" w:rsidRDefault="00C51576" w:rsidP="00C51576">
                            <w:pPr>
                              <w:jc w:val="center"/>
                              <w:rPr>
                                <w:rFonts w:ascii="Times New Roman" w:hAnsi="Times New Roman"/>
                                <w:szCs w:val="24"/>
                              </w:rPr>
                            </w:pPr>
                            <w:r w:rsidRPr="00AA1676">
                              <w:rPr>
                                <w:rFonts w:ascii="Times New Roman" w:hAnsi="Times New Roman"/>
                                <w:szCs w:val="24"/>
                              </w:rPr>
                              <w:t>______________________</w:t>
                            </w:r>
                          </w:p>
                          <w:p w14:paraId="62D242EB" w14:textId="77777777" w:rsidR="00C51576" w:rsidRPr="000A44E7" w:rsidRDefault="00C51576" w:rsidP="00C51576">
                            <w:pPr>
                              <w:jc w:val="center"/>
                              <w:rPr>
                                <w:rFonts w:ascii="Arial" w:hAnsi="Arial" w:cs="Arial"/>
                                <w:szCs w:val="24"/>
                              </w:rPr>
                            </w:pPr>
                            <w:r>
                              <w:rPr>
                                <w:rFonts w:ascii="Arial" w:hAnsi="Arial" w:cs="Arial"/>
                                <w:szCs w:val="24"/>
                              </w:rPr>
                              <w:t>Kênia S. Simões</w:t>
                            </w:r>
                          </w:p>
                          <w:p w14:paraId="375E207E" w14:textId="77777777" w:rsidR="00C51576" w:rsidRPr="000A44E7" w:rsidRDefault="00C51576" w:rsidP="00C51576">
                            <w:pPr>
                              <w:jc w:val="center"/>
                              <w:rPr>
                                <w:rFonts w:ascii="Arial" w:hAnsi="Arial" w:cs="Arial"/>
                                <w:szCs w:val="24"/>
                              </w:rPr>
                            </w:pPr>
                            <w:r>
                              <w:rPr>
                                <w:rFonts w:ascii="Arial" w:hAnsi="Arial" w:cs="Arial"/>
                                <w:szCs w:val="24"/>
                              </w:rPr>
                              <w:t>Vice-Presidente</w:t>
                            </w:r>
                          </w:p>
                          <w:p w14:paraId="31114390" w14:textId="77777777" w:rsidR="00C51576" w:rsidRDefault="00C51576" w:rsidP="00C51576">
                            <w:pPr>
                              <w:jc w:val="center"/>
                              <w:rPr>
                                <w:rFonts w:ascii="Times New Roman" w:hAnsi="Times New Roman"/>
                                <w:b/>
                                <w:bCs/>
                                <w:szCs w:val="24"/>
                              </w:rPr>
                            </w:pPr>
                          </w:p>
                          <w:p w14:paraId="7E59B138" w14:textId="77777777" w:rsidR="00C51576" w:rsidRPr="00B92557" w:rsidRDefault="00C51576" w:rsidP="00C51576">
                            <w:pPr>
                              <w:jc w:val="center"/>
                              <w:rPr>
                                <w:rFonts w:ascii="Times New Roman" w:hAnsi="Times New Roman"/>
                                <w:b/>
                                <w:bCs/>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715FDAE" id="Caixa de Texto 4" o:spid="_x0000_s1028" type="#_x0000_t202" style="position:absolute;left:0;text-align:left;margin-left:-14.75pt;margin-top:14.4pt;width:181.15pt;height:50.7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" stroked="f">
                <v:textbox>
                  <w:txbxContent>
                    <w:p w14:paraId="6D9AB302" w14:textId="77777777" w:rsidR="00C51576" w:rsidRPr="00AA1676" w:rsidRDefault="00C51576" w:rsidP="00C51576">
                      <w:pPr>
                        <w:jc w:val="center"/>
                        <w:rPr>
                          <w:rFonts w:ascii="Times New Roman" w:hAnsi="Times New Roman"/>
                          <w:szCs w:val="24"/>
                        </w:rPr>
                      </w:pPr>
                      <w:r w:rsidRPr="00AA1676">
                        <w:rPr>
                          <w:rFonts w:ascii="Times New Roman" w:hAnsi="Times New Roman"/>
                          <w:szCs w:val="24"/>
                        </w:rPr>
                        <w:t>______________________</w:t>
                      </w:r>
                    </w:p>
                    <w:p w14:paraId="62D242EB" w14:textId="77777777" w:rsidR="00C51576" w:rsidRPr="000A44E7" w:rsidRDefault="00C51576" w:rsidP="00C51576">
                      <w:pPr>
                        <w:jc w:val="center"/>
                        <w:rPr>
                          <w:rFonts w:ascii="Arial" w:hAnsi="Arial" w:cs="Arial"/>
                          <w:szCs w:val="24"/>
                        </w:rPr>
                      </w:pPr>
                      <w:r>
                        <w:rPr>
                          <w:rFonts w:ascii="Arial" w:hAnsi="Arial" w:cs="Arial"/>
                          <w:szCs w:val="24"/>
                        </w:rPr>
                        <w:t>Kênia S. Simões</w:t>
                      </w:r>
                    </w:p>
                    <w:p w14:paraId="375E207E" w14:textId="77777777" w:rsidR="00C51576" w:rsidRPr="000A44E7" w:rsidRDefault="00C51576" w:rsidP="00C51576">
                      <w:pPr>
                        <w:jc w:val="center"/>
                        <w:rPr>
                          <w:rFonts w:ascii="Arial" w:hAnsi="Arial" w:cs="Arial"/>
                          <w:szCs w:val="24"/>
                        </w:rPr>
                      </w:pPr>
                      <w:r>
                        <w:rPr>
                          <w:rFonts w:ascii="Arial" w:hAnsi="Arial" w:cs="Arial"/>
                          <w:szCs w:val="24"/>
                        </w:rPr>
                        <w:t>Vice-Presidente</w:t>
                      </w:r>
                    </w:p>
                    <w:p w14:paraId="31114390" w14:textId="77777777" w:rsidR="00C51576" w:rsidRDefault="00C51576" w:rsidP="00C51576">
                      <w:pPr>
                        <w:jc w:val="center"/>
                        <w:rPr>
                          <w:rFonts w:ascii="Times New Roman" w:hAnsi="Times New Roman"/>
                          <w:b/>
                          <w:bCs/>
                          <w:szCs w:val="24"/>
                        </w:rPr>
                      </w:pPr>
                    </w:p>
                    <w:p w14:paraId="7E59B138" w14:textId="77777777" w:rsidR="00C51576" w:rsidRPr="00B92557" w:rsidRDefault="00C51576" w:rsidP="00C51576">
                      <w:pPr>
                        <w:jc w:val="center"/>
                        <w:rPr>
                          <w:rFonts w:ascii="Times New Roman" w:hAnsi="Times New Roman"/>
                          <w:b/>
                          <w:bCs/>
                          <w:szCs w:val="24"/>
                        </w:rPr>
                      </w:pPr>
                    </w:p>
                  </w:txbxContent>
                </v:textbox>
                <w10:wrap type="square" anchorx="margin"/>
              </v:shape>
            </w:pict>
          </mc:Fallback>
        </mc:AlternateContent>
      </w:r>
    </w:p>
    <w:p w14:paraId="33202290" w14:textId="77777777" w:rsidR="006B6B36" w:rsidRDefault="006B6B36" w:rsidP="00FB2CF3">
      <w:pPr>
        <w:tabs>
          <w:tab w:val="left" w:pos="709"/>
        </w:tabs>
        <w:spacing w:line="360" w:lineRule="auto"/>
        <w:ind w:left="54"/>
        <w:rPr>
          <w:rFonts w:ascii="Arial" w:hAnsi="Arial" w:cs="Arial"/>
          <w:bCs/>
        </w:rPr>
      </w:pPr>
    </w:p>
    <w:p w14:paraId="49CB050D" w14:textId="77777777" w:rsidR="006B6B36" w:rsidRDefault="006B6B36" w:rsidP="00FB2CF3">
      <w:pPr>
        <w:tabs>
          <w:tab w:val="left" w:pos="709"/>
        </w:tabs>
        <w:spacing w:line="360" w:lineRule="auto"/>
        <w:ind w:left="54"/>
        <w:rPr>
          <w:rFonts w:ascii="Arial" w:hAnsi="Arial" w:cs="Arial"/>
          <w:bCs/>
        </w:rPr>
      </w:pPr>
    </w:p>
    <w:p w14:paraId="32F04BCF" w14:textId="52D19C75" w:rsidR="006B6B36" w:rsidRDefault="007B072D" w:rsidP="00FB2CF3">
      <w:pPr>
        <w:tabs>
          <w:tab w:val="left" w:pos="709"/>
        </w:tabs>
        <w:spacing w:line="360" w:lineRule="auto"/>
        <w:ind w:left="54"/>
        <w:rPr>
          <w:rFonts w:ascii="Arial" w:hAnsi="Arial" w:cs="Arial"/>
          <w:bCs/>
        </w:rPr>
      </w:pPr>
      <w:r>
        <w:rPr>
          <w:rFonts w:ascii="Arial" w:hAnsi="Arial" w:cs="Arial"/>
          <w:bCs/>
          <w:noProof/>
        </w:rPr>
        <mc:AlternateContent>
          <mc:Choice Requires="wps">
            <w:drawing>
              <wp:anchor distT="45720" distB="45720" distL="114300" distR="114300" simplePos="0" relativeHeight="251661312" behindDoc="0" locked="0" layoutInCell="1" allowOverlap="1" wp14:anchorId="65CB5BF8" wp14:editId="5512F1C3">
                <wp:simplePos x="0" y="0"/>
                <wp:positionH relativeFrom="margin">
                  <wp:posOffset>1592580</wp:posOffset>
                </wp:positionH>
                <wp:positionV relativeFrom="paragraph">
                  <wp:posOffset>130175</wp:posOffset>
                </wp:positionV>
                <wp:extent cx="2298700" cy="643890"/>
                <wp:effectExtent l="0" t="0" r="0" b="0"/>
                <wp:wrapSquare wrapText="bothSides"/>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0" cy="643890"/>
                        </a:xfrm>
                        <a:prstGeom prst="rect">
                          <a:avLst/>
                        </a:prstGeom>
                        <a:solidFill>
                          <a:srgbClr val="FFFFFF"/>
                        </a:solidFill>
                        <a:ln w="9525">
                          <a:noFill/>
                          <a:miter lim="800000"/>
                          <a:headEnd/>
                          <a:tailEnd/>
                        </a:ln>
                      </wps:spPr>
                      <wps:txbx>
                        <w:txbxContent>
                          <w:p w14:paraId="19460CD9" w14:textId="77777777" w:rsidR="00693641" w:rsidRPr="00AA1676" w:rsidRDefault="00693641" w:rsidP="00693641">
                            <w:pPr>
                              <w:jc w:val="center"/>
                              <w:rPr>
                                <w:rFonts w:ascii="Times New Roman" w:hAnsi="Times New Roman"/>
                                <w:szCs w:val="24"/>
                              </w:rPr>
                            </w:pPr>
                            <w:r w:rsidRPr="00AA1676">
                              <w:rPr>
                                <w:rFonts w:ascii="Times New Roman" w:hAnsi="Times New Roman"/>
                                <w:szCs w:val="24"/>
                              </w:rPr>
                              <w:t>______________________</w:t>
                            </w:r>
                          </w:p>
                          <w:p w14:paraId="2F67B31B" w14:textId="77777777" w:rsidR="00693641" w:rsidRPr="000A44E7" w:rsidRDefault="00693641" w:rsidP="00693641">
                            <w:pPr>
                              <w:jc w:val="center"/>
                              <w:rPr>
                                <w:rFonts w:ascii="Arial" w:hAnsi="Arial" w:cs="Arial"/>
                                <w:szCs w:val="24"/>
                              </w:rPr>
                            </w:pPr>
                            <w:r>
                              <w:rPr>
                                <w:rFonts w:ascii="Arial" w:hAnsi="Arial" w:cs="Arial"/>
                                <w:szCs w:val="24"/>
                              </w:rPr>
                              <w:t>Amanda Bento Rosa</w:t>
                            </w:r>
                          </w:p>
                          <w:p w14:paraId="384ED738" w14:textId="77777777" w:rsidR="00693641" w:rsidRPr="000A44E7" w:rsidRDefault="00693641" w:rsidP="00693641">
                            <w:pPr>
                              <w:jc w:val="center"/>
                              <w:rPr>
                                <w:rFonts w:ascii="Arial" w:hAnsi="Arial" w:cs="Arial"/>
                                <w:szCs w:val="24"/>
                              </w:rPr>
                            </w:pPr>
                            <w:r>
                              <w:rPr>
                                <w:rFonts w:ascii="Arial" w:hAnsi="Arial" w:cs="Arial"/>
                                <w:szCs w:val="24"/>
                              </w:rPr>
                              <w:t>2° Secretária</w:t>
                            </w:r>
                          </w:p>
                          <w:p w14:paraId="43A352F7" w14:textId="77777777" w:rsidR="00693641" w:rsidRDefault="00693641" w:rsidP="00693641">
                            <w:pPr>
                              <w:jc w:val="center"/>
                              <w:rPr>
                                <w:rFonts w:ascii="Times New Roman" w:hAnsi="Times New Roman"/>
                                <w:b/>
                                <w:bCs/>
                                <w:szCs w:val="24"/>
                              </w:rPr>
                            </w:pPr>
                          </w:p>
                          <w:p w14:paraId="6BB29C7A" w14:textId="77777777" w:rsidR="00693641" w:rsidRPr="00B92557" w:rsidRDefault="00693641" w:rsidP="00693641">
                            <w:pPr>
                              <w:jc w:val="center"/>
                              <w:rPr>
                                <w:rFonts w:ascii="Times New Roman" w:hAnsi="Times New Roman"/>
                                <w:b/>
                                <w:bCs/>
                                <w:szCs w:val="24"/>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5CB5BF8" id="Caixa de Texto 3" o:spid="_x0000_s1029" type="#_x0000_t202" style="position:absolute;left:0;text-align:left;margin-left:125.4pt;margin-top:10.25pt;width:181pt;height:50.7pt;z-index:2516613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" stroked="f">
                <v:textbox>
                  <w:txbxContent>
                    <w:p w14:paraId="19460CD9" w14:textId="77777777" w:rsidR="00693641" w:rsidRPr="00AA1676" w:rsidRDefault="00693641" w:rsidP="00693641">
                      <w:pPr>
                        <w:jc w:val="center"/>
                        <w:rPr>
                          <w:rFonts w:ascii="Times New Roman" w:hAnsi="Times New Roman"/>
                          <w:szCs w:val="24"/>
                        </w:rPr>
                      </w:pPr>
                      <w:r w:rsidRPr="00AA1676">
                        <w:rPr>
                          <w:rFonts w:ascii="Times New Roman" w:hAnsi="Times New Roman"/>
                          <w:szCs w:val="24"/>
                        </w:rPr>
                        <w:t>______________________</w:t>
                      </w:r>
                    </w:p>
                    <w:p w14:paraId="2F67B31B" w14:textId="77777777" w:rsidR="00693641" w:rsidRPr="000A44E7" w:rsidRDefault="00693641" w:rsidP="00693641">
                      <w:pPr>
                        <w:jc w:val="center"/>
                        <w:rPr>
                          <w:rFonts w:ascii="Arial" w:hAnsi="Arial" w:cs="Arial"/>
                          <w:szCs w:val="24"/>
                        </w:rPr>
                      </w:pPr>
                      <w:r>
                        <w:rPr>
                          <w:rFonts w:ascii="Arial" w:hAnsi="Arial" w:cs="Arial"/>
                          <w:szCs w:val="24"/>
                        </w:rPr>
                        <w:t>Amanda Bento Rosa</w:t>
                      </w:r>
                    </w:p>
                    <w:p w14:paraId="384ED738" w14:textId="77777777" w:rsidR="00693641" w:rsidRPr="000A44E7" w:rsidRDefault="00693641" w:rsidP="00693641">
                      <w:pPr>
                        <w:jc w:val="center"/>
                        <w:rPr>
                          <w:rFonts w:ascii="Arial" w:hAnsi="Arial" w:cs="Arial"/>
                          <w:szCs w:val="24"/>
                        </w:rPr>
                      </w:pPr>
                      <w:r>
                        <w:rPr>
                          <w:rFonts w:ascii="Arial" w:hAnsi="Arial" w:cs="Arial"/>
                          <w:szCs w:val="24"/>
                        </w:rPr>
                        <w:t>2° Secretária</w:t>
                      </w:r>
                    </w:p>
                    <w:p w14:paraId="43A352F7" w14:textId="77777777" w:rsidR="00693641" w:rsidRDefault="00693641" w:rsidP="00693641">
                      <w:pPr>
                        <w:jc w:val="center"/>
                        <w:rPr>
                          <w:rFonts w:ascii="Times New Roman" w:hAnsi="Times New Roman"/>
                          <w:b/>
                          <w:bCs/>
                          <w:szCs w:val="24"/>
                        </w:rPr>
                      </w:pPr>
                    </w:p>
                    <w:p w14:paraId="6BB29C7A" w14:textId="77777777" w:rsidR="00693641" w:rsidRPr="00B92557" w:rsidRDefault="00693641" w:rsidP="00693641">
                      <w:pPr>
                        <w:jc w:val="center"/>
                        <w:rPr>
                          <w:rFonts w:ascii="Times New Roman" w:hAnsi="Times New Roman"/>
                          <w:b/>
                          <w:bCs/>
                          <w:szCs w:val="24"/>
                        </w:rPr>
                      </w:pPr>
                    </w:p>
                  </w:txbxContent>
                </v:textbox>
                <w10:wrap type="square" anchorx="margin"/>
              </v:shape>
            </w:pict>
          </mc:Fallback>
        </mc:AlternateContent>
      </w:r>
    </w:p>
    <w:p w14:paraId="56CF0690" w14:textId="6A09B0D6" w:rsidR="006B6B36" w:rsidRDefault="006B6B36" w:rsidP="00FB2CF3">
      <w:pPr>
        <w:tabs>
          <w:tab w:val="left" w:pos="709"/>
        </w:tabs>
        <w:spacing w:line="360" w:lineRule="auto"/>
        <w:ind w:left="54"/>
        <w:rPr>
          <w:rFonts w:ascii="Arial" w:hAnsi="Arial" w:cs="Arial"/>
          <w:bCs/>
        </w:rPr>
      </w:pPr>
    </w:p>
    <w:p w14:paraId="10B3A9DF" w14:textId="68C8C436" w:rsidR="006B6B36" w:rsidRDefault="006B6B36" w:rsidP="00FB2CF3">
      <w:pPr>
        <w:tabs>
          <w:tab w:val="left" w:pos="709"/>
        </w:tabs>
        <w:spacing w:line="360" w:lineRule="auto"/>
        <w:ind w:left="54"/>
        <w:rPr>
          <w:rFonts w:ascii="Arial" w:hAnsi="Arial" w:cs="Arial"/>
          <w:bCs/>
        </w:rPr>
      </w:pPr>
    </w:p>
    <w:p w14:paraId="7F8B054C" w14:textId="77777777" w:rsidR="006B6B36" w:rsidRDefault="006B6B36" w:rsidP="00FB2CF3">
      <w:pPr>
        <w:tabs>
          <w:tab w:val="left" w:pos="709"/>
        </w:tabs>
        <w:spacing w:line="360" w:lineRule="auto"/>
        <w:ind w:left="54"/>
        <w:rPr>
          <w:rFonts w:ascii="Arial" w:hAnsi="Arial" w:cs="Arial"/>
          <w:bCs/>
        </w:rPr>
      </w:pPr>
    </w:p>
    <w:p w14:paraId="174FBA68" w14:textId="77777777" w:rsidR="00361EE0" w:rsidRDefault="00361EE0" w:rsidP="00FB2CF3">
      <w:pPr>
        <w:tabs>
          <w:tab w:val="left" w:pos="709"/>
        </w:tabs>
        <w:spacing w:line="360" w:lineRule="auto"/>
        <w:ind w:left="54"/>
        <w:rPr>
          <w:rFonts w:ascii="Arial" w:hAnsi="Arial" w:cs="Arial"/>
          <w:bCs/>
        </w:rPr>
      </w:pPr>
    </w:p>
    <w:sdt>
      <w:sdtPr>
        <w:rPr>
          <w:rFonts w:ascii="Georgia" w:eastAsia="Times New Roman" w:hAnsi="Georgia" w:cs="Times New Roman"/>
          <w:color w:val="000000"/>
          <w:sz w:val="24"/>
          <w:szCs w:val="20"/>
        </w:rPr>
        <w:id w:val="-1985154203"/>
        <w:docPartObj>
          <w:docPartGallery w:val="Table of Contents"/>
          <w:docPartUnique/>
        </w:docPartObj>
      </w:sdtPr>
      <w:sdtEndPr>
        <w:rPr>
          <w:b/>
          <w:bCs/>
        </w:rPr>
      </w:sdtEndPr>
      <w:sdtContent>
        <w:p w14:paraId="54EF5D07" w14:textId="47BD50EE" w:rsidR="0032749F" w:rsidRPr="00D45D40" w:rsidRDefault="0032749F" w:rsidP="00FB2CF3">
          <w:pPr>
            <w:pStyle w:val="CabealhodoSumrio"/>
            <w:spacing w:line="360" w:lineRule="auto"/>
            <w:jc w:val="center"/>
            <w:rPr>
              <w:rFonts w:ascii="Arial" w:hAnsi="Arial" w:cs="Arial"/>
              <w:color w:val="auto"/>
              <w:sz w:val="24"/>
              <w:szCs w:val="24"/>
            </w:rPr>
          </w:pPr>
          <w:r w:rsidRPr="00D45D40">
            <w:rPr>
              <w:rFonts w:ascii="Arial" w:hAnsi="Arial" w:cs="Arial"/>
              <w:color w:val="auto"/>
              <w:sz w:val="24"/>
              <w:szCs w:val="24"/>
            </w:rPr>
            <w:t>Sumário</w:t>
          </w:r>
        </w:p>
        <w:p w14:paraId="27EDC38A" w14:textId="1620D472" w:rsidR="00860A43" w:rsidRPr="00396758" w:rsidRDefault="0032749F">
          <w:pPr>
            <w:pStyle w:val="Sumrio1"/>
            <w:tabs>
              <w:tab w:val="right" w:leader="dot" w:pos="9061"/>
            </w:tabs>
            <w:rPr>
              <w:rFonts w:ascii="Arial" w:eastAsiaTheme="minorEastAsia" w:hAnsi="Arial" w:cs="Arial"/>
              <w:noProof/>
              <w:color w:val="auto"/>
              <w:kern w:val="2"/>
              <w:szCs w:val="24"/>
              <w14:ligatures w14:val="standardContextual"/>
            </w:rPr>
          </w:pPr>
          <w:r w:rsidRPr="00D45D40">
            <w:rPr>
              <w:rFonts w:ascii="Arial" w:hAnsi="Arial" w:cs="Arial"/>
              <w:szCs w:val="24"/>
            </w:rPr>
            <w:fldChar w:fldCharType="begin"/>
          </w:r>
          <w:r w:rsidRPr="00D45D40">
            <w:rPr>
              <w:rFonts w:ascii="Arial" w:hAnsi="Arial" w:cs="Arial"/>
              <w:szCs w:val="24"/>
            </w:rPr>
            <w:instrText xml:space="preserve"> TOC \o "1-3" \h \z \u </w:instrText>
          </w:r>
          <w:r w:rsidRPr="00D45D40">
            <w:rPr>
              <w:rFonts w:ascii="Arial" w:hAnsi="Arial" w:cs="Arial"/>
              <w:szCs w:val="24"/>
            </w:rPr>
            <w:fldChar w:fldCharType="separate"/>
          </w:r>
          <w:hyperlink w:anchor="_Toc211983429" w:history="1">
            <w:r w:rsidR="00860A43" w:rsidRPr="00396758">
              <w:rPr>
                <w:rStyle w:val="Hyperlink"/>
                <w:rFonts w:ascii="Arial" w:hAnsi="Arial" w:cs="Arial"/>
                <w:noProof/>
                <w:szCs w:val="24"/>
              </w:rPr>
              <w:t>PREÂMBULO</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_Toc211983429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9</w:t>
            </w:r>
            <w:r w:rsidR="00860A43" w:rsidRPr="00396758">
              <w:rPr>
                <w:rFonts w:ascii="Arial" w:hAnsi="Arial" w:cs="Arial"/>
                <w:noProof/>
                <w:webHidden/>
                <w:szCs w:val="24"/>
              </w:rPr>
              <w:fldChar w:fldCharType="end"/>
            </w:r>
          </w:hyperlink>
        </w:p>
        <w:p w14:paraId="67735D2C" w14:textId="78E0596A"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0" w:history="1">
            <w:r w:rsidR="00860A43" w:rsidRPr="00396758">
              <w:rPr>
                <w:rStyle w:val="Hyperlink"/>
                <w:rFonts w:ascii="Arial" w:hAnsi="Arial" w:cs="Arial"/>
                <w:bCs/>
                <w:noProof/>
                <w:szCs w:val="24"/>
              </w:rPr>
              <w:t>TÍTULO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_Toc211983430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10</w:t>
            </w:r>
            <w:r w:rsidR="00860A43" w:rsidRPr="00396758">
              <w:rPr>
                <w:rFonts w:ascii="Arial" w:hAnsi="Arial" w:cs="Arial"/>
                <w:noProof/>
                <w:webHidden/>
                <w:szCs w:val="24"/>
              </w:rPr>
              <w:fldChar w:fldCharType="end"/>
            </w:r>
          </w:hyperlink>
        </w:p>
        <w:p w14:paraId="4FCA4B3B" w14:textId="2E97383E"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1" w:history="1">
            <w:r w:rsidR="00860A43" w:rsidRPr="00396758">
              <w:rPr>
                <w:rStyle w:val="Hyperlink"/>
                <w:rFonts w:ascii="Arial" w:hAnsi="Arial" w:cs="Arial"/>
                <w:bCs/>
                <w:noProof/>
                <w:szCs w:val="24"/>
              </w:rPr>
              <w:t>DOS PRINCÍPIOS FUNDAMENTAIS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_Toc211983431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10</w:t>
            </w:r>
            <w:r w:rsidR="00860A43" w:rsidRPr="00396758">
              <w:rPr>
                <w:rFonts w:ascii="Arial" w:hAnsi="Arial" w:cs="Arial"/>
                <w:noProof/>
                <w:webHidden/>
                <w:szCs w:val="24"/>
              </w:rPr>
              <w:fldChar w:fldCharType="end"/>
            </w:r>
          </w:hyperlink>
        </w:p>
        <w:p w14:paraId="1EB50601" w14:textId="3B297DA0"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2" w:history="1">
            <w:r w:rsidR="00860A43" w:rsidRPr="00396758">
              <w:rPr>
                <w:rStyle w:val="Hyperlink"/>
                <w:rFonts w:ascii="Arial" w:hAnsi="Arial" w:cs="Arial"/>
                <w:bCs/>
                <w:noProof/>
                <w:szCs w:val="24"/>
              </w:rPr>
              <w:t>CAPÍTULO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_Toc211983432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11</w:t>
            </w:r>
            <w:r w:rsidR="00860A43" w:rsidRPr="00396758">
              <w:rPr>
                <w:rFonts w:ascii="Arial" w:hAnsi="Arial" w:cs="Arial"/>
                <w:noProof/>
                <w:webHidden/>
                <w:szCs w:val="24"/>
              </w:rPr>
              <w:fldChar w:fldCharType="end"/>
            </w:r>
          </w:hyperlink>
        </w:p>
        <w:p w14:paraId="21B41999" w14:textId="436807F1"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3" w:history="1">
            <w:r w:rsidR="00860A43" w:rsidRPr="00396758">
              <w:rPr>
                <w:rStyle w:val="Hyperlink"/>
                <w:rFonts w:ascii="Arial" w:hAnsi="Arial" w:cs="Arial"/>
                <w:bCs/>
                <w:noProof/>
                <w:szCs w:val="24"/>
              </w:rPr>
              <w:t>DA ORGANIZAÇÃO POLÍTICO-ADMINISTRATIVA</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_Toc211983433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11</w:t>
            </w:r>
            <w:r w:rsidR="00860A43" w:rsidRPr="00396758">
              <w:rPr>
                <w:rFonts w:ascii="Arial" w:hAnsi="Arial" w:cs="Arial"/>
                <w:noProof/>
                <w:webHidden/>
                <w:szCs w:val="24"/>
              </w:rPr>
              <w:fldChar w:fldCharType="end"/>
            </w:r>
          </w:hyperlink>
        </w:p>
        <w:p w14:paraId="1546D621" w14:textId="33680800"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4" w:history="1">
            <w:r w:rsidR="00860A43" w:rsidRPr="00396758">
              <w:rPr>
                <w:rStyle w:val="Hyperlink"/>
                <w:rFonts w:ascii="Arial" w:hAnsi="Arial" w:cs="Arial"/>
                <w:bCs/>
                <w:noProof/>
                <w:szCs w:val="24"/>
              </w:rPr>
              <w:t>Seção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_Toc211983434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13</w:t>
            </w:r>
            <w:r w:rsidR="00860A43" w:rsidRPr="00396758">
              <w:rPr>
                <w:rFonts w:ascii="Arial" w:hAnsi="Arial" w:cs="Arial"/>
                <w:noProof/>
                <w:webHidden/>
                <w:szCs w:val="24"/>
              </w:rPr>
              <w:fldChar w:fldCharType="end"/>
            </w:r>
          </w:hyperlink>
        </w:p>
        <w:p w14:paraId="599177C5" w14:textId="7992E78D"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5" w:history="1">
            <w:r w:rsidR="00860A43" w:rsidRPr="00396758">
              <w:rPr>
                <w:rStyle w:val="Hyperlink"/>
                <w:rFonts w:ascii="Arial" w:hAnsi="Arial" w:cs="Arial"/>
                <w:bCs/>
                <w:noProof/>
                <w:szCs w:val="24"/>
              </w:rPr>
              <w:t>DOS BENS DO MUNICÍPIO</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_Toc211983435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13</w:t>
            </w:r>
            <w:r w:rsidR="00860A43" w:rsidRPr="00396758">
              <w:rPr>
                <w:rFonts w:ascii="Arial" w:hAnsi="Arial" w:cs="Arial"/>
                <w:noProof/>
                <w:webHidden/>
                <w:szCs w:val="24"/>
              </w:rPr>
              <w:fldChar w:fldCharType="end"/>
            </w:r>
          </w:hyperlink>
        </w:p>
        <w:p w14:paraId="3CAC9ADB" w14:textId="472F1BA8"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6" w:history="1">
            <w:r w:rsidR="00860A43" w:rsidRPr="00396758">
              <w:rPr>
                <w:rStyle w:val="Hyperlink"/>
                <w:rFonts w:ascii="Arial" w:hAnsi="Arial" w:cs="Arial"/>
                <w:bCs/>
                <w:noProof/>
                <w:szCs w:val="24"/>
              </w:rPr>
              <w:t>CAPÍTULO 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_Toc211983436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14</w:t>
            </w:r>
            <w:r w:rsidR="00860A43" w:rsidRPr="00396758">
              <w:rPr>
                <w:rFonts w:ascii="Arial" w:hAnsi="Arial" w:cs="Arial"/>
                <w:noProof/>
                <w:webHidden/>
                <w:szCs w:val="24"/>
              </w:rPr>
              <w:fldChar w:fldCharType="end"/>
            </w:r>
          </w:hyperlink>
        </w:p>
        <w:p w14:paraId="44BD98AD" w14:textId="6EE7257F"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7" w:history="1">
            <w:r w:rsidR="00860A43" w:rsidRPr="00396758">
              <w:rPr>
                <w:rStyle w:val="Hyperlink"/>
                <w:rFonts w:ascii="Arial" w:hAnsi="Arial" w:cs="Arial"/>
                <w:bCs/>
                <w:noProof/>
                <w:szCs w:val="24"/>
              </w:rPr>
              <w:t>DA COMPETÊNCIA PRIVATIVA</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_Toc211983437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14</w:t>
            </w:r>
            <w:r w:rsidR="00860A43" w:rsidRPr="00396758">
              <w:rPr>
                <w:rFonts w:ascii="Arial" w:hAnsi="Arial" w:cs="Arial"/>
                <w:noProof/>
                <w:webHidden/>
                <w:szCs w:val="24"/>
              </w:rPr>
              <w:fldChar w:fldCharType="end"/>
            </w:r>
          </w:hyperlink>
        </w:p>
        <w:p w14:paraId="38970BE0" w14:textId="0B2A16D2"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8" w:history="1">
            <w:r w:rsidR="00860A43" w:rsidRPr="00396758">
              <w:rPr>
                <w:rStyle w:val="Hyperlink"/>
                <w:rFonts w:ascii="Arial" w:hAnsi="Arial" w:cs="Arial"/>
                <w:bCs/>
                <w:noProof/>
                <w:szCs w:val="24"/>
              </w:rPr>
              <w:t>CAPÍTULO III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_Toc211983438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18</w:t>
            </w:r>
            <w:r w:rsidR="00860A43" w:rsidRPr="00396758">
              <w:rPr>
                <w:rFonts w:ascii="Arial" w:hAnsi="Arial" w:cs="Arial"/>
                <w:noProof/>
                <w:webHidden/>
                <w:szCs w:val="24"/>
              </w:rPr>
              <w:fldChar w:fldCharType="end"/>
            </w:r>
          </w:hyperlink>
        </w:p>
        <w:p w14:paraId="15AF60DA" w14:textId="4BFD520D"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39" w:history="1">
            <w:r w:rsidR="00860A43" w:rsidRPr="00396758">
              <w:rPr>
                <w:rStyle w:val="Hyperlink"/>
                <w:rFonts w:ascii="Arial" w:hAnsi="Arial" w:cs="Arial"/>
                <w:bCs/>
                <w:noProof/>
                <w:szCs w:val="24"/>
              </w:rPr>
              <w:t>DA COMPETÊNCIA COMUM DO MUNICÍPIO</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_Toc211983439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18</w:t>
            </w:r>
            <w:r w:rsidR="00860A43" w:rsidRPr="00396758">
              <w:rPr>
                <w:rFonts w:ascii="Arial" w:hAnsi="Arial" w:cs="Arial"/>
                <w:noProof/>
                <w:webHidden/>
                <w:szCs w:val="24"/>
              </w:rPr>
              <w:fldChar w:fldCharType="end"/>
            </w:r>
          </w:hyperlink>
        </w:p>
        <w:p w14:paraId="042341D2" w14:textId="008FF499"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0" w:history="1">
            <w:r w:rsidR="00860A43" w:rsidRPr="00396758">
              <w:rPr>
                <w:rStyle w:val="Hyperlink"/>
                <w:rFonts w:ascii="Arial" w:hAnsi="Arial" w:cs="Arial"/>
                <w:bCs/>
                <w:noProof/>
                <w:szCs w:val="24"/>
              </w:rPr>
              <w:t>Seção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_Toc211983440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19</w:t>
            </w:r>
            <w:r w:rsidR="00860A43" w:rsidRPr="00396758">
              <w:rPr>
                <w:rFonts w:ascii="Arial" w:hAnsi="Arial" w:cs="Arial"/>
                <w:noProof/>
                <w:webHidden/>
                <w:szCs w:val="24"/>
              </w:rPr>
              <w:fldChar w:fldCharType="end"/>
            </w:r>
          </w:hyperlink>
        </w:p>
        <w:p w14:paraId="57A0D8B9" w14:textId="063EF48C"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1" w:history="1">
            <w:r w:rsidR="00860A43" w:rsidRPr="00396758">
              <w:rPr>
                <w:rStyle w:val="Hyperlink"/>
                <w:rFonts w:ascii="Arial" w:hAnsi="Arial" w:cs="Arial"/>
                <w:bCs/>
                <w:noProof/>
                <w:szCs w:val="24"/>
              </w:rPr>
              <w:t>DA CÂMARA MUNICIPAL</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_Toc211983441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19</w:t>
            </w:r>
            <w:r w:rsidR="00860A43" w:rsidRPr="00396758">
              <w:rPr>
                <w:rFonts w:ascii="Arial" w:hAnsi="Arial" w:cs="Arial"/>
                <w:noProof/>
                <w:webHidden/>
                <w:szCs w:val="24"/>
              </w:rPr>
              <w:fldChar w:fldCharType="end"/>
            </w:r>
          </w:hyperlink>
        </w:p>
        <w:p w14:paraId="50A71D54" w14:textId="63C86E55"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2" w:history="1">
            <w:r w:rsidR="00860A43" w:rsidRPr="00396758">
              <w:rPr>
                <w:rStyle w:val="Hyperlink"/>
                <w:rFonts w:ascii="Arial" w:hAnsi="Arial" w:cs="Arial"/>
                <w:bCs/>
                <w:noProof/>
                <w:szCs w:val="24"/>
              </w:rPr>
              <w:t>Seção 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_Toc211983442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20</w:t>
            </w:r>
            <w:r w:rsidR="00860A43" w:rsidRPr="00396758">
              <w:rPr>
                <w:rFonts w:ascii="Arial" w:hAnsi="Arial" w:cs="Arial"/>
                <w:noProof/>
                <w:webHidden/>
                <w:szCs w:val="24"/>
              </w:rPr>
              <w:fldChar w:fldCharType="end"/>
            </w:r>
          </w:hyperlink>
        </w:p>
        <w:p w14:paraId="361CFD7A" w14:textId="2354E021"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3" w:history="1">
            <w:r w:rsidR="00860A43" w:rsidRPr="00396758">
              <w:rPr>
                <w:rStyle w:val="Hyperlink"/>
                <w:rFonts w:ascii="Arial" w:hAnsi="Arial" w:cs="Arial"/>
                <w:bCs/>
                <w:noProof/>
                <w:szCs w:val="24"/>
              </w:rPr>
              <w:t>DAS ATRIBUIÇÕES DA CÂMARA</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_Toc211983443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20</w:t>
            </w:r>
            <w:r w:rsidR="00860A43" w:rsidRPr="00396758">
              <w:rPr>
                <w:rFonts w:ascii="Arial" w:hAnsi="Arial" w:cs="Arial"/>
                <w:noProof/>
                <w:webHidden/>
                <w:szCs w:val="24"/>
              </w:rPr>
              <w:fldChar w:fldCharType="end"/>
            </w:r>
          </w:hyperlink>
        </w:p>
        <w:p w14:paraId="1135029F" w14:textId="19DDABCE"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4" w:history="1">
            <w:r w:rsidR="00860A43" w:rsidRPr="00396758">
              <w:rPr>
                <w:rStyle w:val="Hyperlink"/>
                <w:rFonts w:ascii="Arial" w:hAnsi="Arial" w:cs="Arial"/>
                <w:bCs/>
                <w:noProof/>
                <w:szCs w:val="24"/>
              </w:rPr>
              <w:t>Seção III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_Toc211983444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23</w:t>
            </w:r>
            <w:r w:rsidR="00860A43" w:rsidRPr="00396758">
              <w:rPr>
                <w:rFonts w:ascii="Arial" w:hAnsi="Arial" w:cs="Arial"/>
                <w:noProof/>
                <w:webHidden/>
                <w:szCs w:val="24"/>
              </w:rPr>
              <w:fldChar w:fldCharType="end"/>
            </w:r>
          </w:hyperlink>
        </w:p>
        <w:p w14:paraId="39B2444F" w14:textId="7EF12410"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5" w:history="1">
            <w:r w:rsidR="00860A43" w:rsidRPr="00396758">
              <w:rPr>
                <w:rStyle w:val="Hyperlink"/>
                <w:rFonts w:ascii="Arial" w:hAnsi="Arial" w:cs="Arial"/>
                <w:bCs/>
                <w:noProof/>
                <w:szCs w:val="24"/>
              </w:rPr>
              <w:t>DOS VEREADORES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_Toc211983445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23</w:t>
            </w:r>
            <w:r w:rsidR="00860A43" w:rsidRPr="00396758">
              <w:rPr>
                <w:rFonts w:ascii="Arial" w:hAnsi="Arial" w:cs="Arial"/>
                <w:noProof/>
                <w:webHidden/>
                <w:szCs w:val="24"/>
              </w:rPr>
              <w:fldChar w:fldCharType="end"/>
            </w:r>
          </w:hyperlink>
        </w:p>
        <w:p w14:paraId="06F36D89" w14:textId="49988745"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6" w:history="1">
            <w:r w:rsidR="00860A43" w:rsidRPr="00396758">
              <w:rPr>
                <w:rStyle w:val="Hyperlink"/>
                <w:rFonts w:ascii="Arial" w:hAnsi="Arial" w:cs="Arial"/>
                <w:bCs/>
                <w:noProof/>
                <w:szCs w:val="24"/>
              </w:rPr>
              <w:t>Subseção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_Toc211983446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26</w:t>
            </w:r>
            <w:r w:rsidR="00860A43" w:rsidRPr="00396758">
              <w:rPr>
                <w:rFonts w:ascii="Arial" w:hAnsi="Arial" w:cs="Arial"/>
                <w:noProof/>
                <w:webHidden/>
                <w:szCs w:val="24"/>
              </w:rPr>
              <w:fldChar w:fldCharType="end"/>
            </w:r>
          </w:hyperlink>
        </w:p>
        <w:p w14:paraId="43BDC449" w14:textId="0034AFF3"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7" w:history="1">
            <w:r w:rsidR="00860A43" w:rsidRPr="00396758">
              <w:rPr>
                <w:rStyle w:val="Hyperlink"/>
                <w:rFonts w:ascii="Arial" w:hAnsi="Arial" w:cs="Arial"/>
                <w:bCs/>
                <w:noProof/>
                <w:szCs w:val="24"/>
              </w:rPr>
              <w:t>DA LICENÇA PARA DESEMPENHO DE MISSÕES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_Toc211983447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26</w:t>
            </w:r>
            <w:r w:rsidR="00860A43" w:rsidRPr="00396758">
              <w:rPr>
                <w:rFonts w:ascii="Arial" w:hAnsi="Arial" w:cs="Arial"/>
                <w:noProof/>
                <w:webHidden/>
                <w:szCs w:val="24"/>
              </w:rPr>
              <w:fldChar w:fldCharType="end"/>
            </w:r>
          </w:hyperlink>
        </w:p>
        <w:p w14:paraId="6220021A" w14:textId="6691E5C4"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8" w:history="1">
            <w:r w:rsidR="00860A43" w:rsidRPr="00396758">
              <w:rPr>
                <w:rStyle w:val="Hyperlink"/>
                <w:rFonts w:ascii="Arial" w:hAnsi="Arial" w:cs="Arial"/>
                <w:bCs/>
                <w:noProof/>
                <w:szCs w:val="24"/>
              </w:rPr>
              <w:t>Subseção 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_Toc211983448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26</w:t>
            </w:r>
            <w:r w:rsidR="00860A43" w:rsidRPr="00396758">
              <w:rPr>
                <w:rFonts w:ascii="Arial" w:hAnsi="Arial" w:cs="Arial"/>
                <w:noProof/>
                <w:webHidden/>
                <w:szCs w:val="24"/>
              </w:rPr>
              <w:fldChar w:fldCharType="end"/>
            </w:r>
          </w:hyperlink>
        </w:p>
        <w:p w14:paraId="00FD9AA2" w14:textId="5B835266"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49" w:history="1">
            <w:r w:rsidR="00860A43" w:rsidRPr="00396758">
              <w:rPr>
                <w:rStyle w:val="Hyperlink"/>
                <w:rFonts w:ascii="Arial" w:hAnsi="Arial" w:cs="Arial"/>
                <w:bCs/>
                <w:noProof/>
                <w:szCs w:val="24"/>
              </w:rPr>
              <w:t>DA CONVOCAÇÃO DOS SUPLENTES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_Toc211983449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26</w:t>
            </w:r>
            <w:r w:rsidR="00860A43" w:rsidRPr="00396758">
              <w:rPr>
                <w:rFonts w:ascii="Arial" w:hAnsi="Arial" w:cs="Arial"/>
                <w:noProof/>
                <w:webHidden/>
                <w:szCs w:val="24"/>
              </w:rPr>
              <w:fldChar w:fldCharType="end"/>
            </w:r>
          </w:hyperlink>
        </w:p>
        <w:p w14:paraId="1C21DDA5" w14:textId="211550F4"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0" w:history="1">
            <w:r w:rsidR="00860A43" w:rsidRPr="00396758">
              <w:rPr>
                <w:rStyle w:val="Hyperlink"/>
                <w:rFonts w:ascii="Arial" w:hAnsi="Arial" w:cs="Arial"/>
                <w:bCs/>
                <w:noProof/>
                <w:szCs w:val="24"/>
              </w:rPr>
              <w:t>Subseção III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_Toc211983450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27</w:t>
            </w:r>
            <w:r w:rsidR="00860A43" w:rsidRPr="00396758">
              <w:rPr>
                <w:rFonts w:ascii="Arial" w:hAnsi="Arial" w:cs="Arial"/>
                <w:noProof/>
                <w:webHidden/>
                <w:szCs w:val="24"/>
              </w:rPr>
              <w:fldChar w:fldCharType="end"/>
            </w:r>
          </w:hyperlink>
        </w:p>
        <w:p w14:paraId="5A40BD89" w14:textId="36C2FC0E"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1" w:history="1">
            <w:r w:rsidR="00860A43" w:rsidRPr="00396758">
              <w:rPr>
                <w:rStyle w:val="Hyperlink"/>
                <w:rFonts w:ascii="Arial" w:hAnsi="Arial" w:cs="Arial"/>
                <w:bCs/>
                <w:noProof/>
                <w:szCs w:val="24"/>
              </w:rPr>
              <w:t>DAS REUNIÕES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_Toc211983451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27</w:t>
            </w:r>
            <w:r w:rsidR="00860A43" w:rsidRPr="00396758">
              <w:rPr>
                <w:rFonts w:ascii="Arial" w:hAnsi="Arial" w:cs="Arial"/>
                <w:noProof/>
                <w:webHidden/>
                <w:szCs w:val="24"/>
              </w:rPr>
              <w:fldChar w:fldCharType="end"/>
            </w:r>
          </w:hyperlink>
        </w:p>
        <w:p w14:paraId="00B417C3" w14:textId="1EF038CC"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2" w:history="1">
            <w:r w:rsidR="00860A43" w:rsidRPr="00396758">
              <w:rPr>
                <w:rStyle w:val="Hyperlink"/>
                <w:rFonts w:ascii="Arial" w:hAnsi="Arial" w:cs="Arial"/>
                <w:bCs/>
                <w:noProof/>
                <w:szCs w:val="24"/>
              </w:rPr>
              <w:t>Subseção IV</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_Toc211983452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28</w:t>
            </w:r>
            <w:r w:rsidR="00860A43" w:rsidRPr="00396758">
              <w:rPr>
                <w:rFonts w:ascii="Arial" w:hAnsi="Arial" w:cs="Arial"/>
                <w:noProof/>
                <w:webHidden/>
                <w:szCs w:val="24"/>
              </w:rPr>
              <w:fldChar w:fldCharType="end"/>
            </w:r>
          </w:hyperlink>
        </w:p>
        <w:p w14:paraId="18004DB0" w14:textId="5509F2C3"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3" w:history="1">
            <w:r w:rsidR="00860A43" w:rsidRPr="00396758">
              <w:rPr>
                <w:rStyle w:val="Hyperlink"/>
                <w:rFonts w:ascii="Arial" w:hAnsi="Arial" w:cs="Arial"/>
                <w:bCs/>
                <w:noProof/>
                <w:szCs w:val="24"/>
              </w:rPr>
              <w:t>DA MESA A DAS COMISSÕES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_Toc211983453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28</w:t>
            </w:r>
            <w:r w:rsidR="00860A43" w:rsidRPr="00396758">
              <w:rPr>
                <w:rFonts w:ascii="Arial" w:hAnsi="Arial" w:cs="Arial"/>
                <w:noProof/>
                <w:webHidden/>
                <w:szCs w:val="24"/>
              </w:rPr>
              <w:fldChar w:fldCharType="end"/>
            </w:r>
          </w:hyperlink>
        </w:p>
        <w:p w14:paraId="5EB1151B" w14:textId="64F5E0EE"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4" w:history="1">
            <w:r w:rsidR="00860A43" w:rsidRPr="00396758">
              <w:rPr>
                <w:rStyle w:val="Hyperlink"/>
                <w:rFonts w:ascii="Arial" w:hAnsi="Arial" w:cs="Arial"/>
                <w:bCs/>
                <w:noProof/>
                <w:szCs w:val="24"/>
              </w:rPr>
              <w:t>Seção IV</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_Toc211983454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29</w:t>
            </w:r>
            <w:r w:rsidR="00860A43" w:rsidRPr="00396758">
              <w:rPr>
                <w:rFonts w:ascii="Arial" w:hAnsi="Arial" w:cs="Arial"/>
                <w:noProof/>
                <w:webHidden/>
                <w:szCs w:val="24"/>
              </w:rPr>
              <w:fldChar w:fldCharType="end"/>
            </w:r>
          </w:hyperlink>
        </w:p>
        <w:p w14:paraId="4A838CAE" w14:textId="1AC8AF21"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5" w:history="1">
            <w:r w:rsidR="00860A43" w:rsidRPr="00396758">
              <w:rPr>
                <w:rStyle w:val="Hyperlink"/>
                <w:rFonts w:ascii="Arial" w:hAnsi="Arial" w:cs="Arial"/>
                <w:bCs/>
                <w:noProof/>
                <w:szCs w:val="24"/>
              </w:rPr>
              <w:t>DO PROCESSO LEGISLATIVO</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_Toc211983455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29</w:t>
            </w:r>
            <w:r w:rsidR="00860A43" w:rsidRPr="00396758">
              <w:rPr>
                <w:rFonts w:ascii="Arial" w:hAnsi="Arial" w:cs="Arial"/>
                <w:noProof/>
                <w:webHidden/>
                <w:szCs w:val="24"/>
              </w:rPr>
              <w:fldChar w:fldCharType="end"/>
            </w:r>
          </w:hyperlink>
        </w:p>
        <w:p w14:paraId="33B8C588" w14:textId="540019EA"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6" w:history="1">
            <w:r w:rsidR="00860A43" w:rsidRPr="00396758">
              <w:rPr>
                <w:rStyle w:val="Hyperlink"/>
                <w:rFonts w:ascii="Arial" w:hAnsi="Arial" w:cs="Arial"/>
                <w:bCs/>
                <w:noProof/>
                <w:szCs w:val="24"/>
              </w:rPr>
              <w:t>Subseção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_Toc211983456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30</w:t>
            </w:r>
            <w:r w:rsidR="00860A43" w:rsidRPr="00396758">
              <w:rPr>
                <w:rFonts w:ascii="Arial" w:hAnsi="Arial" w:cs="Arial"/>
                <w:noProof/>
                <w:webHidden/>
                <w:szCs w:val="24"/>
              </w:rPr>
              <w:fldChar w:fldCharType="end"/>
            </w:r>
          </w:hyperlink>
        </w:p>
        <w:p w14:paraId="527EAF79" w14:textId="4760E7EA"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7" w:history="1">
            <w:r w:rsidR="00860A43" w:rsidRPr="00396758">
              <w:rPr>
                <w:rStyle w:val="Hyperlink"/>
                <w:rFonts w:ascii="Arial" w:hAnsi="Arial" w:cs="Arial"/>
                <w:bCs/>
                <w:noProof/>
                <w:szCs w:val="24"/>
              </w:rPr>
              <w:t>DA EMENDA À LEI ORGÂNICA DO MUNICÍPIO</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_Toc211983457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30</w:t>
            </w:r>
            <w:r w:rsidR="00860A43" w:rsidRPr="00396758">
              <w:rPr>
                <w:rFonts w:ascii="Arial" w:hAnsi="Arial" w:cs="Arial"/>
                <w:noProof/>
                <w:webHidden/>
                <w:szCs w:val="24"/>
              </w:rPr>
              <w:fldChar w:fldCharType="end"/>
            </w:r>
          </w:hyperlink>
        </w:p>
        <w:p w14:paraId="611E9038" w14:textId="091F5E6B"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8" w:history="1">
            <w:r w:rsidR="00860A43" w:rsidRPr="00396758">
              <w:rPr>
                <w:rStyle w:val="Hyperlink"/>
                <w:rFonts w:ascii="Arial" w:hAnsi="Arial" w:cs="Arial"/>
                <w:bCs/>
                <w:noProof/>
                <w:szCs w:val="24"/>
              </w:rPr>
              <w:t>Subseção 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_Toc211983458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31</w:t>
            </w:r>
            <w:r w:rsidR="00860A43" w:rsidRPr="00396758">
              <w:rPr>
                <w:rFonts w:ascii="Arial" w:hAnsi="Arial" w:cs="Arial"/>
                <w:noProof/>
                <w:webHidden/>
                <w:szCs w:val="24"/>
              </w:rPr>
              <w:fldChar w:fldCharType="end"/>
            </w:r>
          </w:hyperlink>
        </w:p>
        <w:p w14:paraId="6C8F9752" w14:textId="2D53B82D"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59" w:history="1">
            <w:r w:rsidR="00860A43" w:rsidRPr="00396758">
              <w:rPr>
                <w:rStyle w:val="Hyperlink"/>
                <w:rFonts w:ascii="Arial" w:hAnsi="Arial" w:cs="Arial"/>
                <w:bCs/>
                <w:noProof/>
                <w:szCs w:val="24"/>
              </w:rPr>
              <w:t>DAS LEIS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_Toc211983459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31</w:t>
            </w:r>
            <w:r w:rsidR="00860A43" w:rsidRPr="00396758">
              <w:rPr>
                <w:rFonts w:ascii="Arial" w:hAnsi="Arial" w:cs="Arial"/>
                <w:noProof/>
                <w:webHidden/>
                <w:szCs w:val="24"/>
              </w:rPr>
              <w:fldChar w:fldCharType="end"/>
            </w:r>
          </w:hyperlink>
        </w:p>
        <w:p w14:paraId="5BAD22F8" w14:textId="0652FEC1"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0" w:history="1">
            <w:r w:rsidR="00860A43" w:rsidRPr="00396758">
              <w:rPr>
                <w:rStyle w:val="Hyperlink"/>
                <w:rFonts w:ascii="Arial" w:hAnsi="Arial" w:cs="Arial"/>
                <w:bCs/>
                <w:noProof/>
                <w:szCs w:val="24"/>
              </w:rPr>
              <w:t>Seção V</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_Toc211983460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35</w:t>
            </w:r>
            <w:r w:rsidR="00860A43" w:rsidRPr="00396758">
              <w:rPr>
                <w:rFonts w:ascii="Arial" w:hAnsi="Arial" w:cs="Arial"/>
                <w:noProof/>
                <w:webHidden/>
                <w:szCs w:val="24"/>
              </w:rPr>
              <w:fldChar w:fldCharType="end"/>
            </w:r>
          </w:hyperlink>
        </w:p>
        <w:p w14:paraId="1C235971" w14:textId="6391BA49"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1" w:history="1">
            <w:r w:rsidR="00860A43" w:rsidRPr="00396758">
              <w:rPr>
                <w:rStyle w:val="Hyperlink"/>
                <w:rFonts w:ascii="Arial" w:hAnsi="Arial" w:cs="Arial"/>
                <w:bCs/>
                <w:noProof/>
                <w:szCs w:val="24"/>
              </w:rPr>
              <w:t>DA FISCALIZAÇÃOCONTÁBIL, FINANCEIRA E ORÇAMENTÁRIA</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_Toc211983461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35</w:t>
            </w:r>
            <w:r w:rsidR="00860A43" w:rsidRPr="00396758">
              <w:rPr>
                <w:rFonts w:ascii="Arial" w:hAnsi="Arial" w:cs="Arial"/>
                <w:noProof/>
                <w:webHidden/>
                <w:szCs w:val="24"/>
              </w:rPr>
              <w:fldChar w:fldCharType="end"/>
            </w:r>
          </w:hyperlink>
        </w:p>
        <w:p w14:paraId="132AF342" w14:textId="099C8BDE"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2" w:history="1">
            <w:r w:rsidR="00860A43" w:rsidRPr="00396758">
              <w:rPr>
                <w:rStyle w:val="Hyperlink"/>
                <w:rFonts w:ascii="Arial" w:hAnsi="Arial" w:cs="Arial"/>
                <w:bCs/>
                <w:noProof/>
                <w:szCs w:val="24"/>
              </w:rPr>
              <w:t>Seção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_Toc211983462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37</w:t>
            </w:r>
            <w:r w:rsidR="00860A43" w:rsidRPr="00396758">
              <w:rPr>
                <w:rFonts w:ascii="Arial" w:hAnsi="Arial" w:cs="Arial"/>
                <w:noProof/>
                <w:webHidden/>
                <w:szCs w:val="24"/>
              </w:rPr>
              <w:fldChar w:fldCharType="end"/>
            </w:r>
          </w:hyperlink>
        </w:p>
        <w:p w14:paraId="71C2EF15" w14:textId="1FE66644"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3" w:history="1">
            <w:r w:rsidR="00860A43" w:rsidRPr="00396758">
              <w:rPr>
                <w:rStyle w:val="Hyperlink"/>
                <w:rFonts w:ascii="Arial" w:hAnsi="Arial" w:cs="Arial"/>
                <w:bCs/>
                <w:noProof/>
                <w:szCs w:val="24"/>
              </w:rPr>
              <w:t>DO PREFEITO E DO VICE-PREFEITO</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_Toc211983463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37</w:t>
            </w:r>
            <w:r w:rsidR="00860A43" w:rsidRPr="00396758">
              <w:rPr>
                <w:rFonts w:ascii="Arial" w:hAnsi="Arial" w:cs="Arial"/>
                <w:noProof/>
                <w:webHidden/>
                <w:szCs w:val="24"/>
              </w:rPr>
              <w:fldChar w:fldCharType="end"/>
            </w:r>
          </w:hyperlink>
        </w:p>
        <w:p w14:paraId="5E5AFD1A" w14:textId="1AD4B954"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4" w:history="1">
            <w:r w:rsidR="00860A43" w:rsidRPr="00396758">
              <w:rPr>
                <w:rStyle w:val="Hyperlink"/>
                <w:rFonts w:ascii="Arial" w:hAnsi="Arial" w:cs="Arial"/>
                <w:bCs/>
                <w:noProof/>
                <w:szCs w:val="24"/>
              </w:rPr>
              <w:t>Seção III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_Toc211983464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41</w:t>
            </w:r>
            <w:r w:rsidR="00860A43" w:rsidRPr="00396758">
              <w:rPr>
                <w:rFonts w:ascii="Arial" w:hAnsi="Arial" w:cs="Arial"/>
                <w:noProof/>
                <w:webHidden/>
                <w:szCs w:val="24"/>
              </w:rPr>
              <w:fldChar w:fldCharType="end"/>
            </w:r>
          </w:hyperlink>
        </w:p>
        <w:p w14:paraId="63ACADAD" w14:textId="5BF783BC"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5" w:history="1">
            <w:r w:rsidR="00860A43" w:rsidRPr="00396758">
              <w:rPr>
                <w:rStyle w:val="Hyperlink"/>
                <w:rFonts w:ascii="Arial" w:hAnsi="Arial" w:cs="Arial"/>
                <w:bCs/>
                <w:noProof/>
                <w:szCs w:val="24"/>
              </w:rPr>
              <w:t>DAS RESPONSABILIDADES DO PREFEITO</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_Toc211983465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41</w:t>
            </w:r>
            <w:r w:rsidR="00860A43" w:rsidRPr="00396758">
              <w:rPr>
                <w:rFonts w:ascii="Arial" w:hAnsi="Arial" w:cs="Arial"/>
                <w:noProof/>
                <w:webHidden/>
                <w:szCs w:val="24"/>
              </w:rPr>
              <w:fldChar w:fldCharType="end"/>
            </w:r>
          </w:hyperlink>
        </w:p>
        <w:p w14:paraId="728FC0E1" w14:textId="3D6B9F14"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6" w:history="1">
            <w:r w:rsidR="00860A43" w:rsidRPr="00396758">
              <w:rPr>
                <w:rStyle w:val="Hyperlink"/>
                <w:rFonts w:ascii="Arial" w:hAnsi="Arial" w:cs="Arial"/>
                <w:bCs/>
                <w:noProof/>
                <w:szCs w:val="24"/>
              </w:rPr>
              <w:t>Seção IV</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_Toc211983466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42</w:t>
            </w:r>
            <w:r w:rsidR="00860A43" w:rsidRPr="00396758">
              <w:rPr>
                <w:rFonts w:ascii="Arial" w:hAnsi="Arial" w:cs="Arial"/>
                <w:noProof/>
                <w:webHidden/>
                <w:szCs w:val="24"/>
              </w:rPr>
              <w:fldChar w:fldCharType="end"/>
            </w:r>
          </w:hyperlink>
        </w:p>
        <w:p w14:paraId="0FE75B52" w14:textId="1747DC5D"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7" w:history="1">
            <w:r w:rsidR="00860A43" w:rsidRPr="00396758">
              <w:rPr>
                <w:rStyle w:val="Hyperlink"/>
                <w:rFonts w:ascii="Arial" w:hAnsi="Arial" w:cs="Arial"/>
                <w:bCs/>
                <w:noProof/>
                <w:szCs w:val="24"/>
              </w:rPr>
              <w:t>DOS SECRETÁRIOS MUNICIPAIS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_Toc211983467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42</w:t>
            </w:r>
            <w:r w:rsidR="00860A43" w:rsidRPr="00396758">
              <w:rPr>
                <w:rFonts w:ascii="Arial" w:hAnsi="Arial" w:cs="Arial"/>
                <w:noProof/>
                <w:webHidden/>
                <w:szCs w:val="24"/>
              </w:rPr>
              <w:fldChar w:fldCharType="end"/>
            </w:r>
          </w:hyperlink>
        </w:p>
        <w:p w14:paraId="39A71BB3" w14:textId="64AAA286"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8" w:history="1">
            <w:r w:rsidR="00860A43" w:rsidRPr="00396758">
              <w:rPr>
                <w:rStyle w:val="Hyperlink"/>
                <w:rFonts w:ascii="Arial" w:hAnsi="Arial" w:cs="Arial"/>
                <w:bCs/>
                <w:noProof/>
                <w:szCs w:val="24"/>
              </w:rPr>
              <w:t>Seção VI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_Toc211983468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52</w:t>
            </w:r>
            <w:r w:rsidR="00860A43" w:rsidRPr="00396758">
              <w:rPr>
                <w:rFonts w:ascii="Arial" w:hAnsi="Arial" w:cs="Arial"/>
                <w:noProof/>
                <w:webHidden/>
                <w:szCs w:val="24"/>
              </w:rPr>
              <w:fldChar w:fldCharType="end"/>
            </w:r>
          </w:hyperlink>
        </w:p>
        <w:p w14:paraId="5ADE83BC" w14:textId="3B3225A9"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69" w:history="1">
            <w:r w:rsidR="00860A43" w:rsidRPr="00396758">
              <w:rPr>
                <w:rStyle w:val="Hyperlink"/>
                <w:rFonts w:ascii="Arial" w:hAnsi="Arial" w:cs="Arial"/>
                <w:bCs/>
                <w:noProof/>
                <w:szCs w:val="24"/>
              </w:rPr>
              <w:t>DA GUARDA MUNICIPAL</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_Toc211983469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52</w:t>
            </w:r>
            <w:r w:rsidR="00860A43" w:rsidRPr="00396758">
              <w:rPr>
                <w:rFonts w:ascii="Arial" w:hAnsi="Arial" w:cs="Arial"/>
                <w:noProof/>
                <w:webHidden/>
                <w:szCs w:val="24"/>
              </w:rPr>
              <w:fldChar w:fldCharType="end"/>
            </w:r>
          </w:hyperlink>
        </w:p>
        <w:p w14:paraId="257097BE" w14:textId="3DA2BD50"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0" w:history="1">
            <w:r w:rsidR="00860A43" w:rsidRPr="00396758">
              <w:rPr>
                <w:rStyle w:val="Hyperlink"/>
                <w:rFonts w:ascii="Arial" w:hAnsi="Arial" w:cs="Arial"/>
                <w:bCs/>
                <w:noProof/>
                <w:szCs w:val="24"/>
              </w:rPr>
              <w:t>Seção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_Toc211983470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52</w:t>
            </w:r>
            <w:r w:rsidR="00860A43" w:rsidRPr="00396758">
              <w:rPr>
                <w:rFonts w:ascii="Arial" w:hAnsi="Arial" w:cs="Arial"/>
                <w:noProof/>
                <w:webHidden/>
                <w:szCs w:val="24"/>
              </w:rPr>
              <w:fldChar w:fldCharType="end"/>
            </w:r>
          </w:hyperlink>
        </w:p>
        <w:p w14:paraId="6B7A22B2" w14:textId="2EF841B9"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1" w:history="1">
            <w:r w:rsidR="00860A43" w:rsidRPr="00396758">
              <w:rPr>
                <w:rStyle w:val="Hyperlink"/>
                <w:rFonts w:ascii="Arial" w:hAnsi="Arial" w:cs="Arial"/>
                <w:bCs/>
                <w:noProof/>
                <w:szCs w:val="24"/>
              </w:rPr>
              <w:t>DOS PRINCÍPIOS GERAIS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_Toc211983471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52</w:t>
            </w:r>
            <w:r w:rsidR="00860A43" w:rsidRPr="00396758">
              <w:rPr>
                <w:rFonts w:ascii="Arial" w:hAnsi="Arial" w:cs="Arial"/>
                <w:noProof/>
                <w:webHidden/>
                <w:szCs w:val="24"/>
              </w:rPr>
              <w:fldChar w:fldCharType="end"/>
            </w:r>
          </w:hyperlink>
        </w:p>
        <w:p w14:paraId="4791FC3A" w14:textId="23F98B64"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2" w:history="1">
            <w:r w:rsidR="00860A43" w:rsidRPr="00396758">
              <w:rPr>
                <w:rStyle w:val="Hyperlink"/>
                <w:rFonts w:ascii="Arial" w:hAnsi="Arial" w:cs="Arial"/>
                <w:bCs/>
                <w:noProof/>
                <w:szCs w:val="24"/>
              </w:rPr>
              <w:t>Seção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_Toc211983472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56</w:t>
            </w:r>
            <w:r w:rsidR="00860A43" w:rsidRPr="00396758">
              <w:rPr>
                <w:rFonts w:ascii="Arial" w:hAnsi="Arial" w:cs="Arial"/>
                <w:noProof/>
                <w:webHidden/>
                <w:szCs w:val="24"/>
              </w:rPr>
              <w:fldChar w:fldCharType="end"/>
            </w:r>
          </w:hyperlink>
        </w:p>
        <w:p w14:paraId="468616C2" w14:textId="41E66DCF"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3" w:history="1">
            <w:r w:rsidR="00860A43" w:rsidRPr="00396758">
              <w:rPr>
                <w:rStyle w:val="Hyperlink"/>
                <w:rFonts w:ascii="Arial" w:hAnsi="Arial" w:cs="Arial"/>
                <w:bCs/>
                <w:noProof/>
                <w:szCs w:val="24"/>
              </w:rPr>
              <w:t>DAS NORMAS GERAIS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_Toc211983473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56</w:t>
            </w:r>
            <w:r w:rsidR="00860A43" w:rsidRPr="00396758">
              <w:rPr>
                <w:rFonts w:ascii="Arial" w:hAnsi="Arial" w:cs="Arial"/>
                <w:noProof/>
                <w:webHidden/>
                <w:szCs w:val="24"/>
              </w:rPr>
              <w:fldChar w:fldCharType="end"/>
            </w:r>
          </w:hyperlink>
        </w:p>
        <w:p w14:paraId="2123FA94" w14:textId="2971EC5B"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4" w:history="1">
            <w:r w:rsidR="00860A43" w:rsidRPr="00396758">
              <w:rPr>
                <w:rStyle w:val="Hyperlink"/>
                <w:rFonts w:ascii="Arial" w:hAnsi="Arial" w:cs="Arial"/>
                <w:bCs/>
                <w:noProof/>
                <w:szCs w:val="24"/>
              </w:rPr>
              <w:t>CAPÍTULO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_Toc211983474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63</w:t>
            </w:r>
            <w:r w:rsidR="00860A43" w:rsidRPr="00396758">
              <w:rPr>
                <w:rFonts w:ascii="Arial" w:hAnsi="Arial" w:cs="Arial"/>
                <w:noProof/>
                <w:webHidden/>
                <w:szCs w:val="24"/>
              </w:rPr>
              <w:fldChar w:fldCharType="end"/>
            </w:r>
          </w:hyperlink>
        </w:p>
        <w:p w14:paraId="7C50BB08" w14:textId="16B77CD9"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5" w:history="1">
            <w:r w:rsidR="00860A43" w:rsidRPr="00396758">
              <w:rPr>
                <w:rStyle w:val="Hyperlink"/>
                <w:rFonts w:ascii="Arial" w:hAnsi="Arial" w:cs="Arial"/>
                <w:bCs/>
                <w:noProof/>
                <w:szCs w:val="24"/>
              </w:rPr>
              <w:t>DOS PRINCÍPIOS GERAIS DA ATIVIDADE ECONÔMICA</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_Toc211983475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63</w:t>
            </w:r>
            <w:r w:rsidR="00860A43" w:rsidRPr="00396758">
              <w:rPr>
                <w:rFonts w:ascii="Arial" w:hAnsi="Arial" w:cs="Arial"/>
                <w:noProof/>
                <w:webHidden/>
                <w:szCs w:val="24"/>
              </w:rPr>
              <w:fldChar w:fldCharType="end"/>
            </w:r>
          </w:hyperlink>
        </w:p>
        <w:p w14:paraId="402415BF" w14:textId="04609A9F"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6" w:history="1">
            <w:r w:rsidR="00860A43" w:rsidRPr="00396758">
              <w:rPr>
                <w:rStyle w:val="Hyperlink"/>
                <w:rFonts w:ascii="Arial" w:hAnsi="Arial" w:cs="Arial"/>
                <w:bCs/>
                <w:noProof/>
                <w:szCs w:val="24"/>
              </w:rPr>
              <w:t>CAPÍTULO 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_Toc211983476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67</w:t>
            </w:r>
            <w:r w:rsidR="00860A43" w:rsidRPr="00396758">
              <w:rPr>
                <w:rFonts w:ascii="Arial" w:hAnsi="Arial" w:cs="Arial"/>
                <w:noProof/>
                <w:webHidden/>
                <w:szCs w:val="24"/>
              </w:rPr>
              <w:fldChar w:fldCharType="end"/>
            </w:r>
          </w:hyperlink>
        </w:p>
        <w:p w14:paraId="43631355" w14:textId="0AA80E12"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7" w:history="1">
            <w:r w:rsidR="00860A43" w:rsidRPr="00396758">
              <w:rPr>
                <w:rStyle w:val="Hyperlink"/>
                <w:rFonts w:ascii="Arial" w:hAnsi="Arial" w:cs="Arial"/>
                <w:bCs/>
                <w:noProof/>
                <w:szCs w:val="24"/>
              </w:rPr>
              <w:t>DA POLÍTICA URBANA</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_Toc211983477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67</w:t>
            </w:r>
            <w:r w:rsidR="00860A43" w:rsidRPr="00396758">
              <w:rPr>
                <w:rFonts w:ascii="Arial" w:hAnsi="Arial" w:cs="Arial"/>
                <w:noProof/>
                <w:webHidden/>
                <w:szCs w:val="24"/>
              </w:rPr>
              <w:fldChar w:fldCharType="end"/>
            </w:r>
          </w:hyperlink>
        </w:p>
        <w:p w14:paraId="4AE980A4" w14:textId="19326CBA"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8" w:history="1">
            <w:r w:rsidR="00860A43" w:rsidRPr="00396758">
              <w:rPr>
                <w:rStyle w:val="Hyperlink"/>
                <w:rFonts w:ascii="Arial" w:hAnsi="Arial" w:cs="Arial"/>
                <w:bCs/>
                <w:noProof/>
                <w:szCs w:val="24"/>
              </w:rPr>
              <w:t>Seção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_Toc211983478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70</w:t>
            </w:r>
            <w:r w:rsidR="00860A43" w:rsidRPr="00396758">
              <w:rPr>
                <w:rFonts w:ascii="Arial" w:hAnsi="Arial" w:cs="Arial"/>
                <w:noProof/>
                <w:webHidden/>
                <w:szCs w:val="24"/>
              </w:rPr>
              <w:fldChar w:fldCharType="end"/>
            </w:r>
          </w:hyperlink>
        </w:p>
        <w:p w14:paraId="7AF8E878" w14:textId="148955B1"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79" w:history="1">
            <w:r w:rsidR="00860A43" w:rsidRPr="00396758">
              <w:rPr>
                <w:rStyle w:val="Hyperlink"/>
                <w:rFonts w:ascii="Arial" w:hAnsi="Arial" w:cs="Arial"/>
                <w:bCs/>
                <w:noProof/>
                <w:szCs w:val="24"/>
              </w:rPr>
              <w:t>DISPOSIÇÕES GERAIS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_Toc211983479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70</w:t>
            </w:r>
            <w:r w:rsidR="00860A43" w:rsidRPr="00396758">
              <w:rPr>
                <w:rFonts w:ascii="Arial" w:hAnsi="Arial" w:cs="Arial"/>
                <w:noProof/>
                <w:webHidden/>
                <w:szCs w:val="24"/>
              </w:rPr>
              <w:fldChar w:fldCharType="end"/>
            </w:r>
          </w:hyperlink>
        </w:p>
        <w:p w14:paraId="39FB3C14" w14:textId="38A05F89"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0" w:history="1">
            <w:r w:rsidR="00860A43" w:rsidRPr="00396758">
              <w:rPr>
                <w:rStyle w:val="Hyperlink"/>
                <w:rFonts w:ascii="Arial" w:hAnsi="Arial" w:cs="Arial"/>
                <w:bCs/>
                <w:noProof/>
                <w:szCs w:val="24"/>
              </w:rPr>
              <w:t>Seção 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_Toc211983480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70</w:t>
            </w:r>
            <w:r w:rsidR="00860A43" w:rsidRPr="00396758">
              <w:rPr>
                <w:rFonts w:ascii="Arial" w:hAnsi="Arial" w:cs="Arial"/>
                <w:noProof/>
                <w:webHidden/>
                <w:szCs w:val="24"/>
              </w:rPr>
              <w:fldChar w:fldCharType="end"/>
            </w:r>
          </w:hyperlink>
        </w:p>
        <w:p w14:paraId="763CA819" w14:textId="275C0A7C"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1" w:history="1">
            <w:r w:rsidR="00860A43" w:rsidRPr="00396758">
              <w:rPr>
                <w:rStyle w:val="Hyperlink"/>
                <w:rFonts w:ascii="Arial" w:hAnsi="Arial" w:cs="Arial"/>
                <w:bCs/>
                <w:noProof/>
                <w:szCs w:val="24"/>
              </w:rPr>
              <w:t>DA SAÚDE</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_Toc211983481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70</w:t>
            </w:r>
            <w:r w:rsidR="00860A43" w:rsidRPr="00396758">
              <w:rPr>
                <w:rFonts w:ascii="Arial" w:hAnsi="Arial" w:cs="Arial"/>
                <w:noProof/>
                <w:webHidden/>
                <w:szCs w:val="24"/>
              </w:rPr>
              <w:fldChar w:fldCharType="end"/>
            </w:r>
          </w:hyperlink>
        </w:p>
        <w:p w14:paraId="1009C950" w14:textId="6D4C4BE6"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2" w:history="1">
            <w:r w:rsidR="00860A43" w:rsidRPr="00396758">
              <w:rPr>
                <w:rStyle w:val="Hyperlink"/>
                <w:rFonts w:ascii="Arial" w:hAnsi="Arial" w:cs="Arial"/>
                <w:bCs/>
                <w:noProof/>
                <w:szCs w:val="24"/>
              </w:rPr>
              <w:t>Seção III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_Toc211983482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72</w:t>
            </w:r>
            <w:r w:rsidR="00860A43" w:rsidRPr="00396758">
              <w:rPr>
                <w:rFonts w:ascii="Arial" w:hAnsi="Arial" w:cs="Arial"/>
                <w:noProof/>
                <w:webHidden/>
                <w:szCs w:val="24"/>
              </w:rPr>
              <w:fldChar w:fldCharType="end"/>
            </w:r>
          </w:hyperlink>
        </w:p>
        <w:p w14:paraId="627CA9D9" w14:textId="1CA36CE7"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3" w:history="1">
            <w:r w:rsidR="00860A43" w:rsidRPr="00396758">
              <w:rPr>
                <w:rStyle w:val="Hyperlink"/>
                <w:rFonts w:ascii="Arial" w:hAnsi="Arial" w:cs="Arial"/>
                <w:bCs/>
                <w:noProof/>
                <w:szCs w:val="24"/>
              </w:rPr>
              <w:t>DA ASSISTÊNCIA SOCIAL</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_Toc211983483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72</w:t>
            </w:r>
            <w:r w:rsidR="00860A43" w:rsidRPr="00396758">
              <w:rPr>
                <w:rFonts w:ascii="Arial" w:hAnsi="Arial" w:cs="Arial"/>
                <w:noProof/>
                <w:webHidden/>
                <w:szCs w:val="24"/>
              </w:rPr>
              <w:fldChar w:fldCharType="end"/>
            </w:r>
          </w:hyperlink>
        </w:p>
        <w:p w14:paraId="638CD4FA" w14:textId="3BED645E"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4" w:history="1">
            <w:r w:rsidR="00860A43" w:rsidRPr="00396758">
              <w:rPr>
                <w:rStyle w:val="Hyperlink"/>
                <w:rFonts w:ascii="Arial" w:hAnsi="Arial" w:cs="Arial"/>
                <w:bCs/>
                <w:noProof/>
                <w:szCs w:val="24"/>
              </w:rPr>
              <w:t>Seção 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_Toc211983484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73</w:t>
            </w:r>
            <w:r w:rsidR="00860A43" w:rsidRPr="00396758">
              <w:rPr>
                <w:rFonts w:ascii="Arial" w:hAnsi="Arial" w:cs="Arial"/>
                <w:noProof/>
                <w:webHidden/>
                <w:szCs w:val="24"/>
              </w:rPr>
              <w:fldChar w:fldCharType="end"/>
            </w:r>
          </w:hyperlink>
        </w:p>
        <w:p w14:paraId="2CD37149" w14:textId="5F4E36D9"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5" w:history="1">
            <w:r w:rsidR="00860A43" w:rsidRPr="00396758">
              <w:rPr>
                <w:rStyle w:val="Hyperlink"/>
                <w:rFonts w:ascii="Arial" w:hAnsi="Arial" w:cs="Arial"/>
                <w:bCs/>
                <w:noProof/>
                <w:szCs w:val="24"/>
              </w:rPr>
              <w:t>DA EDUCAÇÃO</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_Toc211983485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73</w:t>
            </w:r>
            <w:r w:rsidR="00860A43" w:rsidRPr="00396758">
              <w:rPr>
                <w:rFonts w:ascii="Arial" w:hAnsi="Arial" w:cs="Arial"/>
                <w:noProof/>
                <w:webHidden/>
                <w:szCs w:val="24"/>
              </w:rPr>
              <w:fldChar w:fldCharType="end"/>
            </w:r>
          </w:hyperlink>
        </w:p>
        <w:p w14:paraId="46ADB7AA" w14:textId="15ECE0DA"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6" w:history="1">
            <w:r w:rsidR="00860A43" w:rsidRPr="00396758">
              <w:rPr>
                <w:rStyle w:val="Hyperlink"/>
                <w:rFonts w:ascii="Arial" w:hAnsi="Arial" w:cs="Arial"/>
                <w:bCs/>
                <w:noProof/>
                <w:szCs w:val="24"/>
              </w:rPr>
              <w:t>Seção II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_Toc211983486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75</w:t>
            </w:r>
            <w:r w:rsidR="00860A43" w:rsidRPr="00396758">
              <w:rPr>
                <w:rFonts w:ascii="Arial" w:hAnsi="Arial" w:cs="Arial"/>
                <w:noProof/>
                <w:webHidden/>
                <w:szCs w:val="24"/>
              </w:rPr>
              <w:fldChar w:fldCharType="end"/>
            </w:r>
          </w:hyperlink>
        </w:p>
        <w:p w14:paraId="116BCCCD" w14:textId="72C01250"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7" w:history="1">
            <w:r w:rsidR="00860A43" w:rsidRPr="00396758">
              <w:rPr>
                <w:rStyle w:val="Hyperlink"/>
                <w:rFonts w:ascii="Arial" w:hAnsi="Arial" w:cs="Arial"/>
                <w:bCs/>
                <w:noProof/>
                <w:szCs w:val="24"/>
              </w:rPr>
              <w:t>DA CULTURA</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_Toc211983487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75</w:t>
            </w:r>
            <w:r w:rsidR="00860A43" w:rsidRPr="00396758">
              <w:rPr>
                <w:rFonts w:ascii="Arial" w:hAnsi="Arial" w:cs="Arial"/>
                <w:noProof/>
                <w:webHidden/>
                <w:szCs w:val="24"/>
              </w:rPr>
              <w:fldChar w:fldCharType="end"/>
            </w:r>
          </w:hyperlink>
        </w:p>
        <w:p w14:paraId="6F9C985B" w14:textId="7A5B89B2"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8" w:history="1">
            <w:r w:rsidR="00860A43" w:rsidRPr="00396758">
              <w:rPr>
                <w:rStyle w:val="Hyperlink"/>
                <w:rFonts w:ascii="Arial" w:hAnsi="Arial" w:cs="Arial"/>
                <w:bCs/>
                <w:noProof/>
                <w:szCs w:val="24"/>
              </w:rPr>
              <w:t>DO DESPORTO E DO LAZER</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_Toc211983488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76</w:t>
            </w:r>
            <w:r w:rsidR="00860A43" w:rsidRPr="00396758">
              <w:rPr>
                <w:rFonts w:ascii="Arial" w:hAnsi="Arial" w:cs="Arial"/>
                <w:noProof/>
                <w:webHidden/>
                <w:szCs w:val="24"/>
              </w:rPr>
              <w:fldChar w:fldCharType="end"/>
            </w:r>
          </w:hyperlink>
        </w:p>
        <w:p w14:paraId="658DCAA0" w14:textId="365763AC"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89" w:history="1">
            <w:r w:rsidR="00860A43" w:rsidRPr="00396758">
              <w:rPr>
                <w:rStyle w:val="Hyperlink"/>
                <w:rFonts w:ascii="Arial" w:hAnsi="Arial" w:cs="Arial"/>
                <w:bCs/>
                <w:noProof/>
                <w:szCs w:val="24"/>
              </w:rPr>
              <w:t>CAPÍTULO V</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_Toc211983489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77</w:t>
            </w:r>
            <w:r w:rsidR="00860A43" w:rsidRPr="00396758">
              <w:rPr>
                <w:rFonts w:ascii="Arial" w:hAnsi="Arial" w:cs="Arial"/>
                <w:noProof/>
                <w:webHidden/>
                <w:szCs w:val="24"/>
              </w:rPr>
              <w:fldChar w:fldCharType="end"/>
            </w:r>
          </w:hyperlink>
        </w:p>
        <w:p w14:paraId="0BA347CD" w14:textId="4027B63B"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90" w:history="1">
            <w:r w:rsidR="00860A43" w:rsidRPr="00396758">
              <w:rPr>
                <w:rStyle w:val="Hyperlink"/>
                <w:rFonts w:ascii="Arial" w:hAnsi="Arial" w:cs="Arial"/>
                <w:bCs/>
                <w:noProof/>
                <w:szCs w:val="24"/>
              </w:rPr>
              <w:t>DO MEIO AMBIENTE</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_Toc211983490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77</w:t>
            </w:r>
            <w:r w:rsidR="00860A43" w:rsidRPr="00396758">
              <w:rPr>
                <w:rFonts w:ascii="Arial" w:hAnsi="Arial" w:cs="Arial"/>
                <w:noProof/>
                <w:webHidden/>
                <w:szCs w:val="24"/>
              </w:rPr>
              <w:fldChar w:fldCharType="end"/>
            </w:r>
          </w:hyperlink>
        </w:p>
        <w:p w14:paraId="120637A0" w14:textId="21F90291"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91" w:history="1">
            <w:r w:rsidR="00860A43" w:rsidRPr="00396758">
              <w:rPr>
                <w:rStyle w:val="Hyperlink"/>
                <w:rFonts w:ascii="Arial" w:hAnsi="Arial" w:cs="Arial"/>
                <w:bCs/>
                <w:noProof/>
                <w:szCs w:val="24"/>
              </w:rPr>
              <w:t>CAPÍTULO VI</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_Toc211983491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78</w:t>
            </w:r>
            <w:r w:rsidR="00860A43" w:rsidRPr="00396758">
              <w:rPr>
                <w:rFonts w:ascii="Arial" w:hAnsi="Arial" w:cs="Arial"/>
                <w:noProof/>
                <w:webHidden/>
                <w:szCs w:val="24"/>
              </w:rPr>
              <w:fldChar w:fldCharType="end"/>
            </w:r>
          </w:hyperlink>
        </w:p>
        <w:p w14:paraId="1390B8CA" w14:textId="139D5513"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92" w:history="1">
            <w:r w:rsidR="00860A43" w:rsidRPr="00396758">
              <w:rPr>
                <w:rStyle w:val="Hyperlink"/>
                <w:rFonts w:ascii="Arial" w:hAnsi="Arial" w:cs="Arial"/>
                <w:bCs/>
                <w:noProof/>
                <w:szCs w:val="24"/>
              </w:rPr>
              <w:t>DA INCLUSÃO, DA CRIANÇA E DO IDOSO</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_Toc211983492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78</w:t>
            </w:r>
            <w:r w:rsidR="00860A43" w:rsidRPr="00396758">
              <w:rPr>
                <w:rFonts w:ascii="Arial" w:hAnsi="Arial" w:cs="Arial"/>
                <w:noProof/>
                <w:webHidden/>
                <w:szCs w:val="24"/>
              </w:rPr>
              <w:fldChar w:fldCharType="end"/>
            </w:r>
          </w:hyperlink>
        </w:p>
        <w:p w14:paraId="320DD1AF" w14:textId="3BB1A74B" w:rsidR="00860A43" w:rsidRPr="00396758" w:rsidRDefault="00ED7B38">
          <w:pPr>
            <w:pStyle w:val="Sumrio1"/>
            <w:tabs>
              <w:tab w:val="right" w:leader="dot" w:pos="9061"/>
            </w:tabs>
            <w:rPr>
              <w:rFonts w:ascii="Arial" w:eastAsiaTheme="minorEastAsia" w:hAnsi="Arial" w:cs="Arial"/>
              <w:noProof/>
              <w:color w:val="auto"/>
              <w:kern w:val="2"/>
              <w:szCs w:val="24"/>
              <w14:ligatures w14:val="standardContextual"/>
            </w:rPr>
          </w:pPr>
          <w:hyperlink w:anchor="_Toc211983493" w:history="1">
            <w:r w:rsidR="00860A43" w:rsidRPr="00396758">
              <w:rPr>
                <w:rStyle w:val="Hyperlink"/>
                <w:rFonts w:ascii="Arial" w:hAnsi="Arial" w:cs="Arial"/>
                <w:bCs/>
                <w:noProof/>
                <w:szCs w:val="24"/>
              </w:rPr>
              <w:t>DAS DISPOSIÇÕES CONSTITUCIONAIS GERAIS</w:t>
            </w:r>
            <w:r w:rsidR="00860A43" w:rsidRPr="00396758">
              <w:rPr>
                <w:rFonts w:ascii="Arial" w:hAnsi="Arial" w:cs="Arial"/>
                <w:noProof/>
                <w:webHidden/>
                <w:szCs w:val="24"/>
              </w:rPr>
              <w:tab/>
            </w:r>
            <w:r w:rsidR="00860A43" w:rsidRPr="00396758">
              <w:rPr>
                <w:rFonts w:ascii="Arial" w:hAnsi="Arial" w:cs="Arial"/>
                <w:noProof/>
                <w:webHidden/>
                <w:szCs w:val="24"/>
              </w:rPr>
              <w:fldChar w:fldCharType="begin"/>
            </w:r>
            <w:r w:rsidR="00860A43" w:rsidRPr="00396758">
              <w:rPr>
                <w:rFonts w:ascii="Arial" w:hAnsi="Arial" w:cs="Arial"/>
                <w:noProof/>
                <w:webHidden/>
                <w:szCs w:val="24"/>
              </w:rPr>
              <w:instrText xml:space="preserve"> PAGEREF _Toc211983493 \h </w:instrText>
            </w:r>
            <w:r w:rsidR="00860A43" w:rsidRPr="00396758">
              <w:rPr>
                <w:rFonts w:ascii="Arial" w:hAnsi="Arial" w:cs="Arial"/>
                <w:noProof/>
                <w:webHidden/>
                <w:szCs w:val="24"/>
              </w:rPr>
            </w:r>
            <w:r w:rsidR="00860A43" w:rsidRPr="00396758">
              <w:rPr>
                <w:rFonts w:ascii="Arial" w:hAnsi="Arial" w:cs="Arial"/>
                <w:noProof/>
                <w:webHidden/>
                <w:szCs w:val="24"/>
              </w:rPr>
              <w:fldChar w:fldCharType="separate"/>
            </w:r>
            <w:r w:rsidR="00420C37" w:rsidRPr="00396758">
              <w:rPr>
                <w:rFonts w:ascii="Arial" w:hAnsi="Arial" w:cs="Arial"/>
                <w:noProof/>
                <w:webHidden/>
                <w:szCs w:val="24"/>
              </w:rPr>
              <w:t>79</w:t>
            </w:r>
            <w:r w:rsidR="00860A43" w:rsidRPr="00396758">
              <w:rPr>
                <w:rFonts w:ascii="Arial" w:hAnsi="Arial" w:cs="Arial"/>
                <w:noProof/>
                <w:webHidden/>
                <w:szCs w:val="24"/>
              </w:rPr>
              <w:fldChar w:fldCharType="end"/>
            </w:r>
          </w:hyperlink>
        </w:p>
        <w:p w14:paraId="7DD0B812" w14:textId="5731F82C" w:rsidR="0032749F" w:rsidRDefault="0032749F" w:rsidP="00FB2CF3">
          <w:pPr>
            <w:spacing w:line="360" w:lineRule="auto"/>
          </w:pPr>
          <w:r w:rsidRPr="00D45D40">
            <w:rPr>
              <w:rFonts w:ascii="Arial" w:hAnsi="Arial" w:cs="Arial"/>
              <w:b/>
              <w:bCs/>
              <w:szCs w:val="24"/>
            </w:rPr>
            <w:fldChar w:fldCharType="end"/>
          </w:r>
        </w:p>
      </w:sdtContent>
    </w:sdt>
    <w:p w14:paraId="1A37A0F5" w14:textId="77777777" w:rsidR="00361EE0" w:rsidRDefault="00361EE0" w:rsidP="00FB2CF3">
      <w:pPr>
        <w:tabs>
          <w:tab w:val="left" w:pos="709"/>
        </w:tabs>
        <w:spacing w:line="360" w:lineRule="auto"/>
        <w:ind w:left="54"/>
        <w:rPr>
          <w:rFonts w:ascii="Arial" w:hAnsi="Arial" w:cs="Arial"/>
          <w:bCs/>
        </w:rPr>
      </w:pPr>
    </w:p>
    <w:p w14:paraId="5A8F8BDA" w14:textId="77777777" w:rsidR="00361EE0" w:rsidRDefault="00361EE0" w:rsidP="00FB2CF3">
      <w:pPr>
        <w:tabs>
          <w:tab w:val="left" w:pos="709"/>
        </w:tabs>
        <w:spacing w:line="360" w:lineRule="auto"/>
        <w:ind w:left="54"/>
        <w:rPr>
          <w:rFonts w:ascii="Arial" w:hAnsi="Arial" w:cs="Arial"/>
          <w:bCs/>
        </w:rPr>
      </w:pPr>
    </w:p>
    <w:p w14:paraId="075D8B4A" w14:textId="77777777" w:rsidR="00361EE0" w:rsidRDefault="00361EE0" w:rsidP="00FB2CF3">
      <w:pPr>
        <w:tabs>
          <w:tab w:val="left" w:pos="709"/>
        </w:tabs>
        <w:spacing w:line="360" w:lineRule="auto"/>
        <w:ind w:left="54"/>
        <w:rPr>
          <w:rFonts w:ascii="Arial" w:hAnsi="Arial" w:cs="Arial"/>
          <w:bCs/>
        </w:rPr>
      </w:pPr>
    </w:p>
    <w:p w14:paraId="08481032" w14:textId="059BA21F" w:rsidR="00C86B5F" w:rsidRDefault="00C86B5F" w:rsidP="00FB2CF3">
      <w:pPr>
        <w:tabs>
          <w:tab w:val="left" w:pos="709"/>
        </w:tabs>
        <w:spacing w:line="360" w:lineRule="auto"/>
        <w:ind w:left="54"/>
        <w:rPr>
          <w:rFonts w:ascii="Arial" w:hAnsi="Arial" w:cs="Arial"/>
          <w:bCs/>
        </w:rPr>
      </w:pPr>
    </w:p>
    <w:p w14:paraId="24140687" w14:textId="77777777" w:rsidR="00D45D40" w:rsidRDefault="00D45D40" w:rsidP="00FB2CF3">
      <w:pPr>
        <w:tabs>
          <w:tab w:val="left" w:pos="709"/>
        </w:tabs>
        <w:spacing w:line="360" w:lineRule="auto"/>
        <w:ind w:left="54"/>
        <w:rPr>
          <w:rFonts w:ascii="Arial" w:hAnsi="Arial" w:cs="Arial"/>
          <w:bCs/>
        </w:rPr>
      </w:pPr>
    </w:p>
    <w:p w14:paraId="74ED0E4C" w14:textId="77777777" w:rsidR="00D45D40" w:rsidRDefault="00D45D40" w:rsidP="00FB2CF3">
      <w:pPr>
        <w:tabs>
          <w:tab w:val="left" w:pos="709"/>
        </w:tabs>
        <w:spacing w:line="360" w:lineRule="auto"/>
        <w:ind w:left="54"/>
        <w:rPr>
          <w:rFonts w:ascii="Arial" w:hAnsi="Arial" w:cs="Arial"/>
          <w:bCs/>
        </w:rPr>
      </w:pPr>
    </w:p>
    <w:p w14:paraId="53BD2311" w14:textId="77777777" w:rsidR="00D45D40" w:rsidRDefault="00D45D40" w:rsidP="00FB2CF3">
      <w:pPr>
        <w:tabs>
          <w:tab w:val="left" w:pos="709"/>
        </w:tabs>
        <w:spacing w:line="360" w:lineRule="auto"/>
        <w:ind w:left="54"/>
        <w:rPr>
          <w:rFonts w:ascii="Arial" w:hAnsi="Arial" w:cs="Arial"/>
          <w:bCs/>
        </w:rPr>
      </w:pPr>
    </w:p>
    <w:p w14:paraId="3954864A" w14:textId="77777777" w:rsidR="00D45D40" w:rsidRDefault="00D45D40" w:rsidP="00FB2CF3">
      <w:pPr>
        <w:tabs>
          <w:tab w:val="left" w:pos="709"/>
        </w:tabs>
        <w:spacing w:line="360" w:lineRule="auto"/>
        <w:ind w:left="54"/>
        <w:rPr>
          <w:rFonts w:ascii="Arial" w:hAnsi="Arial" w:cs="Arial"/>
          <w:bCs/>
        </w:rPr>
      </w:pPr>
    </w:p>
    <w:p w14:paraId="61DD725F" w14:textId="77777777" w:rsidR="00D45D40" w:rsidRDefault="00D45D40" w:rsidP="00FB2CF3">
      <w:pPr>
        <w:tabs>
          <w:tab w:val="left" w:pos="709"/>
        </w:tabs>
        <w:spacing w:line="360" w:lineRule="auto"/>
        <w:ind w:left="54"/>
        <w:rPr>
          <w:rFonts w:ascii="Arial" w:hAnsi="Arial" w:cs="Arial"/>
          <w:bCs/>
        </w:rPr>
      </w:pPr>
    </w:p>
    <w:p w14:paraId="5FE99891" w14:textId="77777777" w:rsidR="00D45D40" w:rsidRDefault="00D45D40" w:rsidP="00FB2CF3">
      <w:pPr>
        <w:tabs>
          <w:tab w:val="left" w:pos="709"/>
        </w:tabs>
        <w:spacing w:line="360" w:lineRule="auto"/>
        <w:ind w:left="54"/>
        <w:rPr>
          <w:rFonts w:ascii="Arial" w:hAnsi="Arial" w:cs="Arial"/>
          <w:bCs/>
        </w:rPr>
      </w:pPr>
    </w:p>
    <w:p w14:paraId="460361B5" w14:textId="77777777" w:rsidR="00D45D40" w:rsidRDefault="00D45D40" w:rsidP="00FB2CF3">
      <w:pPr>
        <w:tabs>
          <w:tab w:val="left" w:pos="709"/>
        </w:tabs>
        <w:spacing w:line="360" w:lineRule="auto"/>
        <w:ind w:left="54"/>
        <w:rPr>
          <w:rFonts w:ascii="Arial" w:hAnsi="Arial" w:cs="Arial"/>
          <w:bCs/>
        </w:rPr>
      </w:pPr>
    </w:p>
    <w:p w14:paraId="40729968" w14:textId="77777777" w:rsidR="00D45D40" w:rsidRDefault="00D45D40" w:rsidP="00FB2CF3">
      <w:pPr>
        <w:tabs>
          <w:tab w:val="left" w:pos="709"/>
        </w:tabs>
        <w:spacing w:line="360" w:lineRule="auto"/>
        <w:ind w:left="54"/>
        <w:rPr>
          <w:rFonts w:ascii="Arial" w:hAnsi="Arial" w:cs="Arial"/>
          <w:bCs/>
        </w:rPr>
      </w:pPr>
    </w:p>
    <w:p w14:paraId="05FC7ACE" w14:textId="77777777" w:rsidR="00D45D40" w:rsidRDefault="00D45D40" w:rsidP="00FB2CF3">
      <w:pPr>
        <w:tabs>
          <w:tab w:val="left" w:pos="709"/>
        </w:tabs>
        <w:spacing w:line="360" w:lineRule="auto"/>
        <w:ind w:left="54"/>
        <w:rPr>
          <w:rFonts w:ascii="Arial" w:hAnsi="Arial" w:cs="Arial"/>
          <w:bCs/>
        </w:rPr>
      </w:pPr>
    </w:p>
    <w:p w14:paraId="0F31B665" w14:textId="77777777" w:rsidR="00D45D40" w:rsidRDefault="00D45D40" w:rsidP="00FB2CF3">
      <w:pPr>
        <w:tabs>
          <w:tab w:val="left" w:pos="709"/>
        </w:tabs>
        <w:spacing w:line="360" w:lineRule="auto"/>
        <w:ind w:left="54"/>
        <w:rPr>
          <w:rFonts w:ascii="Arial" w:hAnsi="Arial" w:cs="Arial"/>
          <w:bCs/>
        </w:rPr>
      </w:pPr>
    </w:p>
    <w:p w14:paraId="032B9259" w14:textId="77777777" w:rsidR="00D45D40" w:rsidRDefault="00D45D40" w:rsidP="00FB2CF3">
      <w:pPr>
        <w:tabs>
          <w:tab w:val="left" w:pos="709"/>
        </w:tabs>
        <w:spacing w:line="360" w:lineRule="auto"/>
        <w:ind w:left="54"/>
        <w:rPr>
          <w:rFonts w:ascii="Arial" w:hAnsi="Arial" w:cs="Arial"/>
          <w:bCs/>
        </w:rPr>
      </w:pPr>
    </w:p>
    <w:p w14:paraId="649564C9" w14:textId="77777777" w:rsidR="00D45D40" w:rsidRDefault="00D45D40" w:rsidP="00FB2CF3">
      <w:pPr>
        <w:tabs>
          <w:tab w:val="left" w:pos="709"/>
        </w:tabs>
        <w:spacing w:line="360" w:lineRule="auto"/>
        <w:ind w:left="54"/>
        <w:rPr>
          <w:rFonts w:ascii="Arial" w:hAnsi="Arial" w:cs="Arial"/>
          <w:bCs/>
        </w:rPr>
      </w:pPr>
    </w:p>
    <w:p w14:paraId="3DDB6183" w14:textId="77777777" w:rsidR="00D45D40" w:rsidRDefault="00D45D40" w:rsidP="00FB2CF3">
      <w:pPr>
        <w:tabs>
          <w:tab w:val="left" w:pos="709"/>
        </w:tabs>
        <w:spacing w:line="360" w:lineRule="auto"/>
        <w:ind w:left="54"/>
        <w:rPr>
          <w:rFonts w:ascii="Arial" w:hAnsi="Arial" w:cs="Arial"/>
          <w:bCs/>
        </w:rPr>
      </w:pPr>
    </w:p>
    <w:p w14:paraId="2F220478" w14:textId="77777777" w:rsidR="00D45D40" w:rsidRDefault="00D45D40" w:rsidP="00FB2CF3">
      <w:pPr>
        <w:tabs>
          <w:tab w:val="left" w:pos="709"/>
        </w:tabs>
        <w:spacing w:line="360" w:lineRule="auto"/>
        <w:ind w:left="54"/>
        <w:rPr>
          <w:rFonts w:ascii="Arial" w:hAnsi="Arial" w:cs="Arial"/>
          <w:bCs/>
        </w:rPr>
      </w:pPr>
    </w:p>
    <w:p w14:paraId="23B79793" w14:textId="77777777" w:rsidR="00D45D40" w:rsidRDefault="00D45D40" w:rsidP="00FB2CF3">
      <w:pPr>
        <w:tabs>
          <w:tab w:val="left" w:pos="709"/>
        </w:tabs>
        <w:spacing w:line="360" w:lineRule="auto"/>
        <w:ind w:left="54"/>
        <w:rPr>
          <w:rFonts w:ascii="Arial" w:hAnsi="Arial" w:cs="Arial"/>
          <w:bCs/>
        </w:rPr>
      </w:pPr>
    </w:p>
    <w:p w14:paraId="61ABD4FF" w14:textId="77777777" w:rsidR="00D45D40" w:rsidRDefault="00D45D40" w:rsidP="00FB2CF3">
      <w:pPr>
        <w:tabs>
          <w:tab w:val="left" w:pos="709"/>
        </w:tabs>
        <w:spacing w:line="360" w:lineRule="auto"/>
        <w:ind w:left="54"/>
        <w:rPr>
          <w:rFonts w:ascii="Arial" w:hAnsi="Arial" w:cs="Arial"/>
          <w:bCs/>
        </w:rPr>
      </w:pPr>
    </w:p>
    <w:p w14:paraId="1FB09DB6" w14:textId="77777777" w:rsidR="009C5236" w:rsidRDefault="009C5236" w:rsidP="00FB2CF3">
      <w:pPr>
        <w:tabs>
          <w:tab w:val="left" w:pos="709"/>
        </w:tabs>
        <w:spacing w:line="360" w:lineRule="auto"/>
        <w:ind w:left="54"/>
        <w:rPr>
          <w:rFonts w:ascii="Arial" w:hAnsi="Arial" w:cs="Arial"/>
          <w:bCs/>
        </w:rPr>
      </w:pPr>
    </w:p>
    <w:p w14:paraId="5443E413" w14:textId="77777777" w:rsidR="009C5236" w:rsidRDefault="009C5236" w:rsidP="00FB2CF3">
      <w:pPr>
        <w:tabs>
          <w:tab w:val="left" w:pos="709"/>
        </w:tabs>
        <w:spacing w:line="360" w:lineRule="auto"/>
        <w:ind w:left="54"/>
        <w:rPr>
          <w:rFonts w:ascii="Arial" w:hAnsi="Arial" w:cs="Arial"/>
          <w:bCs/>
        </w:rPr>
      </w:pPr>
    </w:p>
    <w:p w14:paraId="298071F9" w14:textId="77777777" w:rsidR="009C5236" w:rsidRDefault="009C5236" w:rsidP="00FB2CF3">
      <w:pPr>
        <w:tabs>
          <w:tab w:val="left" w:pos="709"/>
        </w:tabs>
        <w:spacing w:line="360" w:lineRule="auto"/>
        <w:ind w:left="54"/>
        <w:rPr>
          <w:rFonts w:ascii="Arial" w:hAnsi="Arial" w:cs="Arial"/>
          <w:bCs/>
        </w:rPr>
      </w:pPr>
    </w:p>
    <w:p w14:paraId="236397DB" w14:textId="77777777" w:rsidR="009C5236" w:rsidRPr="00BB61D0" w:rsidRDefault="009C5236" w:rsidP="00FB2CF3">
      <w:pPr>
        <w:tabs>
          <w:tab w:val="left" w:pos="709"/>
        </w:tabs>
        <w:spacing w:line="360" w:lineRule="auto"/>
        <w:ind w:left="54"/>
        <w:rPr>
          <w:rFonts w:ascii="Arial" w:hAnsi="Arial" w:cs="Arial"/>
          <w:bCs/>
        </w:rPr>
      </w:pPr>
    </w:p>
    <w:p w14:paraId="0D0FBC9B" w14:textId="77777777" w:rsidR="003E07F0" w:rsidRDefault="003E07F0" w:rsidP="00FB2CF3">
      <w:pPr>
        <w:pStyle w:val="Ttulo1"/>
        <w:tabs>
          <w:tab w:val="left" w:pos="709"/>
        </w:tabs>
        <w:spacing w:line="360" w:lineRule="auto"/>
        <w:ind w:right="7"/>
        <w:rPr>
          <w:rFonts w:ascii="Arial" w:hAnsi="Arial" w:cs="Arial"/>
        </w:rPr>
      </w:pPr>
    </w:p>
    <w:p w14:paraId="4DF58822" w14:textId="77777777" w:rsidR="00DC75EA" w:rsidRPr="00DC75EA" w:rsidRDefault="00DC75EA" w:rsidP="00DC75EA"/>
    <w:p w14:paraId="4FA1F92C" w14:textId="18804CD1" w:rsidR="00C86B5F" w:rsidRPr="003E07F0" w:rsidRDefault="00C86B5F" w:rsidP="00FB2CF3">
      <w:pPr>
        <w:pStyle w:val="Ttulo1"/>
        <w:tabs>
          <w:tab w:val="left" w:pos="709"/>
        </w:tabs>
        <w:spacing w:line="360" w:lineRule="auto"/>
        <w:ind w:right="7"/>
        <w:rPr>
          <w:rFonts w:ascii="Arial" w:hAnsi="Arial" w:cs="Arial"/>
        </w:rPr>
      </w:pPr>
      <w:bookmarkStart w:id="0" w:name="_Toc211983429"/>
      <w:r w:rsidRPr="003E07F0">
        <w:rPr>
          <w:rFonts w:ascii="Arial" w:hAnsi="Arial" w:cs="Arial"/>
        </w:rPr>
        <w:lastRenderedPageBreak/>
        <w:t>PREÂMBULO</w:t>
      </w:r>
      <w:bookmarkEnd w:id="0"/>
    </w:p>
    <w:p w14:paraId="13E0F0DE" w14:textId="77777777" w:rsidR="00C86B5F" w:rsidRPr="00BB61D0" w:rsidRDefault="00C86B5F" w:rsidP="00FB2CF3">
      <w:pPr>
        <w:tabs>
          <w:tab w:val="left" w:pos="709"/>
        </w:tabs>
        <w:spacing w:line="360" w:lineRule="auto"/>
        <w:rPr>
          <w:rFonts w:ascii="Arial" w:hAnsi="Arial" w:cs="Arial"/>
          <w:bCs/>
        </w:rPr>
      </w:pPr>
    </w:p>
    <w:p w14:paraId="37852CFF" w14:textId="77777777" w:rsidR="00C86B5F" w:rsidRPr="00BB61D0" w:rsidRDefault="00C86B5F" w:rsidP="007569EC">
      <w:pPr>
        <w:tabs>
          <w:tab w:val="left" w:pos="709"/>
        </w:tabs>
        <w:spacing w:line="360" w:lineRule="auto"/>
        <w:ind w:firstLine="709"/>
        <w:rPr>
          <w:rFonts w:ascii="Arial" w:hAnsi="Arial" w:cs="Arial"/>
          <w:bCs/>
        </w:rPr>
      </w:pPr>
      <w:r w:rsidRPr="00BB61D0">
        <w:rPr>
          <w:rFonts w:ascii="Arial" w:hAnsi="Arial" w:cs="Arial"/>
          <w:bCs/>
        </w:rPr>
        <w:t xml:space="preserve">Nós, representantes do povo de Ribeirãozinho, reunidos no espírito da cidadania, liberdade, igualdade e ética, com poderes conferidos pela Constituição do Brasil e do Estado de Mato Grosso, e guiados pelo compromisso de construir uma sociedade democrática, justa e participativa, promulgamos a seguinte Emenda à Lei Orgânica do Município de Ribeirãozinho-MT. Nosso objetivo é garantir os direitos da população, promover o desenvolvimento sustentável e fortalecer o exercício democrático em nossa cidade, sob a proteção de Deus.  </w:t>
      </w:r>
    </w:p>
    <w:p w14:paraId="0B1BFCE5" w14:textId="77777777" w:rsidR="00C86B5F" w:rsidRPr="00BB61D0" w:rsidRDefault="00C86B5F" w:rsidP="00FB2CF3">
      <w:pPr>
        <w:tabs>
          <w:tab w:val="left" w:pos="709"/>
        </w:tabs>
        <w:spacing w:line="360" w:lineRule="auto"/>
        <w:rPr>
          <w:rFonts w:ascii="Arial" w:hAnsi="Arial" w:cs="Arial"/>
          <w:bCs/>
        </w:rPr>
      </w:pPr>
      <w:r w:rsidRPr="00BB61D0">
        <w:rPr>
          <w:rFonts w:ascii="Arial" w:hAnsi="Arial" w:cs="Arial"/>
          <w:bCs/>
        </w:rPr>
        <w:t xml:space="preserve"> </w:t>
      </w:r>
    </w:p>
    <w:p w14:paraId="4BC190E4" w14:textId="77777777" w:rsidR="00C86B5F" w:rsidRPr="00BB61D0" w:rsidRDefault="00C86B5F" w:rsidP="00FB2CF3">
      <w:pPr>
        <w:tabs>
          <w:tab w:val="left" w:pos="709"/>
        </w:tabs>
        <w:spacing w:line="360" w:lineRule="auto"/>
        <w:rPr>
          <w:rFonts w:ascii="Arial" w:hAnsi="Arial" w:cs="Arial"/>
          <w:bCs/>
        </w:rPr>
      </w:pPr>
      <w:r w:rsidRPr="00BB61D0">
        <w:rPr>
          <w:rFonts w:ascii="Arial" w:hAnsi="Arial" w:cs="Arial"/>
          <w:bCs/>
        </w:rPr>
        <w:t xml:space="preserve"> </w:t>
      </w:r>
    </w:p>
    <w:p w14:paraId="5BE06167" w14:textId="77777777" w:rsidR="00C86B5F" w:rsidRPr="00BB61D0" w:rsidRDefault="00C86B5F" w:rsidP="00FB2CF3">
      <w:pPr>
        <w:tabs>
          <w:tab w:val="left" w:pos="709"/>
        </w:tabs>
        <w:spacing w:line="360" w:lineRule="auto"/>
        <w:rPr>
          <w:rFonts w:ascii="Arial" w:hAnsi="Arial" w:cs="Arial"/>
          <w:bCs/>
        </w:rPr>
      </w:pPr>
      <w:r w:rsidRPr="00BB61D0">
        <w:rPr>
          <w:rFonts w:ascii="Arial" w:hAnsi="Arial" w:cs="Arial"/>
          <w:bCs/>
        </w:rPr>
        <w:t xml:space="preserve"> </w:t>
      </w:r>
    </w:p>
    <w:p w14:paraId="4A059FCF" w14:textId="77777777" w:rsidR="00C86B5F" w:rsidRPr="00BB61D0" w:rsidRDefault="00C86B5F" w:rsidP="00FB2CF3">
      <w:pPr>
        <w:tabs>
          <w:tab w:val="left" w:pos="709"/>
        </w:tabs>
        <w:spacing w:line="360" w:lineRule="auto"/>
        <w:rPr>
          <w:rFonts w:ascii="Arial" w:hAnsi="Arial" w:cs="Arial"/>
          <w:bCs/>
        </w:rPr>
      </w:pPr>
      <w:r w:rsidRPr="00BB61D0">
        <w:rPr>
          <w:rFonts w:ascii="Arial" w:hAnsi="Arial" w:cs="Arial"/>
          <w:bCs/>
        </w:rPr>
        <w:t xml:space="preserve"> </w:t>
      </w:r>
    </w:p>
    <w:p w14:paraId="54D0978C" w14:textId="77777777" w:rsidR="00C86B5F" w:rsidRPr="00BB61D0" w:rsidRDefault="00C86B5F" w:rsidP="00FB2CF3">
      <w:pPr>
        <w:tabs>
          <w:tab w:val="left" w:pos="709"/>
        </w:tabs>
        <w:spacing w:line="360" w:lineRule="auto"/>
        <w:rPr>
          <w:rFonts w:ascii="Arial" w:hAnsi="Arial" w:cs="Arial"/>
          <w:bCs/>
        </w:rPr>
      </w:pPr>
      <w:r w:rsidRPr="00BB61D0">
        <w:rPr>
          <w:rFonts w:ascii="Arial" w:hAnsi="Arial" w:cs="Arial"/>
          <w:bCs/>
        </w:rPr>
        <w:t xml:space="preserve"> </w:t>
      </w:r>
    </w:p>
    <w:p w14:paraId="6152BD69" w14:textId="77777777" w:rsidR="00C86B5F" w:rsidRPr="00BB61D0" w:rsidRDefault="00C86B5F" w:rsidP="00FB2CF3">
      <w:pPr>
        <w:tabs>
          <w:tab w:val="left" w:pos="709"/>
        </w:tabs>
        <w:spacing w:line="360" w:lineRule="auto"/>
        <w:rPr>
          <w:rFonts w:ascii="Arial" w:hAnsi="Arial" w:cs="Arial"/>
          <w:bCs/>
        </w:rPr>
      </w:pPr>
      <w:r w:rsidRPr="00BB61D0">
        <w:rPr>
          <w:rFonts w:ascii="Arial" w:hAnsi="Arial" w:cs="Arial"/>
          <w:bCs/>
        </w:rPr>
        <w:t xml:space="preserve"> </w:t>
      </w:r>
    </w:p>
    <w:p w14:paraId="3E394008" w14:textId="77777777" w:rsidR="00C86B5F" w:rsidRPr="00BB61D0" w:rsidRDefault="00C86B5F" w:rsidP="00FB2CF3">
      <w:pPr>
        <w:tabs>
          <w:tab w:val="left" w:pos="709"/>
        </w:tabs>
        <w:spacing w:line="360" w:lineRule="auto"/>
        <w:rPr>
          <w:rFonts w:ascii="Arial" w:hAnsi="Arial" w:cs="Arial"/>
          <w:bCs/>
        </w:rPr>
      </w:pPr>
      <w:r w:rsidRPr="00BB61D0">
        <w:rPr>
          <w:rFonts w:ascii="Arial" w:hAnsi="Arial" w:cs="Arial"/>
          <w:bCs/>
        </w:rPr>
        <w:t xml:space="preserve"> </w:t>
      </w:r>
    </w:p>
    <w:p w14:paraId="355A5969" w14:textId="77777777" w:rsidR="00C86B5F" w:rsidRPr="00BB61D0" w:rsidRDefault="00C86B5F" w:rsidP="00FB2CF3">
      <w:pPr>
        <w:tabs>
          <w:tab w:val="left" w:pos="709"/>
        </w:tabs>
        <w:spacing w:line="360" w:lineRule="auto"/>
        <w:rPr>
          <w:rFonts w:ascii="Arial" w:hAnsi="Arial" w:cs="Arial"/>
          <w:bCs/>
        </w:rPr>
      </w:pPr>
    </w:p>
    <w:p w14:paraId="6624D733" w14:textId="77777777" w:rsidR="00C86B5F" w:rsidRPr="00BB61D0" w:rsidRDefault="00C86B5F" w:rsidP="00FB2CF3">
      <w:pPr>
        <w:tabs>
          <w:tab w:val="left" w:pos="709"/>
        </w:tabs>
        <w:spacing w:line="360" w:lineRule="auto"/>
        <w:rPr>
          <w:rFonts w:ascii="Arial" w:hAnsi="Arial" w:cs="Arial"/>
          <w:bCs/>
        </w:rPr>
      </w:pPr>
    </w:p>
    <w:p w14:paraId="2E60B95D" w14:textId="77777777" w:rsidR="00C86B5F" w:rsidRPr="00BB61D0" w:rsidRDefault="00C86B5F" w:rsidP="00FB2CF3">
      <w:pPr>
        <w:tabs>
          <w:tab w:val="left" w:pos="709"/>
        </w:tabs>
        <w:spacing w:line="360" w:lineRule="auto"/>
        <w:rPr>
          <w:rFonts w:ascii="Arial" w:hAnsi="Arial" w:cs="Arial"/>
          <w:bCs/>
        </w:rPr>
      </w:pPr>
    </w:p>
    <w:p w14:paraId="4FB3E599" w14:textId="77777777" w:rsidR="00C86B5F" w:rsidRPr="00BB61D0" w:rsidRDefault="00C86B5F" w:rsidP="00FB2CF3">
      <w:pPr>
        <w:tabs>
          <w:tab w:val="left" w:pos="709"/>
        </w:tabs>
        <w:spacing w:line="360" w:lineRule="auto"/>
        <w:rPr>
          <w:rFonts w:ascii="Arial" w:hAnsi="Arial" w:cs="Arial"/>
          <w:bCs/>
        </w:rPr>
      </w:pPr>
    </w:p>
    <w:p w14:paraId="437BFCFE" w14:textId="77777777" w:rsidR="00C86B5F" w:rsidRPr="00BB61D0" w:rsidRDefault="00C86B5F" w:rsidP="00FB2CF3">
      <w:pPr>
        <w:tabs>
          <w:tab w:val="left" w:pos="709"/>
        </w:tabs>
        <w:spacing w:line="360" w:lineRule="auto"/>
        <w:rPr>
          <w:rFonts w:ascii="Arial" w:hAnsi="Arial" w:cs="Arial"/>
          <w:bCs/>
        </w:rPr>
      </w:pPr>
    </w:p>
    <w:p w14:paraId="06A57105" w14:textId="77777777" w:rsidR="00C86B5F" w:rsidRPr="00BB61D0" w:rsidRDefault="00C86B5F" w:rsidP="00FB2CF3">
      <w:pPr>
        <w:tabs>
          <w:tab w:val="left" w:pos="709"/>
        </w:tabs>
        <w:spacing w:line="360" w:lineRule="auto"/>
        <w:rPr>
          <w:rFonts w:ascii="Arial" w:hAnsi="Arial" w:cs="Arial"/>
          <w:bCs/>
        </w:rPr>
      </w:pPr>
    </w:p>
    <w:p w14:paraId="13ED9101" w14:textId="77777777" w:rsidR="00C86B5F" w:rsidRPr="00BB61D0" w:rsidRDefault="00C86B5F" w:rsidP="00FB2CF3">
      <w:pPr>
        <w:tabs>
          <w:tab w:val="left" w:pos="709"/>
        </w:tabs>
        <w:spacing w:line="360" w:lineRule="auto"/>
        <w:rPr>
          <w:rFonts w:ascii="Arial" w:hAnsi="Arial" w:cs="Arial"/>
          <w:bCs/>
        </w:rPr>
      </w:pPr>
    </w:p>
    <w:p w14:paraId="1BE09215" w14:textId="77777777" w:rsidR="00C86B5F" w:rsidRPr="00BB61D0" w:rsidRDefault="00C86B5F" w:rsidP="00FB2CF3">
      <w:pPr>
        <w:tabs>
          <w:tab w:val="left" w:pos="709"/>
        </w:tabs>
        <w:spacing w:line="360" w:lineRule="auto"/>
        <w:rPr>
          <w:rFonts w:ascii="Arial" w:hAnsi="Arial" w:cs="Arial"/>
          <w:bCs/>
        </w:rPr>
      </w:pPr>
    </w:p>
    <w:p w14:paraId="1150E462" w14:textId="77777777" w:rsidR="00C86B5F" w:rsidRPr="00BB61D0" w:rsidRDefault="00C86B5F" w:rsidP="00FB2CF3">
      <w:pPr>
        <w:tabs>
          <w:tab w:val="left" w:pos="709"/>
        </w:tabs>
        <w:spacing w:line="360" w:lineRule="auto"/>
        <w:rPr>
          <w:rFonts w:ascii="Arial" w:hAnsi="Arial" w:cs="Arial"/>
          <w:bCs/>
        </w:rPr>
      </w:pPr>
    </w:p>
    <w:p w14:paraId="67563248" w14:textId="77777777" w:rsidR="00C86B5F" w:rsidRPr="00BB61D0" w:rsidRDefault="00C86B5F" w:rsidP="00FB2CF3">
      <w:pPr>
        <w:tabs>
          <w:tab w:val="left" w:pos="709"/>
        </w:tabs>
        <w:spacing w:line="360" w:lineRule="auto"/>
        <w:rPr>
          <w:rFonts w:ascii="Arial" w:hAnsi="Arial" w:cs="Arial"/>
          <w:bCs/>
        </w:rPr>
      </w:pPr>
    </w:p>
    <w:p w14:paraId="4C0E54BD" w14:textId="77777777" w:rsidR="00D45D40" w:rsidRDefault="00D45D40" w:rsidP="006C72AD">
      <w:pPr>
        <w:pStyle w:val="Ttulo1"/>
        <w:tabs>
          <w:tab w:val="left" w:pos="709"/>
        </w:tabs>
        <w:spacing w:line="360" w:lineRule="auto"/>
        <w:ind w:right="2" w:firstLine="709"/>
        <w:rPr>
          <w:rFonts w:ascii="Arial" w:hAnsi="Arial" w:cs="Arial"/>
          <w:b w:val="0"/>
          <w:bCs/>
        </w:rPr>
      </w:pPr>
    </w:p>
    <w:p w14:paraId="1B7EEF85" w14:textId="18172C61" w:rsidR="00C86B5F" w:rsidRPr="00BB61D0" w:rsidRDefault="00C86B5F" w:rsidP="006C72AD">
      <w:pPr>
        <w:pStyle w:val="Ttulo1"/>
        <w:tabs>
          <w:tab w:val="left" w:pos="709"/>
        </w:tabs>
        <w:spacing w:line="360" w:lineRule="auto"/>
        <w:ind w:right="2" w:firstLine="709"/>
        <w:rPr>
          <w:rFonts w:ascii="Arial" w:hAnsi="Arial" w:cs="Arial"/>
          <w:b w:val="0"/>
          <w:bCs/>
        </w:rPr>
      </w:pPr>
      <w:bookmarkStart w:id="1" w:name="_Toc211983430"/>
      <w:r w:rsidRPr="00BB61D0">
        <w:rPr>
          <w:rFonts w:ascii="Arial" w:hAnsi="Arial" w:cs="Arial"/>
          <w:b w:val="0"/>
          <w:bCs/>
        </w:rPr>
        <w:t>TÍTULO I</w:t>
      </w:r>
      <w:bookmarkEnd w:id="1"/>
    </w:p>
    <w:p w14:paraId="6FB77A56" w14:textId="77777777" w:rsidR="00C86B5F" w:rsidRPr="00BB61D0" w:rsidRDefault="00C86B5F" w:rsidP="006C72AD">
      <w:pPr>
        <w:pStyle w:val="Ttulo1"/>
        <w:tabs>
          <w:tab w:val="left" w:pos="709"/>
        </w:tabs>
        <w:spacing w:line="360" w:lineRule="auto"/>
        <w:ind w:right="2" w:firstLine="709"/>
        <w:rPr>
          <w:rFonts w:ascii="Arial" w:hAnsi="Arial" w:cs="Arial"/>
          <w:b w:val="0"/>
          <w:bCs/>
        </w:rPr>
      </w:pPr>
      <w:bookmarkStart w:id="2" w:name="_Toc211983431"/>
      <w:r w:rsidRPr="00BB61D0">
        <w:rPr>
          <w:rFonts w:ascii="Arial" w:hAnsi="Arial" w:cs="Arial"/>
          <w:b w:val="0"/>
          <w:bCs/>
        </w:rPr>
        <w:t>DOS PRINCÍPIOS FUNDAMENTAIS</w:t>
      </w:r>
      <w:bookmarkEnd w:id="2"/>
    </w:p>
    <w:p w14:paraId="6CDD17D8"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78E8BB2B"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5DA90163" w14:textId="113A9A32" w:rsidR="0078044B" w:rsidRDefault="00C86B5F" w:rsidP="00FB2CF3">
      <w:pPr>
        <w:tabs>
          <w:tab w:val="left" w:pos="709"/>
        </w:tabs>
        <w:spacing w:line="360" w:lineRule="auto"/>
        <w:ind w:left="-15" w:firstLine="709"/>
        <w:rPr>
          <w:rFonts w:ascii="Arial" w:hAnsi="Arial" w:cs="Arial"/>
          <w:bCs/>
        </w:rPr>
      </w:pPr>
      <w:r w:rsidRPr="00BB61D0">
        <w:rPr>
          <w:rFonts w:ascii="Arial" w:hAnsi="Arial" w:cs="Arial"/>
          <w:bCs/>
        </w:rPr>
        <w:t>Art. 1</w:t>
      </w:r>
      <w:r w:rsidRPr="00BB61D0">
        <w:rPr>
          <w:rFonts w:ascii="Arial" w:hAnsi="Arial" w:cs="Arial"/>
          <w:bCs/>
          <w:u w:val="single" w:color="000000"/>
          <w:vertAlign w:val="superscript"/>
        </w:rPr>
        <w:t>o</w:t>
      </w:r>
      <w:r w:rsidRPr="00BB61D0">
        <w:rPr>
          <w:rFonts w:ascii="Arial" w:hAnsi="Arial" w:cs="Arial"/>
          <w:bCs/>
        </w:rPr>
        <w:t xml:space="preserve">  - O Município de Ribeirãozinho, em união indissolúvel ao Estado de Mato Grosso e à República Federativa do Brasil, constituído, dentro do Estado Democrático de Direito, em esfera de Governo local, objetiva, na sua área territorial e </w:t>
      </w:r>
      <w:r w:rsidR="00CF4745">
        <w:rPr>
          <w:rFonts w:ascii="Arial" w:hAnsi="Arial" w:cs="Arial"/>
          <w:bCs/>
        </w:rPr>
        <w:t xml:space="preserve">de </w:t>
      </w:r>
      <w:r w:rsidR="00FA2F91" w:rsidRPr="00BB61D0">
        <w:rPr>
          <w:rFonts w:ascii="Arial" w:hAnsi="Arial" w:cs="Arial"/>
          <w:bCs/>
        </w:rPr>
        <w:t>competência</w:t>
      </w:r>
      <w:r w:rsidRPr="00BB61D0">
        <w:rPr>
          <w:rFonts w:ascii="Arial" w:hAnsi="Arial" w:cs="Arial"/>
          <w:bCs/>
        </w:rPr>
        <w:t>, o seu desenvolvimento com a construção de uma  comunidade livre, justa e solidária, fundamentada na autonomia, na cidadania na dignidade da pessoa humana, nos valores sociais do trabalho, na livre iniciativa e no pluralismo político, exercendo o seu poder por decisão dos Munícipes, pelos seus representantes eleitos nos termos desta Lei Orgânica, da Constituição Estadual e da Constituição Federal.</w:t>
      </w:r>
    </w:p>
    <w:p w14:paraId="4CCAC9C7"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Parágrafo Único - A ação municipal desenvolve-se em todo o seu território, sem privilégios de distritos ou bairros, reduzindo as desigualdades regionais e sociais, promovendo o bem-estar de todos, sem preconceitos de origem, raça, cor, sexo, idade, crença religiosa ou quaisquer outras formas de discriminação. </w:t>
      </w:r>
    </w:p>
    <w:p w14:paraId="45FC8AF1"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Art. 2</w:t>
      </w:r>
      <w:r w:rsidRPr="00BB61D0">
        <w:rPr>
          <w:rFonts w:ascii="Arial" w:hAnsi="Arial" w:cs="Arial"/>
          <w:bCs/>
          <w:vertAlign w:val="superscript"/>
        </w:rPr>
        <w:t xml:space="preserve">o - </w:t>
      </w:r>
      <w:r w:rsidRPr="00BB61D0">
        <w:rPr>
          <w:rFonts w:ascii="Arial" w:hAnsi="Arial" w:cs="Arial"/>
          <w:bCs/>
        </w:rPr>
        <w:t xml:space="preserve">São poderes do Município, independentes e harmônicos entre si, o Legislativo e o Executivo. </w:t>
      </w:r>
    </w:p>
    <w:p w14:paraId="1908020A"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Parágrafo Único - Salvo as exceções previstas nesta Lei, é vedado a qualquer dos Poderes delegar atribuições, sendo que, aquele que for investido na função de um deles, não poderá exercer a do outro.</w:t>
      </w:r>
    </w:p>
    <w:p w14:paraId="1DFBA9E4"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Art. 3</w:t>
      </w:r>
      <w:r w:rsidRPr="00BB61D0">
        <w:rPr>
          <w:rFonts w:ascii="Arial" w:hAnsi="Arial" w:cs="Arial"/>
          <w:bCs/>
          <w:u w:val="single" w:color="000000"/>
          <w:vertAlign w:val="superscript"/>
        </w:rPr>
        <w:t>o</w:t>
      </w:r>
      <w:r w:rsidRPr="00BB61D0">
        <w:rPr>
          <w:rFonts w:ascii="Arial" w:hAnsi="Arial" w:cs="Arial"/>
          <w:bCs/>
          <w:vertAlign w:val="superscript"/>
        </w:rPr>
        <w:t xml:space="preserve"> </w:t>
      </w:r>
      <w:r w:rsidRPr="00BB61D0">
        <w:rPr>
          <w:rFonts w:ascii="Arial" w:hAnsi="Arial" w:cs="Arial"/>
          <w:bCs/>
        </w:rPr>
        <w:t xml:space="preserve">- O município, objetivando integrar a organização, planejamento e a execução de funções públicas de interesse regional comum, pode associar-se aos demais municípios limítrofes e ao Estado, na forma da legislação aplicável. </w:t>
      </w:r>
    </w:p>
    <w:p w14:paraId="5AB15CC7" w14:textId="77777777" w:rsidR="00C86B5F" w:rsidRPr="00BB61D0" w:rsidRDefault="00C86B5F" w:rsidP="00FB2CF3">
      <w:pPr>
        <w:tabs>
          <w:tab w:val="left" w:pos="709"/>
        </w:tabs>
        <w:spacing w:line="360" w:lineRule="auto"/>
        <w:ind w:left="-15" w:firstLine="709"/>
        <w:rPr>
          <w:rFonts w:ascii="Arial" w:hAnsi="Arial" w:cs="Arial"/>
          <w:bCs/>
        </w:rPr>
      </w:pPr>
    </w:p>
    <w:p w14:paraId="61412D09"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xml:space="preserve">Parágrafo Único - A defesa dos interesses municipalistas fica assegurada por meio de associação ou convênio com outros municípios ou entidades localistas e regionalistas, sendo mantida sua autonomia e proteção do interesse público local. </w:t>
      </w:r>
    </w:p>
    <w:p w14:paraId="1ADD0111" w14:textId="2FDBCBCE"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 Art. 4</w:t>
      </w:r>
      <w:r w:rsidRPr="00BB61D0">
        <w:rPr>
          <w:rFonts w:ascii="Arial" w:hAnsi="Arial" w:cs="Arial"/>
          <w:bCs/>
          <w:u w:val="single" w:color="000000"/>
          <w:vertAlign w:val="superscript"/>
        </w:rPr>
        <w:t>o</w:t>
      </w:r>
      <w:r w:rsidRPr="00BB61D0">
        <w:rPr>
          <w:rFonts w:ascii="Arial" w:hAnsi="Arial" w:cs="Arial"/>
          <w:bCs/>
        </w:rPr>
        <w:t xml:space="preserve"> - São símbolos do Município de Ribeirãozinho, a Bandeira, o Brasão de Armas Municipais e o Hino, representativos de sua cultura e história. Além dos nacionais e estaduais. </w:t>
      </w:r>
    </w:p>
    <w:p w14:paraId="35B96868"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§1° – O município contará com feriados, sendo seus principais:</w:t>
      </w:r>
    </w:p>
    <w:p w14:paraId="24E72F61"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I – 20 de dezembro – Feriado de Emancipação Político-Administrativa;</w:t>
      </w:r>
    </w:p>
    <w:p w14:paraId="54116EA9"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II – 15 de agosto – Padroeira;</w:t>
      </w:r>
    </w:p>
    <w:p w14:paraId="3BCF1BBE"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III – 06 de janeiro – Folclore;</w:t>
      </w:r>
    </w:p>
    <w:p w14:paraId="1ABD25EB"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§2° – O rol de feriados trazido no §1° é de caráter exemplificativo, podendo outros mais serem criados, na forma da legislação federal em vigor, observando-se em todos os casos a razoabilidade. </w:t>
      </w:r>
    </w:p>
    <w:p w14:paraId="5A4915C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§3° – Em ato contínuo à promulgação do referido texto, fica mantido todos os demais feriados criados anteriormente por leis municipais esparsas, sendo tais textos com esse perfil, recepcionados por esta emenda à lei orgânica. </w:t>
      </w:r>
    </w:p>
    <w:p w14:paraId="40D580E8"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59BF29A8"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15AE0905" w14:textId="7D7878C6" w:rsidR="00C86B5F" w:rsidRPr="00BB61D0" w:rsidRDefault="00C86B5F" w:rsidP="008E544B">
      <w:pPr>
        <w:tabs>
          <w:tab w:val="left" w:pos="709"/>
        </w:tabs>
        <w:spacing w:after="1" w:line="360" w:lineRule="auto"/>
        <w:ind w:left="10" w:right="5" w:firstLine="709"/>
        <w:jc w:val="center"/>
        <w:rPr>
          <w:rFonts w:ascii="Arial" w:hAnsi="Arial" w:cs="Arial"/>
          <w:bCs/>
        </w:rPr>
      </w:pPr>
      <w:r w:rsidRPr="00BB61D0">
        <w:rPr>
          <w:rFonts w:ascii="Arial" w:hAnsi="Arial" w:cs="Arial"/>
          <w:bCs/>
        </w:rPr>
        <w:t>TÍTULO II</w:t>
      </w:r>
    </w:p>
    <w:p w14:paraId="509CC960" w14:textId="77777777" w:rsidR="00C86B5F" w:rsidRPr="00BB61D0" w:rsidRDefault="00C86B5F" w:rsidP="008E544B">
      <w:pPr>
        <w:tabs>
          <w:tab w:val="left" w:pos="709"/>
        </w:tabs>
        <w:spacing w:after="1" w:line="360" w:lineRule="auto"/>
        <w:ind w:left="10" w:right="5" w:firstLine="709"/>
        <w:jc w:val="center"/>
        <w:rPr>
          <w:rFonts w:ascii="Arial" w:hAnsi="Arial" w:cs="Arial"/>
          <w:bCs/>
        </w:rPr>
      </w:pPr>
      <w:r w:rsidRPr="00BB61D0">
        <w:rPr>
          <w:rFonts w:ascii="Arial" w:hAnsi="Arial" w:cs="Arial"/>
          <w:bCs/>
        </w:rPr>
        <w:t>DA ORGANIZAÇÃO DO MUNICÍPIO</w:t>
      </w:r>
    </w:p>
    <w:p w14:paraId="29E6496F" w14:textId="77777777" w:rsidR="00C86B5F" w:rsidRPr="00BB61D0" w:rsidRDefault="00C86B5F" w:rsidP="00FB2CF3">
      <w:pPr>
        <w:tabs>
          <w:tab w:val="left" w:pos="709"/>
        </w:tabs>
        <w:spacing w:line="360" w:lineRule="auto"/>
        <w:ind w:firstLine="709"/>
        <w:rPr>
          <w:rFonts w:ascii="Arial" w:hAnsi="Arial" w:cs="Arial"/>
          <w:bCs/>
        </w:rPr>
      </w:pPr>
    </w:p>
    <w:p w14:paraId="029BEDD6" w14:textId="77777777" w:rsidR="00C86B5F" w:rsidRPr="00BB61D0" w:rsidRDefault="00C86B5F" w:rsidP="00FB2CF3">
      <w:pPr>
        <w:tabs>
          <w:tab w:val="left" w:pos="709"/>
        </w:tabs>
        <w:spacing w:line="360" w:lineRule="auto"/>
        <w:ind w:firstLine="709"/>
        <w:rPr>
          <w:rFonts w:ascii="Arial" w:hAnsi="Arial" w:cs="Arial"/>
          <w:bCs/>
        </w:rPr>
      </w:pPr>
    </w:p>
    <w:p w14:paraId="32FFDB4C" w14:textId="11BE32C0" w:rsidR="00C86B5F" w:rsidRPr="00BB61D0" w:rsidRDefault="00C86B5F" w:rsidP="008E544B">
      <w:pPr>
        <w:pStyle w:val="Ttulo1"/>
        <w:tabs>
          <w:tab w:val="left" w:pos="709"/>
        </w:tabs>
        <w:spacing w:line="360" w:lineRule="auto"/>
        <w:ind w:right="7" w:firstLine="709"/>
        <w:rPr>
          <w:rFonts w:ascii="Arial" w:hAnsi="Arial" w:cs="Arial"/>
          <w:b w:val="0"/>
          <w:bCs/>
        </w:rPr>
      </w:pPr>
      <w:bookmarkStart w:id="3" w:name="_Toc211983432"/>
      <w:r w:rsidRPr="00BB61D0">
        <w:rPr>
          <w:rFonts w:ascii="Arial" w:hAnsi="Arial" w:cs="Arial"/>
          <w:b w:val="0"/>
          <w:bCs/>
        </w:rPr>
        <w:t>CAPÍTULO I</w:t>
      </w:r>
      <w:bookmarkEnd w:id="3"/>
    </w:p>
    <w:p w14:paraId="1C8CC110" w14:textId="77777777" w:rsidR="00C86B5F" w:rsidRPr="00BB61D0" w:rsidRDefault="00C86B5F" w:rsidP="008E544B">
      <w:pPr>
        <w:pStyle w:val="Ttulo1"/>
        <w:tabs>
          <w:tab w:val="left" w:pos="709"/>
        </w:tabs>
        <w:spacing w:line="360" w:lineRule="auto"/>
        <w:ind w:right="7" w:firstLine="709"/>
        <w:rPr>
          <w:rFonts w:ascii="Arial" w:hAnsi="Arial" w:cs="Arial"/>
          <w:b w:val="0"/>
          <w:bCs/>
        </w:rPr>
      </w:pPr>
      <w:bookmarkStart w:id="4" w:name="_Toc211983433"/>
      <w:r w:rsidRPr="00BB61D0">
        <w:rPr>
          <w:rFonts w:ascii="Arial" w:hAnsi="Arial" w:cs="Arial"/>
          <w:b w:val="0"/>
          <w:bCs/>
        </w:rPr>
        <w:t>DA ORGANIZAÇÃO POLÍTICO-ADMINISTRATIVA</w:t>
      </w:r>
      <w:bookmarkEnd w:id="4"/>
    </w:p>
    <w:p w14:paraId="5ED7541C" w14:textId="77777777" w:rsidR="00C86B5F" w:rsidRPr="00BB61D0" w:rsidRDefault="00C86B5F" w:rsidP="00FB2CF3">
      <w:pPr>
        <w:tabs>
          <w:tab w:val="left" w:pos="709"/>
        </w:tabs>
        <w:spacing w:after="2" w:line="360" w:lineRule="auto"/>
        <w:ind w:left="708" w:firstLine="709"/>
        <w:rPr>
          <w:rFonts w:ascii="Arial" w:hAnsi="Arial" w:cs="Arial"/>
          <w:bCs/>
        </w:rPr>
      </w:pPr>
      <w:r w:rsidRPr="00BB61D0">
        <w:rPr>
          <w:rFonts w:ascii="Arial" w:hAnsi="Arial" w:cs="Arial"/>
          <w:bCs/>
        </w:rPr>
        <w:t xml:space="preserve"> </w:t>
      </w:r>
      <w:r w:rsidRPr="00BB61D0">
        <w:rPr>
          <w:rFonts w:ascii="Arial" w:hAnsi="Arial" w:cs="Arial"/>
          <w:bCs/>
        </w:rPr>
        <w:tab/>
        <w:t xml:space="preserve"> </w:t>
      </w:r>
      <w:r w:rsidRPr="00BB61D0">
        <w:rPr>
          <w:rFonts w:ascii="Arial" w:hAnsi="Arial" w:cs="Arial"/>
          <w:bCs/>
        </w:rPr>
        <w:tab/>
        <w:t xml:space="preserve"> </w:t>
      </w:r>
    </w:p>
    <w:p w14:paraId="05C29316"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Art. 5</w:t>
      </w:r>
      <w:r w:rsidRPr="00BB61D0">
        <w:rPr>
          <w:rFonts w:ascii="Arial" w:hAnsi="Arial" w:cs="Arial"/>
          <w:bCs/>
          <w:u w:val="single" w:color="000000"/>
          <w:vertAlign w:val="superscript"/>
        </w:rPr>
        <w:t>o</w:t>
      </w:r>
      <w:r w:rsidRPr="00BB61D0">
        <w:rPr>
          <w:rFonts w:ascii="Arial" w:hAnsi="Arial" w:cs="Arial"/>
          <w:bCs/>
        </w:rPr>
        <w:t xml:space="preserve"> - O município de Ribeirãozinho, unidade territorial do Estado de Mato Grosso, pessoa Jurídica de direito público interno, com autonomia política, administrativa e financeira é organizado e regido pela presente Lei Orgânica, na forma da Constituição Federal e da Constituição Estadual. </w:t>
      </w:r>
    </w:p>
    <w:p w14:paraId="2A6DCBC0"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1</w:t>
      </w:r>
      <w:r w:rsidRPr="00BB61D0">
        <w:rPr>
          <w:rFonts w:ascii="Arial" w:hAnsi="Arial" w:cs="Arial"/>
          <w:bCs/>
          <w:u w:val="single" w:color="000000"/>
          <w:vertAlign w:val="superscript"/>
        </w:rPr>
        <w:t>o</w:t>
      </w:r>
      <w:r w:rsidRPr="00BB61D0">
        <w:rPr>
          <w:rFonts w:ascii="Arial" w:hAnsi="Arial" w:cs="Arial"/>
          <w:bCs/>
        </w:rPr>
        <w:t xml:space="preserve"> - O município tem a sua sede na cidade de Ribeirãozinho. </w:t>
      </w:r>
    </w:p>
    <w:p w14:paraId="75BF9446"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 criação, a organização e a supressão de distritos dependem de Lei Municipal, observada a Legislação Estadual. </w:t>
      </w:r>
    </w:p>
    <w:p w14:paraId="6C8D905D" w14:textId="77777777" w:rsidR="00687A6A" w:rsidRDefault="00687A6A" w:rsidP="00FB2CF3">
      <w:pPr>
        <w:tabs>
          <w:tab w:val="left" w:pos="709"/>
        </w:tabs>
        <w:spacing w:line="360" w:lineRule="auto"/>
        <w:ind w:left="-15" w:firstLine="709"/>
        <w:rPr>
          <w:rFonts w:ascii="Arial" w:hAnsi="Arial" w:cs="Arial"/>
          <w:bCs/>
        </w:rPr>
      </w:pPr>
    </w:p>
    <w:p w14:paraId="3CB74EF2"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I - Deverão ser observados as seguintes condições, quanto à criação de distritos administrativos:</w:t>
      </w:r>
    </w:p>
    <w:p w14:paraId="5F5C7C5E" w14:textId="77777777" w:rsidR="00C86B5F" w:rsidRPr="00CA5D32" w:rsidRDefault="00C86B5F" w:rsidP="00DB7581">
      <w:pPr>
        <w:pStyle w:val="PargrafodaLista"/>
        <w:numPr>
          <w:ilvl w:val="0"/>
          <w:numId w:val="24"/>
        </w:numPr>
        <w:tabs>
          <w:tab w:val="left" w:pos="709"/>
        </w:tabs>
        <w:suppressAutoHyphens w:val="0"/>
        <w:spacing w:after="4" w:line="360" w:lineRule="auto"/>
        <w:ind w:hanging="334"/>
        <w:jc w:val="both"/>
        <w:rPr>
          <w:rFonts w:ascii="Arial" w:hAnsi="Arial" w:cs="Arial"/>
          <w:bCs/>
          <w:sz w:val="24"/>
          <w:szCs w:val="24"/>
        </w:rPr>
      </w:pPr>
      <w:r w:rsidRPr="00CA5D32">
        <w:rPr>
          <w:rFonts w:ascii="Arial" w:hAnsi="Arial" w:cs="Arial"/>
          <w:bCs/>
          <w:sz w:val="24"/>
          <w:szCs w:val="24"/>
        </w:rPr>
        <w:t>população superior a um mil habitantes;</w:t>
      </w:r>
    </w:p>
    <w:p w14:paraId="7A1C15E9" w14:textId="77777777" w:rsidR="00C86B5F" w:rsidRPr="00CA5D32" w:rsidRDefault="00C86B5F" w:rsidP="00DB7581">
      <w:pPr>
        <w:pStyle w:val="PargrafodaLista"/>
        <w:numPr>
          <w:ilvl w:val="0"/>
          <w:numId w:val="24"/>
        </w:numPr>
        <w:tabs>
          <w:tab w:val="left" w:pos="709"/>
        </w:tabs>
        <w:suppressAutoHyphens w:val="0"/>
        <w:spacing w:after="4" w:line="360" w:lineRule="auto"/>
        <w:ind w:hanging="334"/>
        <w:jc w:val="both"/>
        <w:rPr>
          <w:rFonts w:ascii="Arial" w:hAnsi="Arial" w:cs="Arial"/>
          <w:bCs/>
          <w:sz w:val="24"/>
          <w:szCs w:val="24"/>
        </w:rPr>
      </w:pPr>
      <w:r w:rsidRPr="00CA5D32">
        <w:rPr>
          <w:rFonts w:ascii="Arial" w:hAnsi="Arial" w:cs="Arial"/>
          <w:bCs/>
          <w:sz w:val="24"/>
          <w:szCs w:val="24"/>
        </w:rPr>
        <w:t>existência, na sede, de pelo menos cinquenta casas;</w:t>
      </w:r>
    </w:p>
    <w:p w14:paraId="22817DD6" w14:textId="77777777" w:rsidR="00C86B5F" w:rsidRPr="00CA5D32" w:rsidRDefault="00C86B5F" w:rsidP="00DB7581">
      <w:pPr>
        <w:pStyle w:val="PargrafodaLista"/>
        <w:numPr>
          <w:ilvl w:val="0"/>
          <w:numId w:val="24"/>
        </w:numPr>
        <w:tabs>
          <w:tab w:val="left" w:pos="709"/>
        </w:tabs>
        <w:suppressAutoHyphens w:val="0"/>
        <w:spacing w:after="4" w:line="360" w:lineRule="auto"/>
        <w:ind w:hanging="334"/>
        <w:jc w:val="both"/>
        <w:rPr>
          <w:rFonts w:ascii="Arial" w:hAnsi="Arial" w:cs="Arial"/>
          <w:bCs/>
          <w:sz w:val="24"/>
          <w:szCs w:val="24"/>
        </w:rPr>
      </w:pPr>
      <w:r w:rsidRPr="00CA5D32">
        <w:rPr>
          <w:rFonts w:ascii="Arial" w:hAnsi="Arial" w:cs="Arial"/>
          <w:bCs/>
          <w:sz w:val="24"/>
          <w:szCs w:val="24"/>
        </w:rPr>
        <w:t>delimitação da área, com descrição das respectivas divisas;</w:t>
      </w:r>
    </w:p>
    <w:p w14:paraId="5CC54DB0" w14:textId="62672EA1" w:rsidR="00C86B5F" w:rsidRDefault="00C86B5F" w:rsidP="00DB7581">
      <w:pPr>
        <w:pStyle w:val="PargrafodaLista"/>
        <w:numPr>
          <w:ilvl w:val="0"/>
          <w:numId w:val="24"/>
        </w:numPr>
        <w:tabs>
          <w:tab w:val="left" w:pos="709"/>
        </w:tabs>
        <w:suppressAutoHyphens w:val="0"/>
        <w:spacing w:after="4" w:line="360" w:lineRule="auto"/>
        <w:ind w:left="993" w:hanging="334"/>
        <w:jc w:val="both"/>
        <w:rPr>
          <w:rFonts w:ascii="Arial" w:hAnsi="Arial" w:cs="Arial"/>
          <w:bCs/>
          <w:sz w:val="24"/>
          <w:szCs w:val="24"/>
        </w:rPr>
      </w:pPr>
      <w:r w:rsidRPr="00CA5D32">
        <w:rPr>
          <w:rFonts w:ascii="Arial" w:hAnsi="Arial" w:cs="Arial"/>
          <w:bCs/>
          <w:sz w:val="24"/>
          <w:szCs w:val="24"/>
        </w:rPr>
        <w:t>comprovação dos requisitos acima especificados será feita por entidade especialmente designada para o ato ou, em falta desta, pelo IBGE – Instituto Brasileiro de Geografia e Estatística.</w:t>
      </w:r>
    </w:p>
    <w:p w14:paraId="20451198" w14:textId="77777777" w:rsidR="00687A6A" w:rsidRPr="00CA5D32" w:rsidRDefault="00687A6A" w:rsidP="00412348">
      <w:pPr>
        <w:pStyle w:val="PargrafodaLista"/>
        <w:tabs>
          <w:tab w:val="left" w:pos="709"/>
        </w:tabs>
        <w:suppressAutoHyphens w:val="0"/>
        <w:spacing w:after="4" w:line="360" w:lineRule="auto"/>
        <w:ind w:left="1701" w:firstLine="709"/>
        <w:jc w:val="both"/>
        <w:rPr>
          <w:rFonts w:ascii="Arial" w:hAnsi="Arial" w:cs="Arial"/>
          <w:bCs/>
          <w:sz w:val="24"/>
          <w:szCs w:val="24"/>
        </w:rPr>
      </w:pPr>
    </w:p>
    <w:p w14:paraId="184235B4" w14:textId="77777777" w:rsidR="00C86B5F" w:rsidRPr="00CA5D32" w:rsidRDefault="00C86B5F" w:rsidP="00412348">
      <w:pPr>
        <w:tabs>
          <w:tab w:val="left" w:pos="709"/>
        </w:tabs>
        <w:spacing w:line="360" w:lineRule="auto"/>
        <w:ind w:left="-15" w:firstLine="709"/>
        <w:rPr>
          <w:rFonts w:ascii="Arial" w:hAnsi="Arial" w:cs="Arial"/>
          <w:bCs/>
          <w:szCs w:val="24"/>
        </w:rPr>
      </w:pPr>
      <w:r w:rsidRPr="00CA5D32">
        <w:rPr>
          <w:rFonts w:ascii="Arial" w:hAnsi="Arial" w:cs="Arial"/>
          <w:bCs/>
          <w:szCs w:val="24"/>
        </w:rPr>
        <w:t>II - Na denominação de distritos é vedada:</w:t>
      </w:r>
    </w:p>
    <w:p w14:paraId="3F12E8EC" w14:textId="77777777" w:rsidR="00C86B5F" w:rsidRPr="00CA5D32" w:rsidRDefault="00C86B5F" w:rsidP="00412348">
      <w:pPr>
        <w:pStyle w:val="PargrafodaLista"/>
        <w:numPr>
          <w:ilvl w:val="0"/>
          <w:numId w:val="25"/>
        </w:numPr>
        <w:tabs>
          <w:tab w:val="left" w:pos="709"/>
        </w:tabs>
        <w:suppressAutoHyphens w:val="0"/>
        <w:spacing w:after="4" w:line="360" w:lineRule="auto"/>
        <w:ind w:hanging="349"/>
        <w:jc w:val="both"/>
        <w:rPr>
          <w:rFonts w:ascii="Arial" w:hAnsi="Arial" w:cs="Arial"/>
          <w:bCs/>
          <w:sz w:val="24"/>
          <w:szCs w:val="24"/>
        </w:rPr>
      </w:pPr>
      <w:r w:rsidRPr="00CA5D32">
        <w:rPr>
          <w:rFonts w:ascii="Arial" w:hAnsi="Arial" w:cs="Arial"/>
          <w:bCs/>
          <w:sz w:val="24"/>
          <w:szCs w:val="24"/>
        </w:rPr>
        <w:t>a repetição de nomes de localidades, vilas ou distritos do Município;</w:t>
      </w:r>
    </w:p>
    <w:p w14:paraId="537E77DB" w14:textId="77777777" w:rsidR="00C86B5F" w:rsidRPr="00CA5D32" w:rsidRDefault="00C86B5F" w:rsidP="00412348">
      <w:pPr>
        <w:pStyle w:val="PargrafodaLista"/>
        <w:numPr>
          <w:ilvl w:val="0"/>
          <w:numId w:val="25"/>
        </w:numPr>
        <w:tabs>
          <w:tab w:val="left" w:pos="709"/>
        </w:tabs>
        <w:suppressAutoHyphens w:val="0"/>
        <w:spacing w:after="4" w:line="360" w:lineRule="auto"/>
        <w:ind w:hanging="349"/>
        <w:jc w:val="both"/>
        <w:rPr>
          <w:rFonts w:ascii="Arial" w:hAnsi="Arial" w:cs="Arial"/>
          <w:bCs/>
          <w:sz w:val="24"/>
          <w:szCs w:val="24"/>
        </w:rPr>
      </w:pPr>
      <w:r w:rsidRPr="00CA5D32">
        <w:rPr>
          <w:rFonts w:ascii="Arial" w:hAnsi="Arial" w:cs="Arial"/>
          <w:bCs/>
          <w:sz w:val="24"/>
          <w:szCs w:val="24"/>
        </w:rPr>
        <w:t>a designação de datas, nome de pessoa viva e expressão composta por mais de três palavras, excluídas as partículas gramaticais.</w:t>
      </w:r>
    </w:p>
    <w:p w14:paraId="35C8E965" w14:textId="77777777" w:rsidR="00C86B5F" w:rsidRPr="002A6919" w:rsidRDefault="00C86B5F" w:rsidP="00FB2CF3">
      <w:pPr>
        <w:tabs>
          <w:tab w:val="left" w:pos="709"/>
        </w:tabs>
        <w:spacing w:line="360" w:lineRule="auto"/>
        <w:rPr>
          <w:rFonts w:ascii="Arial" w:hAnsi="Arial" w:cs="Arial"/>
          <w:bCs/>
        </w:rPr>
      </w:pPr>
    </w:p>
    <w:p w14:paraId="77AEA38D" w14:textId="28C0DFEB"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vertAlign w:val="superscript"/>
        </w:rPr>
        <w:t>º</w:t>
      </w:r>
      <w:r w:rsidRPr="00BB61D0">
        <w:rPr>
          <w:rFonts w:ascii="Arial" w:hAnsi="Arial" w:cs="Arial"/>
          <w:bCs/>
        </w:rPr>
        <w:t xml:space="preserve"> - Qualquer alteração territorial do Município de Ribeirã</w:t>
      </w:r>
      <w:r w:rsidR="00DA60FD">
        <w:rPr>
          <w:rFonts w:ascii="Arial" w:hAnsi="Arial" w:cs="Arial"/>
          <w:bCs/>
        </w:rPr>
        <w:t>oz</w:t>
      </w:r>
      <w:r w:rsidRPr="00BB61D0">
        <w:rPr>
          <w:rFonts w:ascii="Arial" w:hAnsi="Arial" w:cs="Arial"/>
          <w:bCs/>
        </w:rPr>
        <w:t xml:space="preserve">inho só pode ser feita, na forma de Lei Complementar Estadual, preservando a continuidade e a unidade histórico-cultural do ambiente urbano </w:t>
      </w:r>
      <w:r w:rsidRPr="00DA60FD">
        <w:rPr>
          <w:rFonts w:ascii="Arial" w:hAnsi="Arial" w:cs="Arial"/>
          <w:bCs/>
          <w:highlight w:val="yellow"/>
        </w:rPr>
        <w:t>Ribeirãozense</w:t>
      </w:r>
      <w:r w:rsidR="00DA60FD">
        <w:rPr>
          <w:rFonts w:ascii="Arial" w:hAnsi="Arial" w:cs="Arial"/>
          <w:bCs/>
        </w:rPr>
        <w:t xml:space="preserve"> </w:t>
      </w:r>
      <w:r w:rsidRPr="00BB61D0">
        <w:rPr>
          <w:rFonts w:ascii="Arial" w:hAnsi="Arial" w:cs="Arial"/>
          <w:bCs/>
        </w:rPr>
        <w:t xml:space="preserve">dependendo de consulta prévia as populações diretamente interessadas, mediante plebiscito. </w:t>
      </w:r>
    </w:p>
    <w:p w14:paraId="01C54C97" w14:textId="77777777" w:rsidR="00C86B5F" w:rsidRPr="00BB61D0" w:rsidRDefault="00C86B5F" w:rsidP="00FB2CF3">
      <w:pPr>
        <w:tabs>
          <w:tab w:val="left" w:pos="709"/>
        </w:tabs>
        <w:spacing w:line="360" w:lineRule="auto"/>
        <w:ind w:left="-15" w:firstLine="709"/>
        <w:rPr>
          <w:rFonts w:ascii="Arial" w:hAnsi="Arial" w:cs="Arial"/>
          <w:bCs/>
        </w:rPr>
      </w:pPr>
    </w:p>
    <w:p w14:paraId="0917F3C8" w14:textId="77777777" w:rsidR="00C86B5F" w:rsidRDefault="00C86B5F" w:rsidP="00BF206F">
      <w:pPr>
        <w:tabs>
          <w:tab w:val="left" w:pos="709"/>
        </w:tabs>
        <w:spacing w:after="100" w:afterAutospacing="1" w:line="360" w:lineRule="auto"/>
        <w:ind w:left="709"/>
        <w:rPr>
          <w:rFonts w:ascii="Arial" w:hAnsi="Arial" w:cs="Arial"/>
          <w:bCs/>
        </w:rPr>
      </w:pPr>
      <w:r w:rsidRPr="00BB61D0">
        <w:rPr>
          <w:rFonts w:ascii="Arial" w:hAnsi="Arial" w:cs="Arial"/>
          <w:bCs/>
        </w:rPr>
        <w:t>Art. 6</w:t>
      </w:r>
      <w:r w:rsidRPr="00BB61D0">
        <w:rPr>
          <w:rFonts w:ascii="Arial" w:hAnsi="Arial" w:cs="Arial"/>
          <w:bCs/>
          <w:u w:val="single" w:color="000000"/>
          <w:vertAlign w:val="superscript"/>
        </w:rPr>
        <w:t>o</w:t>
      </w:r>
      <w:r w:rsidRPr="00BB61D0">
        <w:rPr>
          <w:rFonts w:ascii="Arial" w:hAnsi="Arial" w:cs="Arial"/>
          <w:bCs/>
        </w:rPr>
        <w:t xml:space="preserve"> - É vedado ao Município: </w:t>
      </w:r>
    </w:p>
    <w:p w14:paraId="76EFF89A" w14:textId="77777777" w:rsidR="00C86B5F" w:rsidRPr="00BB61D0" w:rsidRDefault="00C86B5F" w:rsidP="00FB2CF3">
      <w:pPr>
        <w:tabs>
          <w:tab w:val="left" w:pos="709"/>
        </w:tabs>
        <w:spacing w:after="1" w:line="360" w:lineRule="auto"/>
        <w:ind w:left="708" w:firstLine="709"/>
        <w:rPr>
          <w:rFonts w:ascii="Arial" w:hAnsi="Arial" w:cs="Arial"/>
          <w:bCs/>
        </w:rPr>
      </w:pPr>
    </w:p>
    <w:p w14:paraId="6F211E93" w14:textId="77777777" w:rsidR="00C86B5F" w:rsidRPr="00BB61D0" w:rsidRDefault="00C86B5F" w:rsidP="00501F52">
      <w:pPr>
        <w:tabs>
          <w:tab w:val="left" w:pos="1134"/>
        </w:tabs>
        <w:spacing w:line="360" w:lineRule="auto"/>
        <w:ind w:left="1418" w:hanging="1"/>
        <w:rPr>
          <w:rFonts w:ascii="Arial" w:hAnsi="Arial" w:cs="Arial"/>
          <w:bCs/>
        </w:rPr>
      </w:pPr>
      <w:r w:rsidRPr="00BB61D0">
        <w:rPr>
          <w:rFonts w:ascii="Arial" w:hAnsi="Arial" w:cs="Arial"/>
          <w:bCs/>
        </w:rPr>
        <w:t xml:space="preserve">I - estabelecer cultos religiosos ou igrejas, subvencioná-los, embaraçar-lhes o funcionamento ou manter com eles ou seus representantes relações de dependência ou aliança ressalvada, na forma de Lei, a colaboração de interesse público; </w:t>
      </w:r>
    </w:p>
    <w:p w14:paraId="649EDB05" w14:textId="77777777" w:rsidR="00C86B5F" w:rsidRPr="00BB61D0" w:rsidRDefault="00C86B5F" w:rsidP="00BF206F">
      <w:pPr>
        <w:tabs>
          <w:tab w:val="left" w:pos="709"/>
        </w:tabs>
        <w:spacing w:line="360" w:lineRule="auto"/>
        <w:ind w:left="709" w:firstLine="709"/>
        <w:rPr>
          <w:rFonts w:ascii="Arial" w:hAnsi="Arial" w:cs="Arial"/>
          <w:bCs/>
        </w:rPr>
      </w:pPr>
      <w:r w:rsidRPr="00BB61D0">
        <w:rPr>
          <w:rFonts w:ascii="Arial" w:hAnsi="Arial" w:cs="Arial"/>
          <w:bCs/>
        </w:rPr>
        <w:lastRenderedPageBreak/>
        <w:t xml:space="preserve">II - recusar fé aos documentos públicos; </w:t>
      </w:r>
    </w:p>
    <w:p w14:paraId="3D454521" w14:textId="77777777" w:rsidR="00C86B5F" w:rsidRPr="00BB61D0" w:rsidRDefault="00C86B5F" w:rsidP="00BF206F">
      <w:pPr>
        <w:tabs>
          <w:tab w:val="left" w:pos="709"/>
        </w:tabs>
        <w:spacing w:line="360" w:lineRule="auto"/>
        <w:ind w:left="709" w:firstLine="709"/>
        <w:rPr>
          <w:rFonts w:ascii="Arial" w:hAnsi="Arial" w:cs="Arial"/>
          <w:bCs/>
        </w:rPr>
      </w:pPr>
      <w:r w:rsidRPr="00BB61D0">
        <w:rPr>
          <w:rFonts w:ascii="Arial" w:hAnsi="Arial" w:cs="Arial"/>
          <w:bCs/>
        </w:rPr>
        <w:t>III - criar distinções entre brasileiros ou preferências entre si.</w:t>
      </w:r>
    </w:p>
    <w:p w14:paraId="2579D590" w14:textId="77777777" w:rsidR="00C86B5F" w:rsidRPr="00BB61D0" w:rsidRDefault="00C86B5F" w:rsidP="00501F52">
      <w:pPr>
        <w:tabs>
          <w:tab w:val="left" w:pos="709"/>
        </w:tabs>
        <w:spacing w:line="360" w:lineRule="auto"/>
        <w:ind w:left="1418"/>
        <w:rPr>
          <w:rFonts w:ascii="Arial" w:hAnsi="Arial" w:cs="Arial"/>
          <w:bCs/>
        </w:rPr>
      </w:pPr>
      <w:r w:rsidRPr="00BB61D0">
        <w:rPr>
          <w:rFonts w:ascii="Arial" w:hAnsi="Arial" w:cs="Arial"/>
          <w:bCs/>
        </w:rPr>
        <w:t xml:space="preserve">IV - contratar com pessoa jurídica em débito com o sistema de seguridade social, com o tesouro municipal, assim como lhe prestar benefícios ou incentivos fiscais;  </w:t>
      </w:r>
    </w:p>
    <w:p w14:paraId="4E02AF3B" w14:textId="443BA430" w:rsidR="00C86B5F" w:rsidRPr="00BB61D0" w:rsidRDefault="00C86B5F" w:rsidP="00501F52">
      <w:pPr>
        <w:spacing w:line="360" w:lineRule="auto"/>
        <w:ind w:left="1418"/>
        <w:rPr>
          <w:rFonts w:ascii="Arial" w:hAnsi="Arial" w:cs="Arial"/>
          <w:bCs/>
        </w:rPr>
      </w:pPr>
      <w:r w:rsidRPr="00BB61D0">
        <w:rPr>
          <w:rFonts w:ascii="Arial" w:hAnsi="Arial" w:cs="Arial"/>
          <w:bCs/>
        </w:rPr>
        <w:t>V - demais vedações legais constantes de legislação estadual ou federal.</w:t>
      </w:r>
    </w:p>
    <w:p w14:paraId="580953EE" w14:textId="77777777" w:rsidR="00C86B5F" w:rsidRPr="00BB61D0" w:rsidRDefault="00C86B5F" w:rsidP="00FB2CF3">
      <w:pPr>
        <w:tabs>
          <w:tab w:val="left" w:pos="709"/>
        </w:tabs>
        <w:spacing w:line="360" w:lineRule="auto"/>
        <w:ind w:left="709" w:firstLine="709"/>
        <w:rPr>
          <w:rFonts w:ascii="Arial" w:hAnsi="Arial" w:cs="Arial"/>
          <w:bCs/>
        </w:rPr>
      </w:pPr>
    </w:p>
    <w:p w14:paraId="78E5C812" w14:textId="77777777" w:rsidR="00C86B5F" w:rsidRPr="00BB61D0" w:rsidRDefault="00C86B5F" w:rsidP="00FB2CF3">
      <w:pPr>
        <w:tabs>
          <w:tab w:val="left" w:pos="709"/>
        </w:tabs>
        <w:spacing w:line="360" w:lineRule="auto"/>
        <w:ind w:left="54" w:firstLine="709"/>
        <w:rPr>
          <w:rFonts w:ascii="Arial" w:hAnsi="Arial" w:cs="Arial"/>
          <w:bCs/>
        </w:rPr>
      </w:pPr>
      <w:r w:rsidRPr="00BB61D0">
        <w:rPr>
          <w:rFonts w:ascii="Arial" w:hAnsi="Arial" w:cs="Arial"/>
          <w:bCs/>
        </w:rPr>
        <w:t xml:space="preserve"> </w:t>
      </w:r>
    </w:p>
    <w:p w14:paraId="223948FC" w14:textId="77777777" w:rsidR="00C86B5F" w:rsidRPr="00BB61D0" w:rsidRDefault="00C86B5F" w:rsidP="00BF206F">
      <w:pPr>
        <w:pStyle w:val="Ttulo1"/>
        <w:tabs>
          <w:tab w:val="left" w:pos="709"/>
        </w:tabs>
        <w:spacing w:line="360" w:lineRule="auto"/>
        <w:ind w:firstLine="709"/>
        <w:rPr>
          <w:rFonts w:ascii="Arial" w:hAnsi="Arial" w:cs="Arial"/>
          <w:b w:val="0"/>
          <w:bCs/>
        </w:rPr>
      </w:pPr>
      <w:bookmarkStart w:id="5" w:name="_Toc211983434"/>
      <w:r w:rsidRPr="00BB61D0">
        <w:rPr>
          <w:rFonts w:ascii="Arial" w:hAnsi="Arial" w:cs="Arial"/>
          <w:b w:val="0"/>
          <w:bCs/>
        </w:rPr>
        <w:t>Seção I</w:t>
      </w:r>
      <w:bookmarkEnd w:id="5"/>
    </w:p>
    <w:p w14:paraId="0AB1BB80" w14:textId="77777777" w:rsidR="00C86B5F" w:rsidRPr="00BB61D0" w:rsidRDefault="00C86B5F" w:rsidP="00BF206F">
      <w:pPr>
        <w:pStyle w:val="Ttulo1"/>
        <w:tabs>
          <w:tab w:val="left" w:pos="709"/>
        </w:tabs>
        <w:spacing w:line="360" w:lineRule="auto"/>
        <w:ind w:firstLine="709"/>
        <w:rPr>
          <w:rFonts w:ascii="Arial" w:hAnsi="Arial" w:cs="Arial"/>
          <w:b w:val="0"/>
          <w:bCs/>
        </w:rPr>
      </w:pPr>
      <w:bookmarkStart w:id="6" w:name="_Toc211983435"/>
      <w:r w:rsidRPr="00BB61D0">
        <w:rPr>
          <w:rFonts w:ascii="Arial" w:hAnsi="Arial" w:cs="Arial"/>
          <w:b w:val="0"/>
          <w:bCs/>
        </w:rPr>
        <w:t>DOS BENS DO MUNICÍPIO</w:t>
      </w:r>
      <w:bookmarkEnd w:id="6"/>
    </w:p>
    <w:p w14:paraId="5F72C9B5" w14:textId="77777777" w:rsidR="00C86B5F" w:rsidRPr="00BB61D0" w:rsidRDefault="00C86B5F" w:rsidP="00FB2CF3">
      <w:pPr>
        <w:tabs>
          <w:tab w:val="left" w:pos="709"/>
        </w:tabs>
        <w:spacing w:line="360" w:lineRule="auto"/>
        <w:ind w:left="54" w:firstLine="709"/>
        <w:rPr>
          <w:rFonts w:ascii="Arial" w:hAnsi="Arial" w:cs="Arial"/>
          <w:bCs/>
        </w:rPr>
      </w:pPr>
    </w:p>
    <w:p w14:paraId="51B10509"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Art. 7</w:t>
      </w:r>
      <w:r w:rsidRPr="00BB61D0">
        <w:rPr>
          <w:rFonts w:ascii="Arial" w:hAnsi="Arial" w:cs="Arial"/>
          <w:bCs/>
          <w:vertAlign w:val="superscript"/>
        </w:rPr>
        <w:t>º</w:t>
      </w:r>
      <w:r w:rsidRPr="00BB61D0">
        <w:rPr>
          <w:rFonts w:ascii="Arial" w:hAnsi="Arial" w:cs="Arial"/>
          <w:bCs/>
        </w:rPr>
        <w:t xml:space="preserve"> - Constituem bens do Município, todas as coisas móveis, direitos e ações que a qualquer título lhe pertençam, e os que vierem a ser incorporados ao seu patrimônio. </w:t>
      </w:r>
    </w:p>
    <w:p w14:paraId="1CD23CD1"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 §1</w:t>
      </w:r>
      <w:r w:rsidRPr="00BB61D0">
        <w:rPr>
          <w:rFonts w:ascii="Arial" w:hAnsi="Arial" w:cs="Arial"/>
          <w:bCs/>
          <w:vertAlign w:val="superscript"/>
        </w:rPr>
        <w:t>º</w:t>
      </w:r>
      <w:r w:rsidRPr="00BB61D0">
        <w:rPr>
          <w:rFonts w:ascii="Arial" w:hAnsi="Arial" w:cs="Arial"/>
          <w:bCs/>
        </w:rPr>
        <w:t xml:space="preserve"> - O município tem direito a participação no resultado da exploração de recursos hídricos, para fins de geração de energia elétrica e de outros recursos minerais de seu território. </w:t>
      </w:r>
    </w:p>
    <w:p w14:paraId="214BAA87"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§2</w:t>
      </w:r>
      <w:r w:rsidRPr="00BB61D0">
        <w:rPr>
          <w:rFonts w:ascii="Arial" w:hAnsi="Arial" w:cs="Arial"/>
          <w:bCs/>
          <w:vertAlign w:val="superscript"/>
        </w:rPr>
        <w:t>º</w:t>
      </w:r>
      <w:r w:rsidRPr="00BB61D0">
        <w:rPr>
          <w:rFonts w:ascii="Arial" w:hAnsi="Arial" w:cs="Arial"/>
          <w:bCs/>
        </w:rPr>
        <w:t xml:space="preserve"> - Os bens imóveis do Município não podem ser objeto de doação ou de utilização gratuita, salvo, e mediante lei, se o beneficiário for pessoa jurídica de direito público interno, órgão ou fundação de sua administração indireta ou entidade de assistência social sem fins lucrativos, declarada de utilidade pública municipal, ou para fins de assentamentos de caráter social.</w:t>
      </w:r>
    </w:p>
    <w:p w14:paraId="6ED9C1AD" w14:textId="77777777" w:rsidR="00C86B5F" w:rsidRPr="00BB61D0" w:rsidRDefault="00C86B5F" w:rsidP="00FB2CF3">
      <w:pPr>
        <w:tabs>
          <w:tab w:val="left" w:pos="709"/>
        </w:tabs>
        <w:spacing w:line="360" w:lineRule="auto"/>
        <w:ind w:left="-15" w:firstLine="709"/>
        <w:rPr>
          <w:rFonts w:ascii="Arial" w:hAnsi="Arial" w:cs="Arial"/>
          <w:bCs/>
        </w:rPr>
      </w:pPr>
    </w:p>
    <w:p w14:paraId="32E7F260"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§3</w:t>
      </w:r>
      <w:r w:rsidRPr="00BB61D0">
        <w:rPr>
          <w:rFonts w:ascii="Arial" w:hAnsi="Arial" w:cs="Arial"/>
          <w:bCs/>
          <w:vertAlign w:val="superscript"/>
        </w:rPr>
        <w:t>º</w:t>
      </w:r>
      <w:r w:rsidRPr="00BB61D0">
        <w:rPr>
          <w:rFonts w:ascii="Arial" w:hAnsi="Arial" w:cs="Arial"/>
          <w:bCs/>
        </w:rPr>
        <w:t xml:space="preserve"> - A alienação, a título oneroso, de bens imóveis do Município, dependerá de autorização prévia do Poder Legislativo e será precedida de concorrência pública, a qual será dispensada quando o adquirente for uma das pessoas jurídicas de direito público interno referidas neste artigo, ou para fins de assentamentos de caráter social.</w:t>
      </w:r>
    </w:p>
    <w:p w14:paraId="3F3B3481" w14:textId="6A0BB85B" w:rsidR="00C86B5F" w:rsidRPr="0067702C"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Art. 7</w:t>
      </w:r>
      <w:r w:rsidRPr="00BB61D0">
        <w:rPr>
          <w:rFonts w:ascii="Arial" w:hAnsi="Arial" w:cs="Arial"/>
          <w:bCs/>
          <w:vertAlign w:val="superscript"/>
        </w:rPr>
        <w:t>º</w:t>
      </w:r>
      <w:r>
        <w:rPr>
          <w:rFonts w:ascii="Arial" w:hAnsi="Arial" w:cs="Arial"/>
          <w:bCs/>
        </w:rPr>
        <w:t>-A</w:t>
      </w:r>
      <w:r w:rsidR="00570C53">
        <w:rPr>
          <w:rFonts w:ascii="Arial" w:hAnsi="Arial" w:cs="Arial"/>
          <w:bCs/>
        </w:rPr>
        <w:t xml:space="preserve">. </w:t>
      </w:r>
      <w:r w:rsidRPr="0067702C">
        <w:rPr>
          <w:rFonts w:ascii="Arial" w:hAnsi="Arial" w:cs="Arial"/>
          <w:bCs/>
        </w:rPr>
        <w:t>Cabe ao Prefeito a administração dos bens municipais, respeitada a</w:t>
      </w:r>
      <w:r>
        <w:rPr>
          <w:rFonts w:ascii="Arial" w:hAnsi="Arial" w:cs="Arial"/>
          <w:bCs/>
        </w:rPr>
        <w:t xml:space="preserve"> </w:t>
      </w:r>
      <w:r w:rsidRPr="0067702C">
        <w:rPr>
          <w:rFonts w:ascii="Arial" w:hAnsi="Arial" w:cs="Arial"/>
          <w:bCs/>
        </w:rPr>
        <w:t>competência da Câmara quanto àqueles destinados a seus serviços.</w:t>
      </w:r>
    </w:p>
    <w:p w14:paraId="5D59FFAB" w14:textId="0EBA5F5E" w:rsidR="00C86B5F" w:rsidRPr="0067702C" w:rsidRDefault="00C86B5F" w:rsidP="00FB2CF3">
      <w:pPr>
        <w:tabs>
          <w:tab w:val="left" w:pos="709"/>
        </w:tabs>
        <w:spacing w:line="360" w:lineRule="auto"/>
        <w:ind w:left="-15" w:firstLine="709"/>
        <w:rPr>
          <w:rFonts w:ascii="Arial" w:hAnsi="Arial" w:cs="Arial"/>
          <w:bCs/>
        </w:rPr>
      </w:pPr>
      <w:r w:rsidRPr="00BB61D0">
        <w:rPr>
          <w:rFonts w:ascii="Arial" w:hAnsi="Arial" w:cs="Arial"/>
          <w:bCs/>
        </w:rPr>
        <w:t>Art. 7</w:t>
      </w:r>
      <w:r w:rsidRPr="00BB61D0">
        <w:rPr>
          <w:rFonts w:ascii="Arial" w:hAnsi="Arial" w:cs="Arial"/>
          <w:bCs/>
          <w:vertAlign w:val="superscript"/>
        </w:rPr>
        <w:t>º</w:t>
      </w:r>
      <w:r>
        <w:rPr>
          <w:rFonts w:ascii="Arial" w:hAnsi="Arial" w:cs="Arial"/>
          <w:bCs/>
        </w:rPr>
        <w:t>-B</w:t>
      </w:r>
      <w:r w:rsidR="00570C53">
        <w:rPr>
          <w:rFonts w:ascii="Arial" w:hAnsi="Arial" w:cs="Arial"/>
          <w:bCs/>
        </w:rPr>
        <w:t xml:space="preserve">. </w:t>
      </w:r>
      <w:r w:rsidRPr="0067702C">
        <w:rPr>
          <w:rFonts w:ascii="Arial" w:hAnsi="Arial" w:cs="Arial"/>
          <w:bCs/>
        </w:rPr>
        <w:t>A venda, aos proprietários de imóveis lindeiros, de áreas urbanas</w:t>
      </w:r>
      <w:r>
        <w:rPr>
          <w:rFonts w:ascii="Arial" w:hAnsi="Arial" w:cs="Arial"/>
          <w:bCs/>
        </w:rPr>
        <w:t xml:space="preserve"> </w:t>
      </w:r>
      <w:r w:rsidRPr="0067702C">
        <w:rPr>
          <w:rFonts w:ascii="Arial" w:hAnsi="Arial" w:cs="Arial"/>
          <w:bCs/>
        </w:rPr>
        <w:t>remanescentes e inaproveitáveis para edificação, resultantes de obra pública, dependerá</w:t>
      </w:r>
      <w:r>
        <w:rPr>
          <w:rFonts w:ascii="Arial" w:hAnsi="Arial" w:cs="Arial"/>
          <w:bCs/>
        </w:rPr>
        <w:t xml:space="preserve"> </w:t>
      </w:r>
      <w:r w:rsidRPr="0067702C">
        <w:rPr>
          <w:rFonts w:ascii="Arial" w:hAnsi="Arial" w:cs="Arial"/>
          <w:bCs/>
        </w:rPr>
        <w:t>de prévia avaliação e autorização legislativa. As áreas resultantes de modificação de</w:t>
      </w:r>
      <w:r>
        <w:rPr>
          <w:rFonts w:ascii="Arial" w:hAnsi="Arial" w:cs="Arial"/>
          <w:bCs/>
        </w:rPr>
        <w:t xml:space="preserve"> </w:t>
      </w:r>
      <w:r w:rsidRPr="0067702C">
        <w:rPr>
          <w:rFonts w:ascii="Arial" w:hAnsi="Arial" w:cs="Arial"/>
          <w:bCs/>
        </w:rPr>
        <w:t>alinhamento serão alienadas nas mesmas condições, quer sejam aproveitáveis ou não.</w:t>
      </w:r>
    </w:p>
    <w:p w14:paraId="60B235E9" w14:textId="4BA7D580" w:rsidR="00C86B5F" w:rsidRPr="0067702C" w:rsidRDefault="00C86B5F" w:rsidP="00FB2CF3">
      <w:pPr>
        <w:tabs>
          <w:tab w:val="left" w:pos="709"/>
        </w:tabs>
        <w:spacing w:line="360" w:lineRule="auto"/>
        <w:ind w:left="-15" w:firstLine="709"/>
        <w:rPr>
          <w:rFonts w:ascii="Arial" w:hAnsi="Arial" w:cs="Arial"/>
          <w:bCs/>
        </w:rPr>
      </w:pPr>
      <w:r w:rsidRPr="00BB61D0">
        <w:rPr>
          <w:rFonts w:ascii="Arial" w:hAnsi="Arial" w:cs="Arial"/>
          <w:bCs/>
        </w:rPr>
        <w:t>Art. 7</w:t>
      </w:r>
      <w:r w:rsidRPr="00BB61D0">
        <w:rPr>
          <w:rFonts w:ascii="Arial" w:hAnsi="Arial" w:cs="Arial"/>
          <w:bCs/>
          <w:vertAlign w:val="superscript"/>
        </w:rPr>
        <w:t>º</w:t>
      </w:r>
      <w:r>
        <w:rPr>
          <w:rFonts w:ascii="Arial" w:hAnsi="Arial" w:cs="Arial"/>
          <w:bCs/>
        </w:rPr>
        <w:t>-C</w:t>
      </w:r>
      <w:r w:rsidRPr="0067702C">
        <w:rPr>
          <w:rFonts w:ascii="Arial" w:hAnsi="Arial" w:cs="Arial"/>
          <w:bCs/>
        </w:rPr>
        <w:t>. A aquisição de bens imóveis pelo Município, por compra ou permuta,</w:t>
      </w:r>
      <w:r>
        <w:rPr>
          <w:rFonts w:ascii="Arial" w:hAnsi="Arial" w:cs="Arial"/>
          <w:bCs/>
        </w:rPr>
        <w:t xml:space="preserve"> </w:t>
      </w:r>
      <w:r w:rsidRPr="0067702C">
        <w:rPr>
          <w:rFonts w:ascii="Arial" w:hAnsi="Arial" w:cs="Arial"/>
          <w:bCs/>
        </w:rPr>
        <w:t>dependerá de prévia avaliação e autorização legislativa.</w:t>
      </w:r>
    </w:p>
    <w:p w14:paraId="2FCB0FFA" w14:textId="6D2E255B" w:rsidR="00C86B5F" w:rsidRPr="0067702C" w:rsidRDefault="00C86B5F" w:rsidP="00FB2CF3">
      <w:pPr>
        <w:tabs>
          <w:tab w:val="left" w:pos="709"/>
        </w:tabs>
        <w:spacing w:line="360" w:lineRule="auto"/>
        <w:ind w:left="-15" w:firstLine="709"/>
        <w:rPr>
          <w:rFonts w:ascii="Arial" w:hAnsi="Arial" w:cs="Arial"/>
          <w:bCs/>
        </w:rPr>
      </w:pPr>
      <w:r w:rsidRPr="00BB61D0">
        <w:rPr>
          <w:rFonts w:ascii="Arial" w:hAnsi="Arial" w:cs="Arial"/>
          <w:bCs/>
        </w:rPr>
        <w:t>Art. 7</w:t>
      </w:r>
      <w:r w:rsidRPr="00BB61D0">
        <w:rPr>
          <w:rFonts w:ascii="Arial" w:hAnsi="Arial" w:cs="Arial"/>
          <w:bCs/>
          <w:vertAlign w:val="superscript"/>
        </w:rPr>
        <w:t>º</w:t>
      </w:r>
      <w:r>
        <w:rPr>
          <w:rFonts w:ascii="Arial" w:hAnsi="Arial" w:cs="Arial"/>
          <w:bCs/>
        </w:rPr>
        <w:t>-D</w:t>
      </w:r>
      <w:r w:rsidRPr="0067702C">
        <w:rPr>
          <w:rFonts w:ascii="Arial" w:hAnsi="Arial" w:cs="Arial"/>
          <w:bCs/>
        </w:rPr>
        <w:t>. O uso de bens municipais por terceiros poderá ser feito mediante</w:t>
      </w:r>
      <w:r>
        <w:rPr>
          <w:rFonts w:ascii="Arial" w:hAnsi="Arial" w:cs="Arial"/>
          <w:bCs/>
        </w:rPr>
        <w:t xml:space="preserve"> </w:t>
      </w:r>
      <w:r w:rsidRPr="0067702C">
        <w:rPr>
          <w:rFonts w:ascii="Arial" w:hAnsi="Arial" w:cs="Arial"/>
          <w:bCs/>
        </w:rPr>
        <w:t>concessão, permissão ou autorização conforme o caso e quando houver interesse público</w:t>
      </w:r>
      <w:r>
        <w:rPr>
          <w:rFonts w:ascii="Arial" w:hAnsi="Arial" w:cs="Arial"/>
          <w:bCs/>
        </w:rPr>
        <w:t xml:space="preserve"> </w:t>
      </w:r>
      <w:r w:rsidRPr="0067702C">
        <w:rPr>
          <w:rFonts w:ascii="Arial" w:hAnsi="Arial" w:cs="Arial"/>
          <w:bCs/>
        </w:rPr>
        <w:t>devidamente justificado.</w:t>
      </w:r>
    </w:p>
    <w:p w14:paraId="1C30A59E" w14:textId="0798B4D9" w:rsidR="00C86B5F" w:rsidRPr="0067702C" w:rsidRDefault="00C86B5F" w:rsidP="00FB2CF3">
      <w:pPr>
        <w:tabs>
          <w:tab w:val="left" w:pos="709"/>
        </w:tabs>
        <w:spacing w:line="360" w:lineRule="auto"/>
        <w:ind w:left="-15" w:firstLine="709"/>
        <w:rPr>
          <w:rFonts w:ascii="Arial" w:hAnsi="Arial" w:cs="Arial"/>
          <w:bCs/>
        </w:rPr>
      </w:pPr>
      <w:r w:rsidRPr="0067702C">
        <w:rPr>
          <w:rFonts w:ascii="Arial" w:hAnsi="Arial" w:cs="Arial"/>
          <w:bCs/>
        </w:rPr>
        <w:t>§1º. A concessão de uso dos bens públicos de uso especial e dominicais</w:t>
      </w:r>
      <w:r>
        <w:rPr>
          <w:rFonts w:ascii="Arial" w:hAnsi="Arial" w:cs="Arial"/>
          <w:bCs/>
        </w:rPr>
        <w:t xml:space="preserve"> </w:t>
      </w:r>
      <w:r w:rsidRPr="0067702C">
        <w:rPr>
          <w:rFonts w:ascii="Arial" w:hAnsi="Arial" w:cs="Arial"/>
          <w:bCs/>
        </w:rPr>
        <w:t>dependerá de lei e de licitação, dispensada esta quando o uso se destinar a concessionária de</w:t>
      </w:r>
      <w:r>
        <w:rPr>
          <w:rFonts w:ascii="Arial" w:hAnsi="Arial" w:cs="Arial"/>
          <w:bCs/>
        </w:rPr>
        <w:t xml:space="preserve"> </w:t>
      </w:r>
      <w:r w:rsidRPr="0067702C">
        <w:rPr>
          <w:rFonts w:ascii="Arial" w:hAnsi="Arial" w:cs="Arial"/>
          <w:bCs/>
        </w:rPr>
        <w:t>serviço público, a entidades assistenciais ou quando houver interesse público devidamente</w:t>
      </w:r>
      <w:r>
        <w:rPr>
          <w:rFonts w:ascii="Arial" w:hAnsi="Arial" w:cs="Arial"/>
          <w:bCs/>
        </w:rPr>
        <w:t xml:space="preserve"> </w:t>
      </w:r>
      <w:r w:rsidRPr="0067702C">
        <w:rPr>
          <w:rFonts w:ascii="Arial" w:hAnsi="Arial" w:cs="Arial"/>
          <w:bCs/>
        </w:rPr>
        <w:t>justificado, e far-se-á mediante contrato, sob pena de nulidade do ato.</w:t>
      </w:r>
    </w:p>
    <w:p w14:paraId="114E4FEE" w14:textId="08F95B38" w:rsidR="00C86B5F" w:rsidRPr="0067702C" w:rsidRDefault="00C86B5F" w:rsidP="00FB2CF3">
      <w:pPr>
        <w:tabs>
          <w:tab w:val="left" w:pos="709"/>
        </w:tabs>
        <w:spacing w:line="360" w:lineRule="auto"/>
        <w:ind w:left="-15" w:firstLine="709"/>
        <w:rPr>
          <w:rFonts w:ascii="Arial" w:hAnsi="Arial" w:cs="Arial"/>
          <w:bCs/>
        </w:rPr>
      </w:pPr>
      <w:r w:rsidRPr="0067702C">
        <w:rPr>
          <w:rFonts w:ascii="Arial" w:hAnsi="Arial" w:cs="Arial"/>
          <w:bCs/>
        </w:rPr>
        <w:t>§2º. A concessão administrativa de bens públicos de uso comum será outorgada</w:t>
      </w:r>
      <w:r>
        <w:rPr>
          <w:rFonts w:ascii="Arial" w:hAnsi="Arial" w:cs="Arial"/>
          <w:bCs/>
        </w:rPr>
        <w:t xml:space="preserve"> </w:t>
      </w:r>
      <w:r w:rsidRPr="0067702C">
        <w:rPr>
          <w:rFonts w:ascii="Arial" w:hAnsi="Arial" w:cs="Arial"/>
          <w:bCs/>
        </w:rPr>
        <w:t>mediante autorização legislativa.</w:t>
      </w:r>
    </w:p>
    <w:p w14:paraId="01BE7499" w14:textId="140464B8" w:rsidR="00C86B5F" w:rsidRDefault="00C86B5F" w:rsidP="00FB2CF3">
      <w:pPr>
        <w:tabs>
          <w:tab w:val="left" w:pos="709"/>
        </w:tabs>
        <w:spacing w:line="360" w:lineRule="auto"/>
        <w:ind w:left="-15" w:firstLine="709"/>
        <w:rPr>
          <w:rFonts w:ascii="Arial" w:hAnsi="Arial" w:cs="Arial"/>
          <w:bCs/>
        </w:rPr>
      </w:pPr>
      <w:r w:rsidRPr="0067702C">
        <w:rPr>
          <w:rFonts w:ascii="Arial" w:hAnsi="Arial" w:cs="Arial"/>
          <w:bCs/>
        </w:rPr>
        <w:t>§3º. A permissão de uso, que poderá incidir sobre qualquer bem público, será</w:t>
      </w:r>
      <w:r w:rsidR="00C74BB3">
        <w:rPr>
          <w:rFonts w:ascii="Arial" w:hAnsi="Arial" w:cs="Arial"/>
          <w:bCs/>
        </w:rPr>
        <w:t xml:space="preserve"> </w:t>
      </w:r>
      <w:r w:rsidRPr="0067702C">
        <w:rPr>
          <w:rFonts w:ascii="Arial" w:hAnsi="Arial" w:cs="Arial"/>
          <w:bCs/>
        </w:rPr>
        <w:t>outorgada a título precário e por decreto, precedido de licitação.</w:t>
      </w:r>
      <w:r>
        <w:rPr>
          <w:rFonts w:ascii="Arial" w:hAnsi="Arial" w:cs="Arial"/>
          <w:bCs/>
        </w:rPr>
        <w:t xml:space="preserve"> </w:t>
      </w:r>
    </w:p>
    <w:p w14:paraId="028BAFB5" w14:textId="085E9FAF" w:rsidR="00C86B5F" w:rsidRPr="00BB61D0" w:rsidRDefault="00C86B5F" w:rsidP="00FB2CF3">
      <w:pPr>
        <w:tabs>
          <w:tab w:val="left" w:pos="709"/>
        </w:tabs>
        <w:spacing w:line="360" w:lineRule="auto"/>
        <w:ind w:left="-15" w:firstLine="709"/>
        <w:rPr>
          <w:rFonts w:ascii="Arial" w:hAnsi="Arial" w:cs="Arial"/>
          <w:bCs/>
        </w:rPr>
      </w:pPr>
      <w:r w:rsidRPr="0067702C">
        <w:rPr>
          <w:rFonts w:ascii="Arial" w:hAnsi="Arial" w:cs="Arial"/>
          <w:bCs/>
        </w:rPr>
        <w:t>§4º. A autorização, que poderá incidir sobre qualquer bem público, será</w:t>
      </w:r>
      <w:r>
        <w:rPr>
          <w:rFonts w:ascii="Arial" w:hAnsi="Arial" w:cs="Arial"/>
          <w:bCs/>
        </w:rPr>
        <w:t xml:space="preserve"> </w:t>
      </w:r>
      <w:r w:rsidRPr="0067702C">
        <w:rPr>
          <w:rFonts w:ascii="Arial" w:hAnsi="Arial" w:cs="Arial"/>
          <w:bCs/>
        </w:rPr>
        <w:t>outorgada para atividades específicas e transitórias, pelo prazo máximo de sessenta dias, salvo</w:t>
      </w:r>
      <w:r>
        <w:rPr>
          <w:rFonts w:ascii="Arial" w:hAnsi="Arial" w:cs="Arial"/>
          <w:bCs/>
        </w:rPr>
        <w:t xml:space="preserve"> </w:t>
      </w:r>
      <w:r w:rsidRPr="0067702C">
        <w:rPr>
          <w:rFonts w:ascii="Arial" w:hAnsi="Arial" w:cs="Arial"/>
          <w:bCs/>
        </w:rPr>
        <w:t>quando para o fim de formar canteiro de obra pública, caso em que o prazo corresponderá ao</w:t>
      </w:r>
      <w:r>
        <w:rPr>
          <w:rFonts w:ascii="Arial" w:hAnsi="Arial" w:cs="Arial"/>
          <w:bCs/>
        </w:rPr>
        <w:t xml:space="preserve"> </w:t>
      </w:r>
      <w:r w:rsidRPr="0067702C">
        <w:rPr>
          <w:rFonts w:ascii="Arial" w:hAnsi="Arial" w:cs="Arial"/>
          <w:bCs/>
        </w:rPr>
        <w:t>da duração da obra</w:t>
      </w:r>
      <w:r>
        <w:rPr>
          <w:rFonts w:ascii="Arial" w:hAnsi="Arial" w:cs="Arial"/>
          <w:bCs/>
        </w:rPr>
        <w:t xml:space="preserve"> ou lei municipal que permita extensão de prazo, devidamente justificada e de interesse público. </w:t>
      </w:r>
    </w:p>
    <w:p w14:paraId="43E066FB" w14:textId="77777777" w:rsidR="00C86B5F" w:rsidRPr="00BB61D0" w:rsidRDefault="00C86B5F" w:rsidP="00FB2CF3">
      <w:pPr>
        <w:tabs>
          <w:tab w:val="left" w:pos="709"/>
        </w:tabs>
        <w:spacing w:line="360" w:lineRule="auto"/>
        <w:ind w:left="54" w:firstLine="709"/>
        <w:rPr>
          <w:rFonts w:ascii="Arial" w:hAnsi="Arial" w:cs="Arial"/>
          <w:bCs/>
        </w:rPr>
      </w:pPr>
    </w:p>
    <w:p w14:paraId="12DB8CD0" w14:textId="77777777" w:rsidR="00C86B5F" w:rsidRPr="00BB61D0" w:rsidRDefault="00C86B5F" w:rsidP="00FB2CF3">
      <w:pPr>
        <w:pStyle w:val="Ttulo1"/>
        <w:tabs>
          <w:tab w:val="left" w:pos="709"/>
        </w:tabs>
        <w:spacing w:line="360" w:lineRule="auto"/>
        <w:ind w:firstLine="709"/>
        <w:rPr>
          <w:rFonts w:ascii="Arial" w:hAnsi="Arial" w:cs="Arial"/>
          <w:b w:val="0"/>
          <w:bCs/>
        </w:rPr>
      </w:pPr>
      <w:bookmarkStart w:id="7" w:name="_Toc211983436"/>
      <w:r w:rsidRPr="00BB61D0">
        <w:rPr>
          <w:rFonts w:ascii="Arial" w:hAnsi="Arial" w:cs="Arial"/>
          <w:b w:val="0"/>
          <w:bCs/>
        </w:rPr>
        <w:lastRenderedPageBreak/>
        <w:t>CAPÍTULO II</w:t>
      </w:r>
      <w:bookmarkEnd w:id="7"/>
    </w:p>
    <w:p w14:paraId="0BB5CD66" w14:textId="77777777" w:rsidR="00C86B5F" w:rsidRPr="00BB61D0" w:rsidRDefault="00C86B5F" w:rsidP="00FB2CF3">
      <w:pPr>
        <w:pStyle w:val="Ttulo1"/>
        <w:tabs>
          <w:tab w:val="left" w:pos="709"/>
        </w:tabs>
        <w:spacing w:line="360" w:lineRule="auto"/>
        <w:ind w:firstLine="709"/>
        <w:rPr>
          <w:rFonts w:ascii="Arial" w:hAnsi="Arial" w:cs="Arial"/>
          <w:b w:val="0"/>
          <w:bCs/>
        </w:rPr>
      </w:pPr>
      <w:bookmarkStart w:id="8" w:name="_Toc211983437"/>
      <w:r w:rsidRPr="00BB61D0">
        <w:rPr>
          <w:rFonts w:ascii="Arial" w:hAnsi="Arial" w:cs="Arial"/>
          <w:b w:val="0"/>
          <w:bCs/>
        </w:rPr>
        <w:t>DA COMPETÊNCIA PRIVATIVA</w:t>
      </w:r>
      <w:bookmarkEnd w:id="8"/>
    </w:p>
    <w:p w14:paraId="5895809E"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 </w:t>
      </w:r>
    </w:p>
    <w:p w14:paraId="7A7420EF" w14:textId="77777777" w:rsidR="00C86B5F" w:rsidRDefault="00C86B5F" w:rsidP="00435A81">
      <w:pPr>
        <w:tabs>
          <w:tab w:val="left" w:pos="709"/>
        </w:tabs>
        <w:spacing w:after="1" w:line="360" w:lineRule="auto"/>
        <w:ind w:left="708" w:firstLine="1"/>
        <w:rPr>
          <w:rFonts w:ascii="Arial" w:hAnsi="Arial" w:cs="Arial"/>
          <w:bCs/>
        </w:rPr>
      </w:pPr>
      <w:r w:rsidRPr="00BB61D0">
        <w:rPr>
          <w:rFonts w:ascii="Arial" w:hAnsi="Arial" w:cs="Arial"/>
          <w:bCs/>
        </w:rPr>
        <w:t>Art. 8</w:t>
      </w:r>
      <w:r w:rsidRPr="00BB61D0">
        <w:rPr>
          <w:rFonts w:ascii="Arial" w:hAnsi="Arial" w:cs="Arial"/>
          <w:bCs/>
          <w:u w:val="single" w:color="000000"/>
          <w:vertAlign w:val="superscript"/>
        </w:rPr>
        <w:t>o</w:t>
      </w:r>
      <w:r w:rsidRPr="00BB61D0">
        <w:rPr>
          <w:rFonts w:ascii="Arial" w:hAnsi="Arial" w:cs="Arial"/>
          <w:bCs/>
        </w:rPr>
        <w:t xml:space="preserve"> - Compete ao Município: </w:t>
      </w:r>
    </w:p>
    <w:p w14:paraId="54207479" w14:textId="77777777" w:rsidR="00C86B5F" w:rsidRPr="00BB61D0" w:rsidRDefault="00C86B5F" w:rsidP="00435A81">
      <w:pPr>
        <w:tabs>
          <w:tab w:val="left" w:pos="709"/>
        </w:tabs>
        <w:spacing w:after="1" w:line="360" w:lineRule="auto"/>
        <w:ind w:left="708" w:firstLine="1"/>
        <w:rPr>
          <w:rFonts w:ascii="Arial" w:hAnsi="Arial" w:cs="Arial"/>
          <w:bCs/>
        </w:rPr>
      </w:pPr>
    </w:p>
    <w:p w14:paraId="7C212556"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I - legislar sobre assuntos de interesse local; </w:t>
      </w:r>
    </w:p>
    <w:p w14:paraId="1EA25D37"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II - suplementar a legislação Federal a e Estadual no que couber; </w:t>
      </w:r>
    </w:p>
    <w:p w14:paraId="55DEBBF4"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III - instituir e arrecadar os tributos de sua competência; </w:t>
      </w:r>
    </w:p>
    <w:p w14:paraId="5CDD6996"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IV - aplicar suas rendas, prestando contas e publicando balancetes, nos prazos fixados em lei; </w:t>
      </w:r>
    </w:p>
    <w:p w14:paraId="3528998D"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V - organizar e prestar diretamente ou sob regime de concessão ou permissão, os serviços públicos de interesse local, incluindo o de transporte coletivo, que tem caráter essencial; </w:t>
      </w:r>
    </w:p>
    <w:p w14:paraId="71978BF0" w14:textId="77777777" w:rsidR="00C86B5F" w:rsidRPr="00BB61D0" w:rsidRDefault="00C86B5F" w:rsidP="00435A81">
      <w:pPr>
        <w:tabs>
          <w:tab w:val="left" w:pos="709"/>
        </w:tabs>
        <w:spacing w:line="360" w:lineRule="auto"/>
        <w:ind w:left="709" w:firstLine="1"/>
        <w:rPr>
          <w:rFonts w:ascii="Arial" w:hAnsi="Arial" w:cs="Arial"/>
          <w:bCs/>
        </w:rPr>
      </w:pPr>
      <w:r w:rsidRPr="00BB61D0">
        <w:rPr>
          <w:rFonts w:ascii="Arial" w:hAnsi="Arial" w:cs="Arial"/>
          <w:bCs/>
        </w:rPr>
        <w:t xml:space="preserve">VI - manter com a cooperação técnica e financeira da União e do Estado, programas de educação técnica pré-escolar e do ensino fundamental; </w:t>
      </w:r>
    </w:p>
    <w:p w14:paraId="5DE06E99"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VII - prestar com a cooperação técnica e financeira da união e do Estado, serviços de atendimento à saúde da população; </w:t>
      </w:r>
    </w:p>
    <w:p w14:paraId="05FFB987" w14:textId="77777777" w:rsidR="00C86B5F" w:rsidRPr="00BB61D0" w:rsidRDefault="00C86B5F" w:rsidP="00435A81">
      <w:pPr>
        <w:tabs>
          <w:tab w:val="left" w:pos="709"/>
        </w:tabs>
        <w:spacing w:line="360" w:lineRule="auto"/>
        <w:ind w:left="709" w:firstLine="1"/>
        <w:rPr>
          <w:rFonts w:ascii="Arial" w:hAnsi="Arial" w:cs="Arial"/>
          <w:bCs/>
        </w:rPr>
      </w:pPr>
      <w:r w:rsidRPr="00BB61D0">
        <w:rPr>
          <w:rFonts w:ascii="Arial" w:hAnsi="Arial" w:cs="Arial"/>
          <w:bCs/>
        </w:rPr>
        <w:t xml:space="preserve">VIII - promover no que couber, adequado ordenamento territorial mediante planejamento e controle de uso, do parcelamento e da ocupação do solo urbano. </w:t>
      </w:r>
    </w:p>
    <w:p w14:paraId="3E7D30A2" w14:textId="77777777" w:rsidR="00C86B5F" w:rsidRPr="00BB61D0" w:rsidRDefault="00C86B5F" w:rsidP="00435A81">
      <w:pPr>
        <w:tabs>
          <w:tab w:val="left" w:pos="709"/>
        </w:tabs>
        <w:spacing w:line="360" w:lineRule="auto"/>
        <w:ind w:left="709" w:firstLine="1"/>
        <w:rPr>
          <w:rFonts w:ascii="Arial" w:hAnsi="Arial" w:cs="Arial"/>
          <w:bCs/>
        </w:rPr>
      </w:pPr>
      <w:r w:rsidRPr="00BB61D0">
        <w:rPr>
          <w:rFonts w:ascii="Arial" w:hAnsi="Arial" w:cs="Arial"/>
          <w:bCs/>
        </w:rPr>
        <w:t xml:space="preserve">IX - promover a proteção do patrimônio histórico-cultural local, observadas a legislação e ação fiscalizadora Federal e Estadual; </w:t>
      </w:r>
    </w:p>
    <w:p w14:paraId="63BF805B"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 X - elaborar e executar a política de desenvolvimento urbano com o objetivo de ordenar as funções sociais das áreas habitadas do município e garantir o bem-estar de seus habitantes; </w:t>
      </w:r>
    </w:p>
    <w:p w14:paraId="44AC042A"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XI - elaborar e executar o Plano Diretor, quando atingido os requisitos mínimos previsto na legislação federal de regência; como instrumento básico da política de desenvolvimento e da expansão urbana; </w:t>
      </w:r>
    </w:p>
    <w:p w14:paraId="1628A8AF" w14:textId="77777777" w:rsidR="00C86B5F" w:rsidRPr="00BB61D0" w:rsidRDefault="00C86B5F" w:rsidP="00435A81">
      <w:pPr>
        <w:tabs>
          <w:tab w:val="left" w:pos="709"/>
        </w:tabs>
        <w:spacing w:line="360" w:lineRule="auto"/>
        <w:ind w:left="709" w:firstLine="1"/>
        <w:rPr>
          <w:rFonts w:ascii="Arial" w:hAnsi="Arial" w:cs="Arial"/>
          <w:bCs/>
        </w:rPr>
      </w:pPr>
      <w:r w:rsidRPr="00BB61D0">
        <w:rPr>
          <w:rFonts w:ascii="Arial" w:hAnsi="Arial" w:cs="Arial"/>
          <w:bCs/>
        </w:rPr>
        <w:lastRenderedPageBreak/>
        <w:t xml:space="preserve">XII - constituir a guarda municipal destinada à proteção de seus bens, serviços e instalações, conforme dispuser a lei complementar; </w:t>
      </w:r>
    </w:p>
    <w:p w14:paraId="30DC0ADB" w14:textId="77777777" w:rsidR="00C86B5F" w:rsidRPr="00BB61D0" w:rsidRDefault="00C86B5F" w:rsidP="00435A81">
      <w:pPr>
        <w:tabs>
          <w:tab w:val="left" w:pos="709"/>
        </w:tabs>
        <w:spacing w:line="360" w:lineRule="auto"/>
        <w:ind w:left="709" w:firstLine="1"/>
        <w:rPr>
          <w:rFonts w:ascii="Arial" w:hAnsi="Arial" w:cs="Arial"/>
          <w:bCs/>
        </w:rPr>
      </w:pPr>
      <w:r w:rsidRPr="00BB61D0">
        <w:rPr>
          <w:rFonts w:ascii="Arial" w:hAnsi="Arial" w:cs="Arial"/>
          <w:bCs/>
        </w:rPr>
        <w:t xml:space="preserve">XIII - planejar e promover a defesa permanente contra as calamidades públicas, criando a defesa civil, conforme lei complementar; </w:t>
      </w:r>
    </w:p>
    <w:p w14:paraId="04993FC4" w14:textId="77777777" w:rsidR="00C86B5F" w:rsidRPr="00BB61D0" w:rsidRDefault="00C86B5F" w:rsidP="00435A81">
      <w:pPr>
        <w:tabs>
          <w:tab w:val="left" w:pos="709"/>
        </w:tabs>
        <w:spacing w:line="360" w:lineRule="auto"/>
        <w:ind w:left="709" w:firstLine="1"/>
        <w:rPr>
          <w:rFonts w:ascii="Arial" w:hAnsi="Arial" w:cs="Arial"/>
          <w:bCs/>
        </w:rPr>
      </w:pPr>
      <w:r w:rsidRPr="00BB61D0">
        <w:rPr>
          <w:rFonts w:ascii="Arial" w:hAnsi="Arial" w:cs="Arial"/>
          <w:bCs/>
        </w:rPr>
        <w:t>XIV - legislar subsidiariamente e residualmente sobre matéria de licitações e contratos. Garantindo a plena observância da Lei n°14.133/2021. Observada a competência municipal.</w:t>
      </w:r>
    </w:p>
    <w:p w14:paraId="062FEB45"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XV - conceder e renovar licença para localização e funcionamento de estabelecimentos industriais, comerciais, prestadores de serviços e quaisquer outros; </w:t>
      </w:r>
    </w:p>
    <w:p w14:paraId="776157DB" w14:textId="77777777" w:rsidR="00C86B5F" w:rsidRDefault="00C86B5F" w:rsidP="00435A81">
      <w:pPr>
        <w:tabs>
          <w:tab w:val="left" w:pos="709"/>
        </w:tabs>
        <w:spacing w:line="360" w:lineRule="auto"/>
        <w:ind w:left="709" w:firstLine="1"/>
        <w:rPr>
          <w:rFonts w:ascii="Arial" w:hAnsi="Arial" w:cs="Arial"/>
          <w:bCs/>
        </w:rPr>
      </w:pPr>
      <w:r w:rsidRPr="00BB61D0">
        <w:rPr>
          <w:rFonts w:ascii="Arial" w:hAnsi="Arial" w:cs="Arial"/>
          <w:bCs/>
        </w:rPr>
        <w:t xml:space="preserve">XVI - cassar a licença que houver concedido ao estabelecimento que se tornar prejudicial à saúde, à higiene, ao sossego, à segurança e a ordem pública, fazendo cessar a atividade ou determinado o fechamento do estabelecimento; </w:t>
      </w:r>
    </w:p>
    <w:p w14:paraId="6C7469B0" w14:textId="77777777" w:rsidR="00C86B5F" w:rsidRPr="00BB61D0" w:rsidRDefault="00C86B5F" w:rsidP="00435A81">
      <w:pPr>
        <w:tabs>
          <w:tab w:val="left" w:pos="709"/>
        </w:tabs>
        <w:spacing w:line="360" w:lineRule="auto"/>
        <w:ind w:left="709" w:firstLine="1"/>
        <w:rPr>
          <w:rFonts w:ascii="Arial" w:hAnsi="Arial" w:cs="Arial"/>
          <w:bCs/>
        </w:rPr>
      </w:pPr>
    </w:p>
    <w:p w14:paraId="49076BF7" w14:textId="77777777" w:rsidR="00C86B5F" w:rsidRDefault="00C86B5F" w:rsidP="00570C53">
      <w:pPr>
        <w:tabs>
          <w:tab w:val="left" w:pos="709"/>
        </w:tabs>
        <w:spacing w:line="360" w:lineRule="auto"/>
        <w:ind w:firstLine="709"/>
        <w:rPr>
          <w:rFonts w:ascii="Arial" w:hAnsi="Arial" w:cs="Arial"/>
          <w:bCs/>
          <w:szCs w:val="24"/>
        </w:rPr>
      </w:pPr>
      <w:r w:rsidRPr="00570C53">
        <w:rPr>
          <w:rFonts w:ascii="Arial" w:hAnsi="Arial" w:cs="Arial"/>
          <w:bCs/>
          <w:szCs w:val="24"/>
        </w:rPr>
        <w:t>Parágrafo Único – Observar-se-á os seguintes critérios para a concessão de licença, dentre outros previstos em legislação complementar, sob pena de culminações legais aplicáveis:</w:t>
      </w:r>
    </w:p>
    <w:p w14:paraId="478FC57C" w14:textId="77777777" w:rsidR="00570C53" w:rsidRPr="00570C53" w:rsidRDefault="00570C53" w:rsidP="00570C53">
      <w:pPr>
        <w:tabs>
          <w:tab w:val="left" w:pos="709"/>
        </w:tabs>
        <w:spacing w:line="360" w:lineRule="auto"/>
        <w:ind w:firstLine="709"/>
        <w:rPr>
          <w:rFonts w:ascii="Arial" w:hAnsi="Arial" w:cs="Arial"/>
          <w:bCs/>
          <w:szCs w:val="24"/>
        </w:rPr>
      </w:pPr>
    </w:p>
    <w:p w14:paraId="3CC5B347" w14:textId="77777777" w:rsidR="00C86B5F" w:rsidRPr="00570C53" w:rsidRDefault="00C86B5F" w:rsidP="00570C53">
      <w:pPr>
        <w:pStyle w:val="PargrafodaLista"/>
        <w:numPr>
          <w:ilvl w:val="0"/>
          <w:numId w:val="27"/>
        </w:numPr>
        <w:tabs>
          <w:tab w:val="left" w:pos="709"/>
        </w:tabs>
        <w:suppressAutoHyphens w:val="0"/>
        <w:spacing w:after="4" w:line="360" w:lineRule="auto"/>
        <w:ind w:hanging="349"/>
        <w:jc w:val="both"/>
        <w:rPr>
          <w:rFonts w:ascii="Arial" w:hAnsi="Arial" w:cs="Arial"/>
          <w:bCs/>
          <w:sz w:val="24"/>
          <w:szCs w:val="24"/>
        </w:rPr>
      </w:pPr>
      <w:r w:rsidRPr="00570C53">
        <w:rPr>
          <w:rFonts w:ascii="Arial" w:hAnsi="Arial" w:cs="Arial"/>
          <w:bCs/>
          <w:sz w:val="24"/>
          <w:szCs w:val="24"/>
        </w:rPr>
        <w:t>localização adequada, segundo as normas de zoneamento urbano;</w:t>
      </w:r>
    </w:p>
    <w:p w14:paraId="077B8EC0" w14:textId="77777777" w:rsidR="00C86B5F" w:rsidRPr="00570C53" w:rsidRDefault="00C86B5F" w:rsidP="00570C53">
      <w:pPr>
        <w:pStyle w:val="PargrafodaLista"/>
        <w:numPr>
          <w:ilvl w:val="0"/>
          <w:numId w:val="27"/>
        </w:numPr>
        <w:tabs>
          <w:tab w:val="left" w:pos="709"/>
        </w:tabs>
        <w:suppressAutoHyphens w:val="0"/>
        <w:spacing w:after="4" w:line="360" w:lineRule="auto"/>
        <w:ind w:hanging="349"/>
        <w:jc w:val="both"/>
        <w:rPr>
          <w:rFonts w:ascii="Arial" w:hAnsi="Arial" w:cs="Arial"/>
          <w:bCs/>
          <w:sz w:val="24"/>
          <w:szCs w:val="24"/>
        </w:rPr>
      </w:pPr>
      <w:r w:rsidRPr="00570C53">
        <w:rPr>
          <w:rFonts w:ascii="Arial" w:hAnsi="Arial" w:cs="Arial"/>
          <w:bCs/>
          <w:sz w:val="24"/>
          <w:szCs w:val="24"/>
        </w:rPr>
        <w:t>atendimento às normas sanitárias e de bem-estar social;</w:t>
      </w:r>
    </w:p>
    <w:p w14:paraId="2A201B11" w14:textId="77777777" w:rsidR="00C86B5F" w:rsidRPr="00570C53" w:rsidRDefault="00C86B5F" w:rsidP="00570C53">
      <w:pPr>
        <w:pStyle w:val="PargrafodaLista"/>
        <w:numPr>
          <w:ilvl w:val="0"/>
          <w:numId w:val="27"/>
        </w:numPr>
        <w:tabs>
          <w:tab w:val="left" w:pos="709"/>
        </w:tabs>
        <w:suppressAutoHyphens w:val="0"/>
        <w:spacing w:after="4" w:line="360" w:lineRule="auto"/>
        <w:ind w:hanging="349"/>
        <w:jc w:val="both"/>
        <w:rPr>
          <w:rFonts w:ascii="Arial" w:hAnsi="Arial" w:cs="Arial"/>
          <w:bCs/>
          <w:sz w:val="24"/>
          <w:szCs w:val="24"/>
        </w:rPr>
      </w:pPr>
      <w:r w:rsidRPr="00570C53">
        <w:rPr>
          <w:rFonts w:ascii="Arial" w:hAnsi="Arial" w:cs="Arial"/>
          <w:bCs/>
          <w:sz w:val="24"/>
          <w:szCs w:val="24"/>
        </w:rPr>
        <w:t>ausência de débito com o tesouro municipal.</w:t>
      </w:r>
    </w:p>
    <w:p w14:paraId="2CBB214F" w14:textId="77777777" w:rsidR="00C86B5F" w:rsidRPr="00BB61D0" w:rsidRDefault="00C86B5F" w:rsidP="00435A81">
      <w:pPr>
        <w:tabs>
          <w:tab w:val="left" w:pos="709"/>
        </w:tabs>
        <w:spacing w:line="360" w:lineRule="auto"/>
        <w:ind w:left="709" w:firstLine="1"/>
        <w:rPr>
          <w:rFonts w:ascii="Arial" w:hAnsi="Arial" w:cs="Arial"/>
          <w:bCs/>
        </w:rPr>
      </w:pPr>
      <w:r w:rsidRPr="00BB61D0">
        <w:rPr>
          <w:rFonts w:ascii="Arial" w:hAnsi="Arial" w:cs="Arial"/>
          <w:bCs/>
        </w:rPr>
        <w:t xml:space="preserve">XVII - fixar os locais de táxis e demais veículos, e determinar o itinerário e os pontos de paradas dos transportes coletivos; </w:t>
      </w:r>
    </w:p>
    <w:p w14:paraId="21F9AE24" w14:textId="77777777" w:rsidR="00C86B5F" w:rsidRPr="00BB61D0" w:rsidRDefault="00C86B5F" w:rsidP="00435A81">
      <w:pPr>
        <w:tabs>
          <w:tab w:val="left" w:pos="709"/>
        </w:tabs>
        <w:spacing w:line="360" w:lineRule="auto"/>
        <w:ind w:left="709" w:firstLine="1"/>
        <w:rPr>
          <w:rFonts w:ascii="Arial" w:hAnsi="Arial" w:cs="Arial"/>
          <w:bCs/>
        </w:rPr>
      </w:pPr>
      <w:r w:rsidRPr="00BB61D0">
        <w:rPr>
          <w:rFonts w:ascii="Arial" w:hAnsi="Arial" w:cs="Arial"/>
          <w:bCs/>
        </w:rPr>
        <w:t>XVIII - fixar e sinalizar as zonas de silêncio, de trânsito e tráfego em condições especiais;</w:t>
      </w:r>
    </w:p>
    <w:p w14:paraId="029A57C6"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XIX - sinalizar as vias urbanas e as estradas municipais, bem como regulamentar e fiscalizar sua utilização; </w:t>
      </w:r>
    </w:p>
    <w:p w14:paraId="7625FF59" w14:textId="77777777" w:rsidR="00C86B5F" w:rsidRDefault="00C86B5F" w:rsidP="00435A81">
      <w:pPr>
        <w:tabs>
          <w:tab w:val="left" w:pos="709"/>
        </w:tabs>
        <w:spacing w:line="360" w:lineRule="auto"/>
        <w:ind w:left="709" w:firstLine="1"/>
        <w:rPr>
          <w:rFonts w:ascii="Arial" w:hAnsi="Arial" w:cs="Arial"/>
          <w:bCs/>
        </w:rPr>
      </w:pPr>
      <w:r w:rsidRPr="00BB61D0">
        <w:rPr>
          <w:rFonts w:ascii="Arial" w:hAnsi="Arial" w:cs="Arial"/>
          <w:bCs/>
        </w:rPr>
        <w:lastRenderedPageBreak/>
        <w:t xml:space="preserve">XX - prover sobre limpeza das vias e logradouros públicos, remoção e destino do lixo domiciliar e de outros resíduos de qualquer natureza; </w:t>
      </w:r>
    </w:p>
    <w:p w14:paraId="6E3DC4C6" w14:textId="77777777" w:rsidR="00570C53" w:rsidRPr="00BB61D0" w:rsidRDefault="00570C53" w:rsidP="00435A81">
      <w:pPr>
        <w:tabs>
          <w:tab w:val="left" w:pos="709"/>
        </w:tabs>
        <w:spacing w:line="360" w:lineRule="auto"/>
        <w:ind w:left="709" w:firstLine="1"/>
        <w:rPr>
          <w:rFonts w:ascii="Arial" w:hAnsi="Arial" w:cs="Arial"/>
          <w:bCs/>
        </w:rPr>
      </w:pPr>
    </w:p>
    <w:p w14:paraId="2AC1F0EC" w14:textId="77777777" w:rsidR="00C86B5F" w:rsidRDefault="00C86B5F" w:rsidP="00570C53">
      <w:pPr>
        <w:tabs>
          <w:tab w:val="left" w:pos="709"/>
        </w:tabs>
        <w:spacing w:line="360" w:lineRule="auto"/>
        <w:ind w:firstLine="709"/>
        <w:rPr>
          <w:rFonts w:ascii="Arial" w:hAnsi="Arial" w:cs="Arial"/>
          <w:bCs/>
        </w:rPr>
      </w:pPr>
      <w:r w:rsidRPr="00BB61D0">
        <w:rPr>
          <w:rFonts w:ascii="Arial" w:hAnsi="Arial" w:cs="Arial"/>
          <w:bCs/>
        </w:rPr>
        <w:t>Parágrafo Único - Lei complementar disporá sobre o destino e depósito do lixo agrotóxico e hospitalar, assim como as penalidades aos infratores;</w:t>
      </w:r>
    </w:p>
    <w:p w14:paraId="315360DC" w14:textId="77777777" w:rsidR="00570C53" w:rsidRPr="00BB61D0" w:rsidRDefault="00570C53" w:rsidP="00435A81">
      <w:pPr>
        <w:tabs>
          <w:tab w:val="left" w:pos="709"/>
        </w:tabs>
        <w:spacing w:line="360" w:lineRule="auto"/>
        <w:ind w:firstLine="1"/>
        <w:rPr>
          <w:rFonts w:ascii="Arial" w:hAnsi="Arial" w:cs="Arial"/>
          <w:bCs/>
        </w:rPr>
      </w:pPr>
    </w:p>
    <w:p w14:paraId="6D445464" w14:textId="77777777" w:rsidR="00C86B5F" w:rsidRPr="00BB61D0" w:rsidRDefault="00C86B5F" w:rsidP="00435A81">
      <w:pPr>
        <w:tabs>
          <w:tab w:val="left" w:pos="709"/>
        </w:tabs>
        <w:spacing w:line="360" w:lineRule="auto"/>
        <w:ind w:left="709" w:firstLine="1"/>
        <w:rPr>
          <w:rFonts w:ascii="Arial" w:hAnsi="Arial" w:cs="Arial"/>
          <w:bCs/>
        </w:rPr>
      </w:pPr>
      <w:r w:rsidRPr="00BB61D0">
        <w:rPr>
          <w:rFonts w:ascii="Arial" w:hAnsi="Arial" w:cs="Arial"/>
          <w:bCs/>
        </w:rPr>
        <w:t xml:space="preserve">XXI - fiscalizar nos locais de vendas, pesos, medidas e condições sanitárias dos gêneros alimentícios; </w:t>
      </w:r>
    </w:p>
    <w:p w14:paraId="7166652E"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XXII - estabelecer normas de edificação, de loteamento, de arruamento e de zoneamento urbano e rural, bem como as limitações urbanísticas convenientes à ordenação de seu território, observada a Lei Federal; </w:t>
      </w:r>
    </w:p>
    <w:p w14:paraId="00448270" w14:textId="77777777" w:rsidR="00C86B5F" w:rsidRDefault="00C86B5F" w:rsidP="009D6FC9">
      <w:pPr>
        <w:tabs>
          <w:tab w:val="left" w:pos="709"/>
        </w:tabs>
        <w:spacing w:line="360" w:lineRule="auto"/>
        <w:ind w:left="709" w:firstLine="1"/>
        <w:rPr>
          <w:rFonts w:ascii="Arial" w:hAnsi="Arial" w:cs="Arial"/>
          <w:bCs/>
        </w:rPr>
      </w:pPr>
      <w:r w:rsidRPr="00BB61D0">
        <w:rPr>
          <w:rFonts w:ascii="Arial" w:hAnsi="Arial" w:cs="Arial"/>
          <w:bCs/>
        </w:rPr>
        <w:t xml:space="preserve">XXIII – as normas de edificação, loteamento, zoneamento e arruamento, com observância a legislação federal pertinente; deverão exigir reserva de área destinada a: </w:t>
      </w:r>
    </w:p>
    <w:p w14:paraId="62C8B29A" w14:textId="77777777" w:rsidR="009D6FC9" w:rsidRPr="009D6FC9" w:rsidRDefault="009D6FC9" w:rsidP="00435A81">
      <w:pPr>
        <w:tabs>
          <w:tab w:val="left" w:pos="709"/>
        </w:tabs>
        <w:spacing w:line="360" w:lineRule="auto"/>
        <w:ind w:left="709" w:firstLine="1"/>
        <w:rPr>
          <w:rFonts w:ascii="Arial" w:hAnsi="Arial" w:cs="Arial"/>
          <w:bCs/>
          <w:szCs w:val="24"/>
        </w:rPr>
      </w:pPr>
    </w:p>
    <w:p w14:paraId="5F4CA561" w14:textId="77777777" w:rsidR="00C86B5F" w:rsidRPr="009D6FC9" w:rsidRDefault="00C86B5F" w:rsidP="009D6FC9">
      <w:pPr>
        <w:pStyle w:val="PargrafodaLista"/>
        <w:numPr>
          <w:ilvl w:val="0"/>
          <w:numId w:val="26"/>
        </w:numPr>
        <w:tabs>
          <w:tab w:val="left" w:pos="709"/>
        </w:tabs>
        <w:suppressAutoHyphens w:val="0"/>
        <w:spacing w:after="4" w:line="360" w:lineRule="auto"/>
        <w:ind w:hanging="359"/>
        <w:jc w:val="both"/>
        <w:rPr>
          <w:rFonts w:ascii="Arial" w:hAnsi="Arial" w:cs="Arial"/>
          <w:bCs/>
          <w:sz w:val="24"/>
          <w:szCs w:val="24"/>
        </w:rPr>
      </w:pPr>
      <w:r w:rsidRPr="009D6FC9">
        <w:rPr>
          <w:rFonts w:ascii="Arial" w:hAnsi="Arial" w:cs="Arial"/>
          <w:bCs/>
          <w:sz w:val="24"/>
          <w:szCs w:val="24"/>
        </w:rPr>
        <w:t xml:space="preserve">zonas verdes e demais logradouros públicos; </w:t>
      </w:r>
    </w:p>
    <w:p w14:paraId="1A7157E7" w14:textId="77777777" w:rsidR="00C86B5F" w:rsidRPr="009D6FC9" w:rsidRDefault="00C86B5F" w:rsidP="009D6FC9">
      <w:pPr>
        <w:pStyle w:val="PargrafodaLista"/>
        <w:numPr>
          <w:ilvl w:val="0"/>
          <w:numId w:val="26"/>
        </w:numPr>
        <w:tabs>
          <w:tab w:val="left" w:pos="709"/>
        </w:tabs>
        <w:suppressAutoHyphens w:val="0"/>
        <w:spacing w:after="0" w:line="360" w:lineRule="auto"/>
        <w:ind w:hanging="359"/>
        <w:jc w:val="both"/>
        <w:rPr>
          <w:rFonts w:ascii="Arial" w:hAnsi="Arial" w:cs="Arial"/>
          <w:bCs/>
          <w:sz w:val="24"/>
          <w:szCs w:val="24"/>
        </w:rPr>
      </w:pPr>
      <w:r w:rsidRPr="009D6FC9">
        <w:rPr>
          <w:rFonts w:ascii="Arial" w:hAnsi="Arial" w:cs="Arial"/>
          <w:bCs/>
          <w:sz w:val="24"/>
          <w:szCs w:val="24"/>
        </w:rPr>
        <w:t xml:space="preserve">vias de tráfego e de passagem de canalizações públicas de esgotos; </w:t>
      </w:r>
    </w:p>
    <w:p w14:paraId="0945FCBB" w14:textId="77777777" w:rsidR="00C86B5F" w:rsidRPr="009D6FC9" w:rsidRDefault="00C86B5F" w:rsidP="009D6FC9">
      <w:pPr>
        <w:pStyle w:val="PargrafodaLista"/>
        <w:numPr>
          <w:ilvl w:val="0"/>
          <w:numId w:val="26"/>
        </w:numPr>
        <w:tabs>
          <w:tab w:val="left" w:pos="709"/>
        </w:tabs>
        <w:suppressAutoHyphens w:val="0"/>
        <w:spacing w:after="4" w:line="360" w:lineRule="auto"/>
        <w:ind w:hanging="359"/>
        <w:jc w:val="both"/>
        <w:rPr>
          <w:rFonts w:ascii="Arial" w:hAnsi="Arial" w:cs="Arial"/>
          <w:bCs/>
          <w:sz w:val="24"/>
          <w:szCs w:val="24"/>
        </w:rPr>
      </w:pPr>
      <w:r w:rsidRPr="009D6FC9">
        <w:rPr>
          <w:rFonts w:ascii="Arial" w:hAnsi="Arial" w:cs="Arial"/>
          <w:bCs/>
          <w:sz w:val="24"/>
          <w:szCs w:val="24"/>
        </w:rPr>
        <w:t xml:space="preserve">de águas pluviais; </w:t>
      </w:r>
    </w:p>
    <w:p w14:paraId="5CFD542B" w14:textId="77777777" w:rsidR="00C86B5F" w:rsidRPr="009D6FC9" w:rsidRDefault="00C86B5F" w:rsidP="009D6FC9">
      <w:pPr>
        <w:pStyle w:val="PargrafodaLista"/>
        <w:numPr>
          <w:ilvl w:val="0"/>
          <w:numId w:val="26"/>
        </w:numPr>
        <w:tabs>
          <w:tab w:val="left" w:pos="709"/>
        </w:tabs>
        <w:suppressAutoHyphens w:val="0"/>
        <w:spacing w:after="0" w:line="360" w:lineRule="auto"/>
        <w:ind w:hanging="359"/>
        <w:jc w:val="both"/>
        <w:rPr>
          <w:rFonts w:ascii="Arial" w:hAnsi="Arial" w:cs="Arial"/>
          <w:bCs/>
          <w:sz w:val="24"/>
          <w:szCs w:val="24"/>
        </w:rPr>
      </w:pPr>
      <w:r w:rsidRPr="009D6FC9">
        <w:rPr>
          <w:rFonts w:ascii="Arial" w:hAnsi="Arial" w:cs="Arial"/>
          <w:bCs/>
          <w:sz w:val="24"/>
          <w:szCs w:val="24"/>
        </w:rPr>
        <w:t>passagem de canalizações públicas de esgotos e de águas pluviais.</w:t>
      </w:r>
    </w:p>
    <w:p w14:paraId="56975DDA" w14:textId="77777777" w:rsidR="009D6FC9" w:rsidRPr="00BB61D0" w:rsidRDefault="009D6FC9" w:rsidP="009D6FC9">
      <w:pPr>
        <w:pStyle w:val="PargrafodaLista"/>
        <w:tabs>
          <w:tab w:val="left" w:pos="709"/>
        </w:tabs>
        <w:suppressAutoHyphens w:val="0"/>
        <w:spacing w:after="0" w:line="360" w:lineRule="auto"/>
        <w:ind w:left="1069"/>
        <w:jc w:val="both"/>
        <w:rPr>
          <w:rFonts w:ascii="Arial" w:hAnsi="Arial" w:cs="Arial"/>
          <w:bCs/>
        </w:rPr>
      </w:pPr>
    </w:p>
    <w:p w14:paraId="7D92E556"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XXIV - elaborar o seu plano plurianual, as diretrizes orçamentárias e o orçamento programa anual;</w:t>
      </w:r>
    </w:p>
    <w:p w14:paraId="07750DC8"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 xml:space="preserve">XXV - dispor sobre a utilização, a administração e alienação dos seus bens; </w:t>
      </w:r>
    </w:p>
    <w:p w14:paraId="309E56BF"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XXVI - adquirir bens, inclusive mediante desapropriação por necessidade ou utilidade pública ou por interesse social, na forma da legislação federal;</w:t>
      </w:r>
    </w:p>
    <w:p w14:paraId="4572B3DB"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XXVII - organizar o quadro de seus servidores, estabelecendo o regime jurídico;</w:t>
      </w:r>
    </w:p>
    <w:p w14:paraId="5C6AA38F"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XXVIII - serviços de carga e descarga, tonelagem máxima permitida aos veículos que circulam em via pública municipal.</w:t>
      </w:r>
    </w:p>
    <w:p w14:paraId="02119E56"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lastRenderedPageBreak/>
        <w:t>XXIX - dispor sobre os serviços funerários, administrar os cemitérios públicos e fiscalizar os cemitérios particulares;</w:t>
      </w:r>
    </w:p>
    <w:p w14:paraId="78F4069B"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XXX – dispor sobre a utilização de quaisquer meios de publicidade e propaganda em logradouros públicos;</w:t>
      </w:r>
    </w:p>
    <w:p w14:paraId="44AE5F72"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XXXI – dispor sobre o depósito e o destino de animais e mercadorias apreendidas em decorrência de transgressão da legislação municipal;</w:t>
      </w:r>
    </w:p>
    <w:p w14:paraId="709081FC" w14:textId="77777777" w:rsidR="00C86B5F" w:rsidRPr="00BB61D0" w:rsidRDefault="00C86B5F" w:rsidP="00435A81">
      <w:pPr>
        <w:tabs>
          <w:tab w:val="left" w:pos="709"/>
        </w:tabs>
        <w:spacing w:line="360" w:lineRule="auto"/>
        <w:ind w:left="708" w:firstLine="1"/>
        <w:rPr>
          <w:rFonts w:ascii="Arial" w:hAnsi="Arial" w:cs="Arial"/>
          <w:bCs/>
        </w:rPr>
      </w:pPr>
      <w:r w:rsidRPr="00BB61D0">
        <w:rPr>
          <w:rFonts w:ascii="Arial" w:hAnsi="Arial" w:cs="Arial"/>
          <w:bCs/>
        </w:rPr>
        <w:t>XXXII – dispor sobre os locais de espetáculos e diversões públicas;</w:t>
      </w:r>
    </w:p>
    <w:p w14:paraId="72D79E20" w14:textId="77777777" w:rsidR="00C86B5F" w:rsidRPr="00BB61D0" w:rsidRDefault="00C86B5F" w:rsidP="00435A81">
      <w:pPr>
        <w:tabs>
          <w:tab w:val="left" w:pos="709"/>
        </w:tabs>
        <w:spacing w:line="360" w:lineRule="auto"/>
        <w:ind w:left="708" w:firstLine="1"/>
        <w:rPr>
          <w:rFonts w:ascii="Arial" w:hAnsi="Arial" w:cs="Arial"/>
          <w:bCs/>
        </w:rPr>
      </w:pPr>
    </w:p>
    <w:p w14:paraId="54DA1BF3" w14:textId="77777777" w:rsidR="00C86B5F" w:rsidRPr="00BB61D0" w:rsidRDefault="00C86B5F" w:rsidP="00FB2CF3">
      <w:pPr>
        <w:tabs>
          <w:tab w:val="left" w:pos="709"/>
        </w:tabs>
        <w:spacing w:line="360" w:lineRule="auto"/>
        <w:ind w:left="1922" w:firstLine="709"/>
        <w:rPr>
          <w:rFonts w:ascii="Arial" w:hAnsi="Arial" w:cs="Arial"/>
          <w:bCs/>
        </w:rPr>
      </w:pPr>
      <w:r w:rsidRPr="00BB61D0">
        <w:rPr>
          <w:rFonts w:ascii="Arial" w:hAnsi="Arial" w:cs="Arial"/>
          <w:bCs/>
        </w:rPr>
        <w:t xml:space="preserve"> </w:t>
      </w:r>
    </w:p>
    <w:p w14:paraId="4E6F0986" w14:textId="77777777" w:rsidR="00C86B5F" w:rsidRPr="00BB61D0" w:rsidRDefault="00C86B5F" w:rsidP="009D6FC9">
      <w:pPr>
        <w:pStyle w:val="Ttulo1"/>
        <w:tabs>
          <w:tab w:val="left" w:pos="709"/>
        </w:tabs>
        <w:spacing w:line="360" w:lineRule="auto"/>
        <w:ind w:right="8" w:firstLine="709"/>
        <w:rPr>
          <w:rFonts w:ascii="Arial" w:hAnsi="Arial" w:cs="Arial"/>
          <w:b w:val="0"/>
          <w:bCs/>
        </w:rPr>
      </w:pPr>
      <w:bookmarkStart w:id="9" w:name="_Toc211983438"/>
      <w:r w:rsidRPr="00BB61D0">
        <w:rPr>
          <w:rFonts w:ascii="Arial" w:hAnsi="Arial" w:cs="Arial"/>
          <w:b w:val="0"/>
          <w:bCs/>
        </w:rPr>
        <w:t>CAPÍTULO III</w:t>
      </w:r>
      <w:bookmarkEnd w:id="9"/>
    </w:p>
    <w:p w14:paraId="14CD4820" w14:textId="77777777" w:rsidR="00C86B5F" w:rsidRPr="00BB61D0" w:rsidRDefault="00C86B5F" w:rsidP="009D6FC9">
      <w:pPr>
        <w:pStyle w:val="Ttulo1"/>
        <w:tabs>
          <w:tab w:val="left" w:pos="709"/>
        </w:tabs>
        <w:spacing w:line="360" w:lineRule="auto"/>
        <w:ind w:right="8" w:firstLine="709"/>
        <w:rPr>
          <w:rFonts w:ascii="Arial" w:hAnsi="Arial" w:cs="Arial"/>
          <w:b w:val="0"/>
          <w:bCs/>
        </w:rPr>
      </w:pPr>
      <w:bookmarkStart w:id="10" w:name="_Toc211983439"/>
      <w:r w:rsidRPr="00BB61D0">
        <w:rPr>
          <w:rFonts w:ascii="Arial" w:hAnsi="Arial" w:cs="Arial"/>
          <w:b w:val="0"/>
          <w:bCs/>
        </w:rPr>
        <w:t>DA COMPETÊNCIA COMUM DO MUNICÍPIO</w:t>
      </w:r>
      <w:bookmarkEnd w:id="10"/>
    </w:p>
    <w:p w14:paraId="2254C36D" w14:textId="77777777" w:rsidR="00C86B5F" w:rsidRPr="00BB61D0" w:rsidRDefault="00C86B5F" w:rsidP="009D6FC9">
      <w:pPr>
        <w:tabs>
          <w:tab w:val="left" w:pos="709"/>
        </w:tabs>
        <w:spacing w:line="360" w:lineRule="auto"/>
        <w:ind w:left="708" w:firstLine="709"/>
        <w:rPr>
          <w:rFonts w:ascii="Arial" w:hAnsi="Arial" w:cs="Arial"/>
          <w:bCs/>
        </w:rPr>
      </w:pPr>
      <w:r w:rsidRPr="00BB61D0">
        <w:rPr>
          <w:rFonts w:ascii="Arial" w:hAnsi="Arial" w:cs="Arial"/>
          <w:bCs/>
        </w:rPr>
        <w:t xml:space="preserve"> </w:t>
      </w:r>
    </w:p>
    <w:p w14:paraId="28D9F13C" w14:textId="77777777" w:rsidR="00C86B5F" w:rsidRDefault="00C86B5F" w:rsidP="009D6FC9">
      <w:pPr>
        <w:tabs>
          <w:tab w:val="left" w:pos="709"/>
        </w:tabs>
        <w:spacing w:after="41" w:line="360" w:lineRule="auto"/>
        <w:ind w:left="709"/>
        <w:rPr>
          <w:rFonts w:ascii="Arial" w:hAnsi="Arial" w:cs="Arial"/>
          <w:bCs/>
        </w:rPr>
      </w:pPr>
      <w:r w:rsidRPr="00BB61D0">
        <w:rPr>
          <w:rFonts w:ascii="Arial" w:hAnsi="Arial" w:cs="Arial"/>
          <w:bCs/>
        </w:rPr>
        <w:t>Art. 9</w:t>
      </w:r>
      <w:r w:rsidRPr="00BB61D0">
        <w:rPr>
          <w:rFonts w:ascii="Arial" w:hAnsi="Arial" w:cs="Arial"/>
          <w:bCs/>
          <w:vertAlign w:val="superscript"/>
        </w:rPr>
        <w:t xml:space="preserve">º - </w:t>
      </w:r>
      <w:r w:rsidRPr="00BB61D0">
        <w:rPr>
          <w:rFonts w:ascii="Arial" w:hAnsi="Arial" w:cs="Arial"/>
          <w:bCs/>
        </w:rPr>
        <w:t xml:space="preserve">É da competência do município em comum com a União e o Estado: </w:t>
      </w:r>
    </w:p>
    <w:p w14:paraId="40631721" w14:textId="77777777" w:rsidR="009D6FC9" w:rsidRPr="00BB61D0" w:rsidRDefault="009D6FC9" w:rsidP="009D6FC9">
      <w:pPr>
        <w:tabs>
          <w:tab w:val="left" w:pos="709"/>
        </w:tabs>
        <w:spacing w:after="41" w:line="360" w:lineRule="auto"/>
        <w:ind w:left="709"/>
        <w:rPr>
          <w:rFonts w:ascii="Arial" w:hAnsi="Arial" w:cs="Arial"/>
          <w:bCs/>
        </w:rPr>
      </w:pPr>
    </w:p>
    <w:p w14:paraId="4C084CF5" w14:textId="77777777" w:rsidR="00C86B5F" w:rsidRPr="00BB61D0" w:rsidRDefault="00C86B5F" w:rsidP="006C7DCD">
      <w:pPr>
        <w:tabs>
          <w:tab w:val="left" w:pos="709"/>
        </w:tabs>
        <w:spacing w:line="360" w:lineRule="auto"/>
        <w:ind w:left="698"/>
        <w:rPr>
          <w:rFonts w:ascii="Arial" w:hAnsi="Arial" w:cs="Arial"/>
          <w:bCs/>
        </w:rPr>
      </w:pPr>
      <w:r w:rsidRPr="00BB61D0">
        <w:rPr>
          <w:rFonts w:ascii="Arial" w:hAnsi="Arial" w:cs="Arial"/>
          <w:bCs/>
        </w:rPr>
        <w:t xml:space="preserve">I - zelar pela guarda da Constituição Federal, da Constituição Estadual e das Leis destas esferas de governo, das instituições democráticas e conservar o patrimônio público; </w:t>
      </w:r>
    </w:p>
    <w:p w14:paraId="757D3BC0" w14:textId="77777777" w:rsidR="00C86B5F" w:rsidRPr="00BB61D0" w:rsidRDefault="00C86B5F" w:rsidP="006C7DCD">
      <w:pPr>
        <w:tabs>
          <w:tab w:val="left" w:pos="709"/>
        </w:tabs>
        <w:spacing w:line="360" w:lineRule="auto"/>
        <w:ind w:left="708"/>
        <w:rPr>
          <w:rFonts w:ascii="Arial" w:hAnsi="Arial" w:cs="Arial"/>
          <w:bCs/>
        </w:rPr>
      </w:pPr>
      <w:r w:rsidRPr="00BB61D0">
        <w:rPr>
          <w:rFonts w:ascii="Arial" w:hAnsi="Arial" w:cs="Arial"/>
          <w:bCs/>
        </w:rPr>
        <w:t xml:space="preserve">II - cuidar da saúde e assistência pública, da proteção e garantia das pessoas portadoras de deficiência; </w:t>
      </w:r>
    </w:p>
    <w:p w14:paraId="606A3267" w14:textId="77777777" w:rsidR="00C86B5F" w:rsidRPr="00BB61D0" w:rsidRDefault="00C86B5F" w:rsidP="006C7DCD">
      <w:pPr>
        <w:tabs>
          <w:tab w:val="left" w:pos="709"/>
        </w:tabs>
        <w:spacing w:line="360" w:lineRule="auto"/>
        <w:ind w:left="698"/>
        <w:rPr>
          <w:rFonts w:ascii="Arial" w:hAnsi="Arial" w:cs="Arial"/>
          <w:bCs/>
        </w:rPr>
      </w:pPr>
      <w:r w:rsidRPr="00BB61D0">
        <w:rPr>
          <w:rFonts w:ascii="Arial" w:hAnsi="Arial" w:cs="Arial"/>
          <w:bCs/>
        </w:rPr>
        <w:t xml:space="preserve">III - proteger os documentos, as obras e outros bens de valor histórico, artístico e cultural, os monumentos, as paisagens naturais notáveis; </w:t>
      </w:r>
    </w:p>
    <w:p w14:paraId="651C8AC8" w14:textId="77777777" w:rsidR="00C86B5F" w:rsidRPr="00BB61D0" w:rsidRDefault="00C86B5F" w:rsidP="006C7DCD">
      <w:pPr>
        <w:tabs>
          <w:tab w:val="left" w:pos="709"/>
        </w:tabs>
        <w:spacing w:line="360" w:lineRule="auto"/>
        <w:ind w:left="698"/>
        <w:rPr>
          <w:rFonts w:ascii="Arial" w:hAnsi="Arial" w:cs="Arial"/>
          <w:bCs/>
        </w:rPr>
      </w:pPr>
      <w:r w:rsidRPr="00BB61D0">
        <w:rPr>
          <w:rFonts w:ascii="Arial" w:hAnsi="Arial" w:cs="Arial"/>
          <w:bCs/>
        </w:rPr>
        <w:t xml:space="preserve">VI - impedir a invasão, destruição, e a descaracterização de obras de arte e de outros bens de valor histórico, artístico ou cultural; </w:t>
      </w:r>
    </w:p>
    <w:p w14:paraId="1305140B" w14:textId="3F681B51" w:rsidR="00C86B5F" w:rsidRPr="00BB61D0" w:rsidRDefault="006C7DCD" w:rsidP="006C7DCD">
      <w:pPr>
        <w:tabs>
          <w:tab w:val="left" w:pos="709"/>
          <w:tab w:val="left" w:pos="1418"/>
        </w:tabs>
        <w:spacing w:line="360" w:lineRule="auto"/>
        <w:ind w:firstLine="709"/>
        <w:rPr>
          <w:rFonts w:ascii="Arial" w:hAnsi="Arial" w:cs="Arial"/>
          <w:bCs/>
        </w:rPr>
      </w:pPr>
      <w:r>
        <w:rPr>
          <w:rFonts w:ascii="Arial" w:hAnsi="Arial" w:cs="Arial"/>
          <w:bCs/>
        </w:rPr>
        <w:t xml:space="preserve"> </w:t>
      </w:r>
      <w:r w:rsidR="00C86B5F" w:rsidRPr="00BB61D0">
        <w:rPr>
          <w:rFonts w:ascii="Arial" w:hAnsi="Arial" w:cs="Arial"/>
          <w:bCs/>
        </w:rPr>
        <w:t xml:space="preserve">V - proporcionar os meios de acesso à cultura, à educação e a ciência; </w:t>
      </w:r>
    </w:p>
    <w:p w14:paraId="44DEA75D" w14:textId="77777777" w:rsidR="00C86B5F" w:rsidRPr="00BB61D0" w:rsidRDefault="00C86B5F" w:rsidP="006C7DCD">
      <w:pPr>
        <w:tabs>
          <w:tab w:val="left" w:pos="709"/>
        </w:tabs>
        <w:spacing w:line="360" w:lineRule="auto"/>
        <w:ind w:left="708" w:firstLine="1"/>
        <w:rPr>
          <w:rFonts w:ascii="Arial" w:hAnsi="Arial" w:cs="Arial"/>
          <w:bCs/>
        </w:rPr>
      </w:pPr>
      <w:r w:rsidRPr="00BB61D0">
        <w:rPr>
          <w:rFonts w:ascii="Arial" w:hAnsi="Arial" w:cs="Arial"/>
          <w:bCs/>
        </w:rPr>
        <w:t xml:space="preserve">VI - proteger o meio ambiente e combater a poluição em qualquer de suas formas; </w:t>
      </w:r>
    </w:p>
    <w:p w14:paraId="2CC76B8F" w14:textId="77777777" w:rsidR="00C86B5F" w:rsidRPr="00BB61D0" w:rsidRDefault="00C86B5F" w:rsidP="006C7DCD">
      <w:pPr>
        <w:tabs>
          <w:tab w:val="left" w:pos="709"/>
        </w:tabs>
        <w:spacing w:line="360" w:lineRule="auto"/>
        <w:ind w:left="698" w:firstLine="1"/>
        <w:rPr>
          <w:rFonts w:ascii="Arial" w:hAnsi="Arial" w:cs="Arial"/>
          <w:bCs/>
        </w:rPr>
      </w:pPr>
      <w:r w:rsidRPr="00BB61D0">
        <w:rPr>
          <w:rFonts w:ascii="Arial" w:hAnsi="Arial" w:cs="Arial"/>
          <w:bCs/>
        </w:rPr>
        <w:t xml:space="preserve">VII - preservar as florestas, a fauna, a flora, as margens de rios, córregos e nascentes de água; </w:t>
      </w:r>
    </w:p>
    <w:p w14:paraId="79761F71" w14:textId="77777777" w:rsidR="00C86B5F" w:rsidRPr="00BB61D0" w:rsidRDefault="00C86B5F" w:rsidP="006C7DCD">
      <w:pPr>
        <w:tabs>
          <w:tab w:val="left" w:pos="709"/>
        </w:tabs>
        <w:spacing w:line="360" w:lineRule="auto"/>
        <w:ind w:left="698" w:firstLine="1"/>
        <w:rPr>
          <w:rFonts w:ascii="Arial" w:hAnsi="Arial" w:cs="Arial"/>
          <w:bCs/>
        </w:rPr>
      </w:pPr>
      <w:r w:rsidRPr="00BB61D0">
        <w:rPr>
          <w:rFonts w:ascii="Arial" w:hAnsi="Arial" w:cs="Arial"/>
          <w:bCs/>
        </w:rPr>
        <w:lastRenderedPageBreak/>
        <w:t xml:space="preserve">VIII - fomentar a produção agropecuária e organizar o abastecimento alimentar; </w:t>
      </w:r>
    </w:p>
    <w:p w14:paraId="43A131BB" w14:textId="77777777" w:rsidR="00C86B5F" w:rsidRPr="00BB61D0" w:rsidRDefault="00C86B5F" w:rsidP="006C7DCD">
      <w:pPr>
        <w:tabs>
          <w:tab w:val="left" w:pos="709"/>
        </w:tabs>
        <w:spacing w:line="360" w:lineRule="auto"/>
        <w:ind w:left="698" w:firstLine="1"/>
        <w:rPr>
          <w:rFonts w:ascii="Arial" w:hAnsi="Arial" w:cs="Arial"/>
          <w:bCs/>
        </w:rPr>
      </w:pPr>
      <w:r w:rsidRPr="00BB61D0">
        <w:rPr>
          <w:rFonts w:ascii="Arial" w:hAnsi="Arial" w:cs="Arial"/>
          <w:bCs/>
        </w:rPr>
        <w:t xml:space="preserve">IX - promover programas de construção de moradias e melhorias das condições habitacionais e de saneamento básico; </w:t>
      </w:r>
    </w:p>
    <w:p w14:paraId="19FD9A31" w14:textId="77777777" w:rsidR="00C86B5F" w:rsidRPr="00BB61D0" w:rsidRDefault="00C86B5F" w:rsidP="006C7DCD">
      <w:pPr>
        <w:tabs>
          <w:tab w:val="left" w:pos="709"/>
        </w:tabs>
        <w:spacing w:line="360" w:lineRule="auto"/>
        <w:ind w:left="698" w:firstLine="1"/>
        <w:rPr>
          <w:rFonts w:ascii="Arial" w:hAnsi="Arial" w:cs="Arial"/>
          <w:bCs/>
        </w:rPr>
      </w:pPr>
      <w:r w:rsidRPr="00BB61D0">
        <w:rPr>
          <w:rFonts w:ascii="Arial" w:hAnsi="Arial" w:cs="Arial"/>
          <w:bCs/>
        </w:rPr>
        <w:t xml:space="preserve">X - combater as causas da pobreza e os fatores de marginalização, promovendo a integração social dos setores desfavorecidos; </w:t>
      </w:r>
    </w:p>
    <w:p w14:paraId="311119AD" w14:textId="77777777" w:rsidR="00C86B5F" w:rsidRPr="00BB61D0" w:rsidRDefault="00C86B5F" w:rsidP="006C7DCD">
      <w:pPr>
        <w:tabs>
          <w:tab w:val="left" w:pos="709"/>
        </w:tabs>
        <w:spacing w:line="360" w:lineRule="auto"/>
        <w:ind w:left="698" w:firstLine="1"/>
        <w:rPr>
          <w:rFonts w:ascii="Arial" w:hAnsi="Arial" w:cs="Arial"/>
          <w:bCs/>
        </w:rPr>
      </w:pPr>
      <w:r w:rsidRPr="00BB61D0">
        <w:rPr>
          <w:rFonts w:ascii="Arial" w:hAnsi="Arial" w:cs="Arial"/>
          <w:bCs/>
        </w:rPr>
        <w:t xml:space="preserve">XI - registrar, acompanhar e fiscalizar as concessões de direitos e pesquisas da exploração de recursos hídricos e minerais em seu território; </w:t>
      </w:r>
    </w:p>
    <w:p w14:paraId="7812CD72" w14:textId="77777777" w:rsidR="00C86B5F" w:rsidRDefault="00C86B5F" w:rsidP="006C7DCD">
      <w:pPr>
        <w:tabs>
          <w:tab w:val="left" w:pos="709"/>
        </w:tabs>
        <w:spacing w:line="360" w:lineRule="auto"/>
        <w:ind w:left="698" w:firstLine="1"/>
        <w:rPr>
          <w:rFonts w:ascii="Arial" w:hAnsi="Arial" w:cs="Arial"/>
          <w:bCs/>
        </w:rPr>
      </w:pPr>
      <w:r w:rsidRPr="00BB61D0">
        <w:rPr>
          <w:rFonts w:ascii="Arial" w:hAnsi="Arial" w:cs="Arial"/>
          <w:bCs/>
        </w:rPr>
        <w:t xml:space="preserve">XII - estabelecer e implantar a política de educação para segurança do trânsito. </w:t>
      </w:r>
    </w:p>
    <w:p w14:paraId="0460992F" w14:textId="77777777" w:rsidR="00C86B5F" w:rsidRPr="00BB61D0" w:rsidRDefault="00C86B5F" w:rsidP="00FB2CF3">
      <w:pPr>
        <w:tabs>
          <w:tab w:val="left" w:pos="709"/>
        </w:tabs>
        <w:spacing w:line="360" w:lineRule="auto"/>
        <w:ind w:left="698" w:firstLine="709"/>
        <w:rPr>
          <w:rFonts w:ascii="Arial" w:hAnsi="Arial" w:cs="Arial"/>
          <w:bCs/>
        </w:rPr>
      </w:pPr>
    </w:p>
    <w:p w14:paraId="08E162D7"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Parágrafo Único - A cooperação do Município com a União e o Estado, tendo em vista o equilíbrio do desenvolvimento e do bem-estar em âmbito nacional, se fará segundo as normas que forem fixadas em lei complementar federal.</w:t>
      </w:r>
    </w:p>
    <w:p w14:paraId="49997F83"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20BDA147" w14:textId="56D8DD42" w:rsidR="00C86B5F" w:rsidRPr="00BB61D0" w:rsidRDefault="00C86B5F" w:rsidP="006C7DCD">
      <w:pPr>
        <w:tabs>
          <w:tab w:val="left" w:pos="709"/>
        </w:tabs>
        <w:spacing w:after="1" w:line="360" w:lineRule="auto"/>
        <w:ind w:left="10" w:right="3" w:firstLine="709"/>
        <w:jc w:val="center"/>
        <w:rPr>
          <w:rFonts w:ascii="Arial" w:hAnsi="Arial" w:cs="Arial"/>
          <w:bCs/>
        </w:rPr>
      </w:pPr>
      <w:r w:rsidRPr="00BB61D0">
        <w:rPr>
          <w:rFonts w:ascii="Arial" w:hAnsi="Arial" w:cs="Arial"/>
          <w:bCs/>
        </w:rPr>
        <w:t>TÍTULO III</w:t>
      </w:r>
    </w:p>
    <w:p w14:paraId="25E0EEB8" w14:textId="77777777" w:rsidR="00C86B5F" w:rsidRPr="00BB61D0" w:rsidRDefault="00C86B5F" w:rsidP="006C7DCD">
      <w:pPr>
        <w:tabs>
          <w:tab w:val="left" w:pos="709"/>
        </w:tabs>
        <w:spacing w:after="1" w:line="360" w:lineRule="auto"/>
        <w:ind w:left="10" w:right="3" w:firstLine="709"/>
        <w:jc w:val="center"/>
        <w:rPr>
          <w:rFonts w:ascii="Arial" w:hAnsi="Arial" w:cs="Arial"/>
          <w:bCs/>
        </w:rPr>
      </w:pPr>
      <w:r w:rsidRPr="00BB61D0">
        <w:rPr>
          <w:rFonts w:ascii="Arial" w:hAnsi="Arial" w:cs="Arial"/>
          <w:bCs/>
        </w:rPr>
        <w:t>DA ORGANIZAÇÃO DOS PODERES</w:t>
      </w:r>
    </w:p>
    <w:p w14:paraId="4132DF16" w14:textId="58AD114E" w:rsidR="00C86B5F" w:rsidRPr="00BB61D0" w:rsidRDefault="00C86B5F" w:rsidP="006C7DCD">
      <w:pPr>
        <w:tabs>
          <w:tab w:val="left" w:pos="709"/>
        </w:tabs>
        <w:spacing w:line="360" w:lineRule="auto"/>
        <w:ind w:firstLine="709"/>
        <w:jc w:val="center"/>
        <w:rPr>
          <w:rFonts w:ascii="Arial" w:hAnsi="Arial" w:cs="Arial"/>
          <w:bCs/>
        </w:rPr>
      </w:pPr>
    </w:p>
    <w:p w14:paraId="57A52B74" w14:textId="027DBF7F" w:rsidR="00C86B5F" w:rsidRPr="00BB61D0" w:rsidRDefault="00C86B5F" w:rsidP="006C7DCD">
      <w:pPr>
        <w:tabs>
          <w:tab w:val="left" w:pos="709"/>
        </w:tabs>
        <w:spacing w:after="1" w:line="360" w:lineRule="auto"/>
        <w:ind w:left="10" w:right="7" w:firstLine="709"/>
        <w:jc w:val="center"/>
        <w:rPr>
          <w:rFonts w:ascii="Arial" w:hAnsi="Arial" w:cs="Arial"/>
          <w:bCs/>
        </w:rPr>
      </w:pPr>
      <w:r w:rsidRPr="00BB61D0">
        <w:rPr>
          <w:rFonts w:ascii="Arial" w:hAnsi="Arial" w:cs="Arial"/>
          <w:bCs/>
        </w:rPr>
        <w:t>CAPÍTULO I</w:t>
      </w:r>
    </w:p>
    <w:p w14:paraId="7680E085" w14:textId="77777777" w:rsidR="00C86B5F" w:rsidRPr="00BB61D0" w:rsidRDefault="00C86B5F" w:rsidP="006C7DCD">
      <w:pPr>
        <w:tabs>
          <w:tab w:val="left" w:pos="709"/>
        </w:tabs>
        <w:spacing w:after="1" w:line="360" w:lineRule="auto"/>
        <w:ind w:left="10" w:right="7" w:firstLine="709"/>
        <w:jc w:val="center"/>
        <w:rPr>
          <w:rFonts w:ascii="Arial" w:hAnsi="Arial" w:cs="Arial"/>
          <w:bCs/>
        </w:rPr>
      </w:pPr>
      <w:r w:rsidRPr="00BB61D0">
        <w:rPr>
          <w:rFonts w:ascii="Arial" w:hAnsi="Arial" w:cs="Arial"/>
          <w:bCs/>
        </w:rPr>
        <w:t>DO PODER LEGISLATIVO MUNICIPAL</w:t>
      </w:r>
    </w:p>
    <w:p w14:paraId="49325749"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2B4B66DC" w14:textId="2D281CAA" w:rsidR="00C86B5F" w:rsidRPr="00BB61D0" w:rsidRDefault="00C86B5F" w:rsidP="006C7DCD">
      <w:pPr>
        <w:pStyle w:val="Ttulo1"/>
        <w:tabs>
          <w:tab w:val="left" w:pos="709"/>
        </w:tabs>
        <w:spacing w:line="360" w:lineRule="auto"/>
        <w:ind w:right="7" w:firstLine="709"/>
        <w:rPr>
          <w:rFonts w:ascii="Arial" w:hAnsi="Arial" w:cs="Arial"/>
          <w:b w:val="0"/>
          <w:bCs/>
        </w:rPr>
      </w:pPr>
      <w:bookmarkStart w:id="11" w:name="_Toc211983440"/>
      <w:r w:rsidRPr="00BB61D0">
        <w:rPr>
          <w:rFonts w:ascii="Arial" w:hAnsi="Arial" w:cs="Arial"/>
          <w:b w:val="0"/>
          <w:bCs/>
        </w:rPr>
        <w:t>Seção I</w:t>
      </w:r>
      <w:bookmarkEnd w:id="11"/>
    </w:p>
    <w:p w14:paraId="06B5C983" w14:textId="77777777" w:rsidR="00C86B5F" w:rsidRPr="00BB61D0" w:rsidRDefault="00C86B5F" w:rsidP="006C7DCD">
      <w:pPr>
        <w:pStyle w:val="Ttulo1"/>
        <w:tabs>
          <w:tab w:val="left" w:pos="709"/>
        </w:tabs>
        <w:spacing w:line="360" w:lineRule="auto"/>
        <w:ind w:right="7" w:firstLine="709"/>
        <w:rPr>
          <w:rFonts w:ascii="Arial" w:hAnsi="Arial" w:cs="Arial"/>
          <w:b w:val="0"/>
          <w:bCs/>
        </w:rPr>
      </w:pPr>
      <w:bookmarkStart w:id="12" w:name="_Toc211983441"/>
      <w:r w:rsidRPr="00BB61D0">
        <w:rPr>
          <w:rFonts w:ascii="Arial" w:hAnsi="Arial" w:cs="Arial"/>
          <w:b w:val="0"/>
          <w:bCs/>
        </w:rPr>
        <w:t>DA CÂMARA MUNICIPAL</w:t>
      </w:r>
      <w:bookmarkEnd w:id="12"/>
    </w:p>
    <w:p w14:paraId="070053ED" w14:textId="77777777" w:rsidR="00C86B5F" w:rsidRPr="00BB61D0" w:rsidRDefault="00C86B5F" w:rsidP="006C7DCD">
      <w:pPr>
        <w:tabs>
          <w:tab w:val="left" w:pos="709"/>
        </w:tabs>
        <w:spacing w:line="360" w:lineRule="auto"/>
        <w:ind w:left="708" w:firstLine="1"/>
        <w:rPr>
          <w:rFonts w:ascii="Arial" w:hAnsi="Arial" w:cs="Arial"/>
          <w:bCs/>
        </w:rPr>
      </w:pPr>
      <w:r w:rsidRPr="00BB61D0">
        <w:rPr>
          <w:rFonts w:ascii="Arial" w:hAnsi="Arial" w:cs="Arial"/>
          <w:bCs/>
        </w:rPr>
        <w:t xml:space="preserve"> </w:t>
      </w:r>
    </w:p>
    <w:p w14:paraId="32A05A74"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Art. 10 - O Poder Legislativo do Município é exercido pela Câmara Municipal que se compõe de Vereadores representantes da comunidade, eleitos pelo sistema proporcional, em número que atenda a proporção de habitantes, na forma do art. 182 da Constituição Estadual e Constituição Federal.</w:t>
      </w:r>
    </w:p>
    <w:p w14:paraId="391D954E"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xml:space="preserve">Art. 11 - Salvo disposição em contrário desta Lei as deliberações da Câmara Municipal serão tomadas por maioria de votos, presente a maioria de seus membros. </w:t>
      </w:r>
    </w:p>
    <w:p w14:paraId="3EF5B152" w14:textId="77777777" w:rsidR="00C86B5F" w:rsidRPr="00BB61D0" w:rsidRDefault="00C86B5F" w:rsidP="00FB2CF3">
      <w:pPr>
        <w:tabs>
          <w:tab w:val="left" w:pos="709"/>
        </w:tabs>
        <w:spacing w:line="360" w:lineRule="auto"/>
        <w:ind w:left="54" w:firstLine="709"/>
        <w:rPr>
          <w:rFonts w:ascii="Arial" w:hAnsi="Arial" w:cs="Arial"/>
          <w:bCs/>
        </w:rPr>
      </w:pPr>
      <w:r w:rsidRPr="00BB61D0">
        <w:rPr>
          <w:rFonts w:ascii="Arial" w:hAnsi="Arial" w:cs="Arial"/>
          <w:bCs/>
        </w:rPr>
        <w:t xml:space="preserve"> </w:t>
      </w:r>
    </w:p>
    <w:p w14:paraId="72A06469" w14:textId="77777777" w:rsidR="00C86B5F" w:rsidRPr="00BB61D0" w:rsidRDefault="00C86B5F" w:rsidP="00FB2CF3">
      <w:pPr>
        <w:tabs>
          <w:tab w:val="left" w:pos="709"/>
        </w:tabs>
        <w:spacing w:line="360" w:lineRule="auto"/>
        <w:ind w:left="54" w:firstLine="709"/>
        <w:rPr>
          <w:rFonts w:ascii="Arial" w:hAnsi="Arial" w:cs="Arial"/>
          <w:bCs/>
        </w:rPr>
      </w:pPr>
      <w:r w:rsidRPr="00BB61D0">
        <w:rPr>
          <w:rFonts w:ascii="Arial" w:hAnsi="Arial" w:cs="Arial"/>
          <w:bCs/>
        </w:rPr>
        <w:t xml:space="preserve"> </w:t>
      </w:r>
    </w:p>
    <w:p w14:paraId="0E39173E" w14:textId="77777777" w:rsidR="00C86B5F" w:rsidRPr="00BB61D0" w:rsidRDefault="00C86B5F" w:rsidP="006C7DCD">
      <w:pPr>
        <w:pStyle w:val="Ttulo1"/>
        <w:tabs>
          <w:tab w:val="left" w:pos="709"/>
        </w:tabs>
        <w:spacing w:line="360" w:lineRule="auto"/>
        <w:ind w:right="4" w:firstLine="709"/>
        <w:rPr>
          <w:rFonts w:ascii="Arial" w:hAnsi="Arial" w:cs="Arial"/>
          <w:b w:val="0"/>
          <w:bCs/>
        </w:rPr>
      </w:pPr>
      <w:bookmarkStart w:id="13" w:name="_Toc211983442"/>
      <w:r w:rsidRPr="00BB61D0">
        <w:rPr>
          <w:rFonts w:ascii="Arial" w:hAnsi="Arial" w:cs="Arial"/>
          <w:b w:val="0"/>
          <w:bCs/>
        </w:rPr>
        <w:t>Seção II</w:t>
      </w:r>
      <w:bookmarkEnd w:id="13"/>
    </w:p>
    <w:p w14:paraId="3F3D6C2E" w14:textId="77777777" w:rsidR="00C86B5F" w:rsidRPr="00BB61D0" w:rsidRDefault="00C86B5F" w:rsidP="006C7DCD">
      <w:pPr>
        <w:pStyle w:val="Ttulo1"/>
        <w:tabs>
          <w:tab w:val="left" w:pos="709"/>
        </w:tabs>
        <w:spacing w:line="360" w:lineRule="auto"/>
        <w:ind w:right="4" w:firstLine="709"/>
        <w:rPr>
          <w:rFonts w:ascii="Arial" w:hAnsi="Arial" w:cs="Arial"/>
          <w:b w:val="0"/>
          <w:bCs/>
        </w:rPr>
      </w:pPr>
      <w:bookmarkStart w:id="14" w:name="_Toc211983443"/>
      <w:r w:rsidRPr="00BB61D0">
        <w:rPr>
          <w:rFonts w:ascii="Arial" w:hAnsi="Arial" w:cs="Arial"/>
          <w:b w:val="0"/>
          <w:bCs/>
        </w:rPr>
        <w:t>DAS ATRIBUIÇÕES DA CÂMARA</w:t>
      </w:r>
      <w:bookmarkEnd w:id="14"/>
    </w:p>
    <w:p w14:paraId="326C0591"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751E51E1"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12 - Cabe a Câmara Municipal, com a sanção do Prefeito, dispor sobre todas as matérias da competência do Município especificamente sobre: </w:t>
      </w:r>
    </w:p>
    <w:p w14:paraId="27382C83"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1105629" w14:textId="77777777" w:rsidR="00C86B5F" w:rsidRPr="00BB61D0" w:rsidRDefault="00C86B5F" w:rsidP="00E65403">
      <w:pPr>
        <w:tabs>
          <w:tab w:val="left" w:pos="709"/>
        </w:tabs>
        <w:spacing w:line="360" w:lineRule="auto"/>
        <w:ind w:firstLine="709"/>
        <w:rPr>
          <w:rFonts w:ascii="Arial" w:hAnsi="Arial" w:cs="Arial"/>
          <w:bCs/>
        </w:rPr>
      </w:pPr>
      <w:r w:rsidRPr="00BB61D0">
        <w:rPr>
          <w:rFonts w:ascii="Arial" w:hAnsi="Arial" w:cs="Arial"/>
          <w:bCs/>
        </w:rPr>
        <w:t xml:space="preserve">I - sistema tributário, arrecadação, distribuição e aplicação de suas rendas; </w:t>
      </w:r>
    </w:p>
    <w:p w14:paraId="5AC6420D" w14:textId="77777777" w:rsidR="00C86B5F" w:rsidRPr="00BB61D0" w:rsidRDefault="00C86B5F" w:rsidP="00E65403">
      <w:pPr>
        <w:tabs>
          <w:tab w:val="left" w:pos="709"/>
        </w:tabs>
        <w:spacing w:line="360" w:lineRule="auto"/>
        <w:ind w:left="708"/>
        <w:rPr>
          <w:rFonts w:ascii="Arial" w:hAnsi="Arial" w:cs="Arial"/>
          <w:bCs/>
        </w:rPr>
      </w:pPr>
      <w:r w:rsidRPr="00BB61D0">
        <w:rPr>
          <w:rFonts w:ascii="Arial" w:hAnsi="Arial" w:cs="Arial"/>
          <w:bCs/>
        </w:rPr>
        <w:t xml:space="preserve">II - plano plurianual, diretrizes orçamentárias, orçamento anual, operações de crédito e dívidas públicas; </w:t>
      </w:r>
    </w:p>
    <w:p w14:paraId="02E0E0CA" w14:textId="77777777" w:rsidR="00C86B5F" w:rsidRPr="00BB61D0" w:rsidRDefault="00C86B5F" w:rsidP="00E65403">
      <w:pPr>
        <w:tabs>
          <w:tab w:val="left" w:pos="709"/>
        </w:tabs>
        <w:spacing w:line="360" w:lineRule="auto"/>
        <w:ind w:left="709"/>
        <w:rPr>
          <w:rFonts w:ascii="Arial" w:hAnsi="Arial" w:cs="Arial"/>
          <w:bCs/>
        </w:rPr>
      </w:pPr>
      <w:r w:rsidRPr="00BB61D0">
        <w:rPr>
          <w:rFonts w:ascii="Arial" w:hAnsi="Arial" w:cs="Arial"/>
          <w:bCs/>
        </w:rPr>
        <w:t>III - fixação e modificação do efetivo da Guarda Municipal, na forma da legislação de regência.</w:t>
      </w:r>
    </w:p>
    <w:p w14:paraId="081C66B9" w14:textId="77777777" w:rsidR="00C86B5F" w:rsidRPr="00BB61D0" w:rsidRDefault="00C86B5F" w:rsidP="00E65403">
      <w:pPr>
        <w:tabs>
          <w:tab w:val="left" w:pos="709"/>
        </w:tabs>
        <w:spacing w:line="360" w:lineRule="auto"/>
        <w:ind w:firstLine="709"/>
        <w:rPr>
          <w:rFonts w:ascii="Arial" w:hAnsi="Arial" w:cs="Arial"/>
          <w:bCs/>
        </w:rPr>
      </w:pPr>
      <w:r w:rsidRPr="00BB61D0">
        <w:rPr>
          <w:rFonts w:ascii="Arial" w:hAnsi="Arial" w:cs="Arial"/>
          <w:bCs/>
        </w:rPr>
        <w:t xml:space="preserve">IV - planos e programas municipais de desenvolvimento integrado; </w:t>
      </w:r>
    </w:p>
    <w:p w14:paraId="449D89AC" w14:textId="77777777" w:rsidR="00C86B5F" w:rsidRPr="00BB61D0" w:rsidRDefault="00C86B5F" w:rsidP="00C10C57">
      <w:pPr>
        <w:tabs>
          <w:tab w:val="left" w:pos="709"/>
        </w:tabs>
        <w:spacing w:line="360" w:lineRule="auto"/>
        <w:ind w:left="708"/>
        <w:rPr>
          <w:rFonts w:ascii="Arial" w:hAnsi="Arial" w:cs="Arial"/>
          <w:bCs/>
        </w:rPr>
      </w:pPr>
      <w:r w:rsidRPr="00BB61D0">
        <w:rPr>
          <w:rFonts w:ascii="Arial" w:hAnsi="Arial" w:cs="Arial"/>
          <w:bCs/>
        </w:rPr>
        <w:t xml:space="preserve">V - bens de domínio do Município, sua aquisição, concessão administrativa de uso e alienação; </w:t>
      </w:r>
    </w:p>
    <w:p w14:paraId="6AB75A5F" w14:textId="77777777" w:rsidR="00C86B5F" w:rsidRPr="00BB61D0" w:rsidRDefault="00C86B5F" w:rsidP="00E65403">
      <w:pPr>
        <w:tabs>
          <w:tab w:val="left" w:pos="709"/>
        </w:tabs>
        <w:spacing w:line="360" w:lineRule="auto"/>
        <w:ind w:firstLine="709"/>
        <w:rPr>
          <w:rFonts w:ascii="Arial" w:hAnsi="Arial" w:cs="Arial"/>
          <w:bCs/>
        </w:rPr>
      </w:pPr>
      <w:r w:rsidRPr="00BB61D0">
        <w:rPr>
          <w:rFonts w:ascii="Arial" w:hAnsi="Arial" w:cs="Arial"/>
          <w:bCs/>
        </w:rPr>
        <w:t xml:space="preserve">VI - transferência temporária de sede do Governo Municipal; </w:t>
      </w:r>
    </w:p>
    <w:p w14:paraId="1712E9B2"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VII - criação, transformação e extinção de cargos, empregos e funções públicas Municipais e disciplinar seu respectivo Regime Jurídico e remunerações de cargos;</w:t>
      </w:r>
    </w:p>
    <w:p w14:paraId="4B9C1CD1"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 xml:space="preserve">VIII - organização das funções fiscalizadoras da Câmara Municipal; </w:t>
      </w:r>
    </w:p>
    <w:p w14:paraId="3F0A5EE2"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 xml:space="preserve">IX - normatização da cooperação das associações representativas do planejamento municipal; </w:t>
      </w:r>
    </w:p>
    <w:p w14:paraId="0BE6DF98"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 xml:space="preserve">X - criação, organização e supressão de Distritos; </w:t>
      </w:r>
    </w:p>
    <w:p w14:paraId="331C7561"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 xml:space="preserve">XI - criação, estruturação e atribuições das Secretarias Municipais e órgãos administrativos públicos; </w:t>
      </w:r>
    </w:p>
    <w:p w14:paraId="65CFD5B0"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lastRenderedPageBreak/>
        <w:t xml:space="preserve">XII - criação, transformação, extinção e estruturação de empresas públicas, sociedades de economia mista, autarquias e fundações públicas municipais; </w:t>
      </w:r>
    </w:p>
    <w:p w14:paraId="7145BDC4" w14:textId="77777777" w:rsidR="00C86B5F" w:rsidRDefault="00C86B5F" w:rsidP="00C10C57">
      <w:pPr>
        <w:tabs>
          <w:tab w:val="left" w:pos="709"/>
        </w:tabs>
        <w:spacing w:line="360" w:lineRule="auto"/>
        <w:ind w:left="709"/>
        <w:rPr>
          <w:rFonts w:ascii="Arial" w:hAnsi="Arial" w:cs="Arial"/>
          <w:bCs/>
        </w:rPr>
      </w:pPr>
      <w:r w:rsidRPr="00BB61D0">
        <w:rPr>
          <w:rFonts w:ascii="Arial" w:hAnsi="Arial" w:cs="Arial"/>
          <w:bCs/>
        </w:rPr>
        <w:t xml:space="preserve">XIII - denominação de ruas e logradouros públicos, bem como sua alteração; </w:t>
      </w:r>
    </w:p>
    <w:p w14:paraId="07B55AFD" w14:textId="65B6B538" w:rsidR="00306E61" w:rsidRPr="00BB61D0" w:rsidRDefault="00306E61" w:rsidP="00C10C57">
      <w:pPr>
        <w:tabs>
          <w:tab w:val="left" w:pos="709"/>
        </w:tabs>
        <w:spacing w:line="360" w:lineRule="auto"/>
        <w:ind w:left="709"/>
        <w:rPr>
          <w:rFonts w:ascii="Arial" w:hAnsi="Arial" w:cs="Arial"/>
          <w:bCs/>
        </w:rPr>
      </w:pPr>
      <w:r>
        <w:rPr>
          <w:rFonts w:ascii="Arial" w:hAnsi="Arial" w:cs="Arial"/>
          <w:bCs/>
        </w:rPr>
        <w:t>§1° Ficarão inalterados a partir da publicação</w:t>
      </w:r>
      <w:r w:rsidR="00AC53A7">
        <w:rPr>
          <w:rFonts w:ascii="Arial" w:hAnsi="Arial" w:cs="Arial"/>
          <w:bCs/>
        </w:rPr>
        <w:t xml:space="preserve"> e promulgação</w:t>
      </w:r>
      <w:r>
        <w:rPr>
          <w:rFonts w:ascii="Arial" w:hAnsi="Arial" w:cs="Arial"/>
          <w:bCs/>
        </w:rPr>
        <w:t xml:space="preserve"> desta emenda, as atuais denominações atualmente existentes em todos os órgãos públicos municipais e logradouros. Permitindo-se apenas </w:t>
      </w:r>
      <w:r w:rsidR="00AC53A7">
        <w:rPr>
          <w:rFonts w:ascii="Arial" w:hAnsi="Arial" w:cs="Arial"/>
          <w:bCs/>
        </w:rPr>
        <w:t>nominá-los</w:t>
      </w:r>
      <w:r>
        <w:rPr>
          <w:rFonts w:ascii="Arial" w:hAnsi="Arial" w:cs="Arial"/>
          <w:bCs/>
        </w:rPr>
        <w:t xml:space="preserve"> caso ocorra novas construções e inaugurações. </w:t>
      </w:r>
    </w:p>
    <w:p w14:paraId="1B8DF992"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 xml:space="preserve">XIV - autorizações de isenções a anistias fiscais; </w:t>
      </w:r>
    </w:p>
    <w:p w14:paraId="30AC2923" w14:textId="5CFD4B1D"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XV - estabelecimento de normas urbanísticas, particularmente as relativas a lote</w:t>
      </w:r>
      <w:r w:rsidR="00AC53A7">
        <w:rPr>
          <w:rFonts w:ascii="Arial" w:hAnsi="Arial" w:cs="Arial"/>
          <w:bCs/>
        </w:rPr>
        <w:t xml:space="preserve"> </w:t>
      </w:r>
      <w:r w:rsidRPr="00BB61D0">
        <w:rPr>
          <w:rFonts w:ascii="Arial" w:hAnsi="Arial" w:cs="Arial"/>
          <w:bCs/>
        </w:rPr>
        <w:t>a</w:t>
      </w:r>
      <w:r w:rsidR="00AC53A7">
        <w:rPr>
          <w:rFonts w:ascii="Arial" w:hAnsi="Arial" w:cs="Arial"/>
          <w:bCs/>
        </w:rPr>
        <w:t xml:space="preserve"> </w:t>
      </w:r>
      <w:r w:rsidR="00306E61" w:rsidRPr="00BB61D0">
        <w:rPr>
          <w:rFonts w:ascii="Arial" w:hAnsi="Arial" w:cs="Arial"/>
          <w:bCs/>
        </w:rPr>
        <w:t>nominá-los</w:t>
      </w:r>
      <w:r w:rsidR="00AC53A7">
        <w:rPr>
          <w:rFonts w:ascii="Arial" w:hAnsi="Arial" w:cs="Arial"/>
          <w:bCs/>
        </w:rPr>
        <w:t xml:space="preserve"> z</w:t>
      </w:r>
      <w:r w:rsidRPr="00BB61D0">
        <w:rPr>
          <w:rFonts w:ascii="Arial" w:hAnsi="Arial" w:cs="Arial"/>
          <w:bCs/>
        </w:rPr>
        <w:t>oneamento dentro da Política de Desenvolvimento Urbano;</w:t>
      </w:r>
    </w:p>
    <w:p w14:paraId="57B2E80C"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XIII – autorização ao Prefeito Municipal para impor ao proprietário de solo</w:t>
      </w:r>
      <w:r>
        <w:rPr>
          <w:rFonts w:ascii="Arial" w:hAnsi="Arial" w:cs="Arial"/>
          <w:bCs/>
        </w:rPr>
        <w:t xml:space="preserve"> </w:t>
      </w:r>
      <w:r w:rsidRPr="00BB61D0">
        <w:rPr>
          <w:rFonts w:ascii="Arial" w:hAnsi="Arial" w:cs="Arial"/>
          <w:bCs/>
        </w:rPr>
        <w:t>urbano não edificado, incluído no plano diretor da cidade, mediante lei específica, a promoção do seu adequado aproveitamento, aplicando-lhe as penas do Art. 182, § 4º, da Constituição Federal, nos termos da lei federal;</w:t>
      </w:r>
    </w:p>
    <w:p w14:paraId="057D0761"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 xml:space="preserve">XIV – medidas de interesse local, mediante suplementação das legislações federal e estadual, regulando, no que couber, a nível municipal, as matérias da competência suplementar do Município. </w:t>
      </w:r>
    </w:p>
    <w:p w14:paraId="2890C0BF" w14:textId="77777777" w:rsidR="00C86B5F" w:rsidRPr="00BB61D0" w:rsidRDefault="00C86B5F" w:rsidP="00FB2CF3">
      <w:pPr>
        <w:tabs>
          <w:tab w:val="left" w:pos="709"/>
        </w:tabs>
        <w:spacing w:line="360" w:lineRule="auto"/>
        <w:ind w:left="708" w:firstLine="709"/>
        <w:rPr>
          <w:rFonts w:ascii="Arial" w:hAnsi="Arial" w:cs="Arial"/>
          <w:bCs/>
        </w:rPr>
      </w:pPr>
    </w:p>
    <w:p w14:paraId="543F352E" w14:textId="77777777" w:rsidR="00C86B5F" w:rsidRPr="00BB61D0" w:rsidRDefault="00C86B5F" w:rsidP="00C10C57">
      <w:pPr>
        <w:tabs>
          <w:tab w:val="left" w:pos="709"/>
        </w:tabs>
        <w:spacing w:line="360" w:lineRule="auto"/>
        <w:ind w:left="709"/>
        <w:rPr>
          <w:rFonts w:ascii="Arial" w:hAnsi="Arial" w:cs="Arial"/>
          <w:bCs/>
        </w:rPr>
      </w:pPr>
      <w:r w:rsidRPr="00BB61D0">
        <w:rPr>
          <w:rFonts w:ascii="Arial" w:hAnsi="Arial" w:cs="Arial"/>
          <w:bCs/>
        </w:rPr>
        <w:t xml:space="preserve">Art. 13 - É da competência exclusiva da Câmara Municipal: </w:t>
      </w:r>
    </w:p>
    <w:p w14:paraId="17E7FEBB"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A23F751" w14:textId="77777777" w:rsidR="00C86B5F" w:rsidRPr="00BB61D0" w:rsidRDefault="00C86B5F" w:rsidP="00C10C57">
      <w:pPr>
        <w:tabs>
          <w:tab w:val="left" w:pos="709"/>
        </w:tabs>
        <w:spacing w:line="360" w:lineRule="auto"/>
        <w:ind w:left="698"/>
        <w:rPr>
          <w:rFonts w:ascii="Arial" w:hAnsi="Arial" w:cs="Arial"/>
          <w:bCs/>
        </w:rPr>
      </w:pPr>
      <w:r w:rsidRPr="00BB61D0">
        <w:rPr>
          <w:rFonts w:ascii="Arial" w:hAnsi="Arial" w:cs="Arial"/>
          <w:bCs/>
        </w:rPr>
        <w:t>I - elaborar seu regime interno, observando rigorosamente as previsões desta Lei Orgânica.</w:t>
      </w:r>
    </w:p>
    <w:p w14:paraId="10D3BEC9"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II - dispor sobre sua organização, funcionamento, criação e transformação ou extinção de cargos, empregos e funções de seus serviços e fixação da respectiva remuneração, observados os parâmetros estabelecidos na lei de diretrizes orçamentárias; </w:t>
      </w:r>
    </w:p>
    <w:p w14:paraId="264AEF20"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III - resolver definitivamente sobre convênios, consórcios ou acordos que acarretem encargos ou compromissos gravosos ao patrimônio municipal; </w:t>
      </w:r>
    </w:p>
    <w:p w14:paraId="23C46AC1"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lastRenderedPageBreak/>
        <w:t xml:space="preserve">IV - autorizar o Prefeito e o Vice-Prefeito a se ausentarem do município, quando a ausência exceder a quinze dias; </w:t>
      </w:r>
    </w:p>
    <w:p w14:paraId="41403692"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V - sustar os atos normativos do Poder Executivo que exorbitarem o poder regulamentar os limites da delegação legislativa; </w:t>
      </w:r>
    </w:p>
    <w:p w14:paraId="577A4B51"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VI - mudar temporariamente sua sede; </w:t>
      </w:r>
    </w:p>
    <w:p w14:paraId="09A838D2"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VII - julgar anualmente as contas prestadas pelo Prefeito e apreciar os relatórios sobre a execução dos planos de governo; </w:t>
      </w:r>
    </w:p>
    <w:p w14:paraId="15989454"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VIII - proceder a tomada de contas do Prefeito quando não apresentadas à Câmara Municipal até o dia 31 de março de cada ano; </w:t>
      </w:r>
    </w:p>
    <w:p w14:paraId="197F0B4C"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IX - fiscalizar e controlar, diretamente, os atos do Poder Executivo, incluídos os da administração indireta; </w:t>
      </w:r>
    </w:p>
    <w:p w14:paraId="39E11F9A"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X - zelar pela preservação de sua competência legislativa em face da atribuição normativa do Poder Executivo; </w:t>
      </w:r>
    </w:p>
    <w:p w14:paraId="0C862B3E"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XI - apreciar os atos de concessão ou permissão e os de renovação de concessão ou permissão de serviços de Transporte Coletivo; </w:t>
      </w:r>
    </w:p>
    <w:p w14:paraId="1235AA44" w14:textId="77777777" w:rsidR="00C86B5F" w:rsidRPr="00BB61D0" w:rsidRDefault="00C86B5F" w:rsidP="00C10C57">
      <w:pPr>
        <w:tabs>
          <w:tab w:val="left" w:pos="709"/>
        </w:tabs>
        <w:spacing w:line="360" w:lineRule="auto"/>
        <w:ind w:left="698" w:firstLine="11"/>
        <w:rPr>
          <w:rFonts w:ascii="Arial" w:hAnsi="Arial" w:cs="Arial"/>
          <w:bCs/>
        </w:rPr>
      </w:pPr>
      <w:r w:rsidRPr="00BB61D0">
        <w:rPr>
          <w:rFonts w:ascii="Arial" w:hAnsi="Arial" w:cs="Arial"/>
          <w:bCs/>
        </w:rPr>
        <w:t xml:space="preserve">XII - representar ao Ministério Público pela instauração de processo contra o Prefeito e o Vice-Prefeito e os Secretários Municipais pela prática de crime contra a administração pública que tomar conhecimento; </w:t>
      </w:r>
    </w:p>
    <w:p w14:paraId="2FD1A3C8" w14:textId="77777777" w:rsidR="00C86B5F" w:rsidRPr="00BB61D0" w:rsidRDefault="00C86B5F" w:rsidP="00C10C57">
      <w:pPr>
        <w:tabs>
          <w:tab w:val="left" w:pos="709"/>
        </w:tabs>
        <w:spacing w:line="360" w:lineRule="auto"/>
        <w:ind w:left="708" w:firstLine="11"/>
        <w:rPr>
          <w:rFonts w:ascii="Arial" w:hAnsi="Arial" w:cs="Arial"/>
          <w:bCs/>
        </w:rPr>
      </w:pPr>
      <w:r w:rsidRPr="00BB61D0">
        <w:rPr>
          <w:rFonts w:ascii="Arial" w:hAnsi="Arial" w:cs="Arial"/>
          <w:bCs/>
        </w:rPr>
        <w:t>XII - aprovar, previamente, a alienação, doação ou concessão de imóveis municipais, principalmente para pessoas físicas ou jurídicas, na forma da lei;</w:t>
      </w:r>
    </w:p>
    <w:p w14:paraId="18850886" w14:textId="77777777" w:rsidR="00C86B5F" w:rsidRPr="00BB61D0" w:rsidRDefault="00C86B5F" w:rsidP="00F75CD9">
      <w:pPr>
        <w:tabs>
          <w:tab w:val="left" w:pos="709"/>
        </w:tabs>
        <w:spacing w:line="360" w:lineRule="auto"/>
        <w:ind w:left="698" w:firstLine="11"/>
        <w:rPr>
          <w:rFonts w:ascii="Arial" w:hAnsi="Arial" w:cs="Arial"/>
          <w:bCs/>
        </w:rPr>
      </w:pPr>
      <w:r w:rsidRPr="00BB61D0">
        <w:rPr>
          <w:rFonts w:ascii="Arial" w:hAnsi="Arial" w:cs="Arial"/>
          <w:bCs/>
        </w:rPr>
        <w:t xml:space="preserve">XIII - aprovar, previamente, por voto aberto, após arguição pública, a escolha de titulares de cargos que a lei determinar; </w:t>
      </w:r>
    </w:p>
    <w:p w14:paraId="42A4C07D" w14:textId="77777777" w:rsidR="00C86B5F" w:rsidRPr="00BB61D0" w:rsidRDefault="00C86B5F" w:rsidP="00F75CD9">
      <w:pPr>
        <w:tabs>
          <w:tab w:val="left" w:pos="709"/>
        </w:tabs>
        <w:spacing w:line="360" w:lineRule="auto"/>
        <w:ind w:left="698" w:firstLine="11"/>
        <w:rPr>
          <w:rFonts w:ascii="Arial" w:hAnsi="Arial" w:cs="Arial"/>
          <w:bCs/>
        </w:rPr>
      </w:pPr>
      <w:r w:rsidRPr="00BB61D0">
        <w:rPr>
          <w:rFonts w:ascii="Arial" w:hAnsi="Arial" w:cs="Arial"/>
          <w:bCs/>
        </w:rPr>
        <w:t xml:space="preserve">XIV - conceder título de cidadão honorário ou prestar honraria a pessoas que reconhecidamente tenham prestado relevantes serviços ao município ou nele se destacado pela atuação exemplar na vida pública e particular, mediante proposta e votação em plenário. </w:t>
      </w:r>
    </w:p>
    <w:p w14:paraId="45796403" w14:textId="77777777" w:rsidR="00C86B5F" w:rsidRPr="00BB61D0" w:rsidRDefault="00C86B5F" w:rsidP="00F75CD9">
      <w:pPr>
        <w:tabs>
          <w:tab w:val="left" w:pos="709"/>
        </w:tabs>
        <w:spacing w:line="360" w:lineRule="auto"/>
        <w:ind w:left="698" w:firstLine="11"/>
        <w:rPr>
          <w:rFonts w:ascii="Arial" w:hAnsi="Arial" w:cs="Arial"/>
          <w:bCs/>
        </w:rPr>
      </w:pPr>
      <w:r w:rsidRPr="00BB61D0">
        <w:rPr>
          <w:rFonts w:ascii="Arial" w:hAnsi="Arial" w:cs="Arial"/>
          <w:bCs/>
        </w:rPr>
        <w:t xml:space="preserve">XV - extinguir ou cassar mandato do Prefeito e Vice-Prefeito, bem como apurar os crimes de responsabilidades na forma e casos previstos na Legislação Federal; </w:t>
      </w:r>
    </w:p>
    <w:p w14:paraId="5CFE9071" w14:textId="77777777" w:rsidR="00C86B5F" w:rsidRPr="00BB61D0" w:rsidRDefault="00C86B5F" w:rsidP="00F75CD9">
      <w:pPr>
        <w:tabs>
          <w:tab w:val="left" w:pos="709"/>
        </w:tabs>
        <w:spacing w:line="360" w:lineRule="auto"/>
        <w:ind w:left="698" w:firstLine="11"/>
        <w:rPr>
          <w:rFonts w:ascii="Arial" w:hAnsi="Arial" w:cs="Arial"/>
          <w:bCs/>
        </w:rPr>
      </w:pPr>
      <w:r w:rsidRPr="00BB61D0">
        <w:rPr>
          <w:rFonts w:ascii="Arial" w:hAnsi="Arial" w:cs="Arial"/>
          <w:bCs/>
        </w:rPr>
        <w:lastRenderedPageBreak/>
        <w:t>XVI – eleger a Mesa Diretora e constituir as Comissões;</w:t>
      </w:r>
    </w:p>
    <w:p w14:paraId="2CF83896" w14:textId="77777777" w:rsidR="00C86B5F" w:rsidRPr="00BB61D0" w:rsidRDefault="00C86B5F" w:rsidP="00F75CD9">
      <w:pPr>
        <w:tabs>
          <w:tab w:val="left" w:pos="709"/>
        </w:tabs>
        <w:spacing w:line="360" w:lineRule="auto"/>
        <w:ind w:left="698" w:firstLine="11"/>
        <w:rPr>
          <w:rFonts w:ascii="Arial" w:hAnsi="Arial" w:cs="Arial"/>
          <w:bCs/>
        </w:rPr>
      </w:pPr>
      <w:r w:rsidRPr="00BB61D0">
        <w:rPr>
          <w:rFonts w:ascii="Arial" w:hAnsi="Arial" w:cs="Arial"/>
          <w:bCs/>
        </w:rPr>
        <w:t>XVII – abrir créditos suplementares à sua secretaria, nos termos desta lei;</w:t>
      </w:r>
    </w:p>
    <w:p w14:paraId="499F9DCB" w14:textId="77777777" w:rsidR="00C86B5F" w:rsidRPr="00BB61D0" w:rsidRDefault="00C86B5F" w:rsidP="00F75CD9">
      <w:pPr>
        <w:tabs>
          <w:tab w:val="left" w:pos="709"/>
        </w:tabs>
        <w:spacing w:line="360" w:lineRule="auto"/>
        <w:ind w:left="698" w:firstLine="11"/>
        <w:rPr>
          <w:rFonts w:ascii="Arial" w:hAnsi="Arial" w:cs="Arial"/>
          <w:bCs/>
        </w:rPr>
      </w:pPr>
      <w:r w:rsidRPr="00BB61D0">
        <w:rPr>
          <w:rFonts w:ascii="Arial" w:hAnsi="Arial" w:cs="Arial"/>
          <w:bCs/>
        </w:rPr>
        <w:t>XVIII – dar posse ao Prefeito e Vice-Prefeito;</w:t>
      </w:r>
    </w:p>
    <w:p w14:paraId="0B7563A5" w14:textId="77777777" w:rsidR="00C86B5F" w:rsidRPr="00BB61D0" w:rsidRDefault="00C86B5F" w:rsidP="00F75CD9">
      <w:pPr>
        <w:tabs>
          <w:tab w:val="left" w:pos="709"/>
        </w:tabs>
        <w:spacing w:line="360" w:lineRule="auto"/>
        <w:ind w:left="698" w:firstLine="11"/>
        <w:rPr>
          <w:rFonts w:ascii="Arial" w:hAnsi="Arial" w:cs="Arial"/>
          <w:bCs/>
        </w:rPr>
      </w:pPr>
      <w:r w:rsidRPr="00BB61D0">
        <w:rPr>
          <w:rFonts w:ascii="Arial" w:hAnsi="Arial" w:cs="Arial"/>
          <w:bCs/>
        </w:rPr>
        <w:t>XIX - conhecer da renúncia do Prefeito, do Vice-Prefeito e de seus membros;</w:t>
      </w:r>
    </w:p>
    <w:p w14:paraId="317C5DD3" w14:textId="77777777" w:rsidR="00C86B5F" w:rsidRPr="00BB61D0" w:rsidRDefault="00C86B5F" w:rsidP="00F75CD9">
      <w:pPr>
        <w:tabs>
          <w:tab w:val="left" w:pos="709"/>
        </w:tabs>
        <w:spacing w:line="360" w:lineRule="auto"/>
        <w:ind w:left="698" w:firstLine="11"/>
        <w:rPr>
          <w:rFonts w:ascii="Arial" w:hAnsi="Arial" w:cs="Arial"/>
          <w:bCs/>
        </w:rPr>
      </w:pPr>
      <w:r w:rsidRPr="00BB61D0">
        <w:rPr>
          <w:rFonts w:ascii="Arial" w:hAnsi="Arial" w:cs="Arial"/>
          <w:bCs/>
        </w:rPr>
        <w:t>XX -</w:t>
      </w:r>
      <w:r>
        <w:rPr>
          <w:rFonts w:ascii="Arial" w:hAnsi="Arial" w:cs="Arial"/>
          <w:bCs/>
        </w:rPr>
        <w:t xml:space="preserve"> </w:t>
      </w:r>
      <w:r w:rsidRPr="00BB61D0">
        <w:rPr>
          <w:rFonts w:ascii="Arial" w:hAnsi="Arial" w:cs="Arial"/>
          <w:bCs/>
        </w:rPr>
        <w:t>criar comissões de inquérito sobre fato determinado e referente à administração pública;</w:t>
      </w:r>
    </w:p>
    <w:p w14:paraId="0B2839ED" w14:textId="77777777" w:rsidR="00C86B5F" w:rsidRPr="00BB61D0" w:rsidRDefault="00C86B5F" w:rsidP="00F75CD9">
      <w:pPr>
        <w:tabs>
          <w:tab w:val="left" w:pos="709"/>
        </w:tabs>
        <w:spacing w:line="360" w:lineRule="auto"/>
        <w:ind w:left="708" w:firstLine="11"/>
        <w:rPr>
          <w:rFonts w:ascii="Arial" w:hAnsi="Arial" w:cs="Arial"/>
          <w:bCs/>
        </w:rPr>
      </w:pPr>
      <w:r w:rsidRPr="00BB61D0">
        <w:rPr>
          <w:rFonts w:ascii="Arial" w:hAnsi="Arial" w:cs="Arial"/>
          <w:bCs/>
        </w:rPr>
        <w:t>XXI - apreciar os vetos do Prefeito;</w:t>
      </w:r>
    </w:p>
    <w:p w14:paraId="2142FD82" w14:textId="77777777" w:rsidR="00C86B5F" w:rsidRPr="00BB61D0" w:rsidRDefault="00C86B5F" w:rsidP="00F75CD9">
      <w:pPr>
        <w:tabs>
          <w:tab w:val="left" w:pos="709"/>
        </w:tabs>
        <w:spacing w:line="360" w:lineRule="auto"/>
        <w:ind w:left="708" w:firstLine="11"/>
        <w:rPr>
          <w:rFonts w:ascii="Arial" w:hAnsi="Arial" w:cs="Arial"/>
          <w:bCs/>
        </w:rPr>
      </w:pPr>
      <w:r w:rsidRPr="00BB61D0">
        <w:rPr>
          <w:rFonts w:ascii="Arial" w:hAnsi="Arial" w:cs="Arial"/>
          <w:bCs/>
        </w:rPr>
        <w:t>XXII - declarar a perda ou a suspensão do mandato do Prefeito e dos Vereadores, na forma da lei;</w:t>
      </w:r>
    </w:p>
    <w:p w14:paraId="220437D9" w14:textId="77777777" w:rsidR="00C86B5F" w:rsidRPr="00BB61D0" w:rsidRDefault="00C86B5F" w:rsidP="00FB2CF3">
      <w:pPr>
        <w:tabs>
          <w:tab w:val="left" w:pos="709"/>
        </w:tabs>
        <w:spacing w:line="360" w:lineRule="auto"/>
        <w:ind w:left="708" w:firstLine="709"/>
        <w:rPr>
          <w:rFonts w:ascii="Arial" w:hAnsi="Arial" w:cs="Arial"/>
          <w:bCs/>
        </w:rPr>
      </w:pPr>
    </w:p>
    <w:p w14:paraId="16DF4E96" w14:textId="77777777" w:rsidR="00C86B5F" w:rsidRDefault="00C86B5F" w:rsidP="00FB2CF3">
      <w:pPr>
        <w:tabs>
          <w:tab w:val="left" w:pos="709"/>
        </w:tabs>
        <w:spacing w:line="360" w:lineRule="auto"/>
        <w:ind w:firstLine="709"/>
        <w:rPr>
          <w:rFonts w:ascii="Arial" w:hAnsi="Arial" w:cs="Arial"/>
          <w:bCs/>
        </w:rPr>
      </w:pPr>
      <w:r w:rsidRPr="00BB61D0">
        <w:rPr>
          <w:rFonts w:ascii="Arial" w:hAnsi="Arial" w:cs="Arial"/>
          <w:bCs/>
        </w:rPr>
        <w:t>Art. 13-A. Lei de iniciativa privativa da Câmara Municipal fixará o valor dos</w:t>
      </w:r>
      <w:r>
        <w:rPr>
          <w:rFonts w:ascii="Arial" w:hAnsi="Arial" w:cs="Arial"/>
          <w:bCs/>
        </w:rPr>
        <w:t xml:space="preserve"> </w:t>
      </w:r>
      <w:r w:rsidRPr="00BB61D0">
        <w:rPr>
          <w:rFonts w:ascii="Arial" w:hAnsi="Arial" w:cs="Arial"/>
          <w:bCs/>
        </w:rPr>
        <w:t>subsídios do Prefeito, do Vice-Prefeito e dos Secretários Municipais, em atenção ao Art. 29, V, da Constituição Federal.</w:t>
      </w:r>
    </w:p>
    <w:p w14:paraId="3304B91B" w14:textId="77777777" w:rsidR="00C86B5F" w:rsidRDefault="00C86B5F" w:rsidP="00FB2CF3">
      <w:pPr>
        <w:tabs>
          <w:tab w:val="left" w:pos="709"/>
        </w:tabs>
        <w:spacing w:line="360" w:lineRule="auto"/>
        <w:ind w:firstLine="708"/>
        <w:rPr>
          <w:rFonts w:ascii="Arial" w:hAnsi="Arial" w:cs="Arial"/>
          <w:bCs/>
        </w:rPr>
      </w:pPr>
      <w:r w:rsidRPr="00BB61D0">
        <w:rPr>
          <w:rFonts w:ascii="Arial" w:hAnsi="Arial" w:cs="Arial"/>
          <w:bCs/>
        </w:rPr>
        <w:t>§1° A fixação do valor dos subsídios do Presidente e dos Vereadores far-se-á, também, por instrumento análogo ao previsto neste artigo, a teor do art. 29, VI, da Constituição Federal.</w:t>
      </w:r>
    </w:p>
    <w:p w14:paraId="00443583" w14:textId="77777777" w:rsidR="00C86B5F" w:rsidRPr="00BB61D0" w:rsidRDefault="00C86B5F" w:rsidP="00FB2CF3">
      <w:pPr>
        <w:tabs>
          <w:tab w:val="left" w:pos="709"/>
        </w:tabs>
        <w:spacing w:line="360" w:lineRule="auto"/>
        <w:rPr>
          <w:rFonts w:ascii="Arial" w:hAnsi="Arial" w:cs="Arial"/>
          <w:bCs/>
        </w:rPr>
      </w:pPr>
      <w:r>
        <w:rPr>
          <w:rFonts w:ascii="Arial" w:hAnsi="Arial" w:cs="Arial"/>
          <w:bCs/>
        </w:rPr>
        <w:t xml:space="preserve">           </w:t>
      </w:r>
      <w:r w:rsidRPr="00BB61D0">
        <w:rPr>
          <w:rFonts w:ascii="Arial" w:hAnsi="Arial" w:cs="Arial"/>
          <w:bCs/>
        </w:rPr>
        <w:t>§2° A lei que fixará os subsídios, tanto para o chefe do poder executivo e secretários municipais; como para os vereadores, poderá ser proposta a qualquer tempo no último ano do mandato</w:t>
      </w:r>
      <w:r>
        <w:rPr>
          <w:rFonts w:ascii="Arial" w:hAnsi="Arial" w:cs="Arial"/>
          <w:bCs/>
        </w:rPr>
        <w:t xml:space="preserve"> ou anterior</w:t>
      </w:r>
      <w:r w:rsidRPr="00BB61D0">
        <w:rPr>
          <w:rFonts w:ascii="Arial" w:hAnsi="Arial" w:cs="Arial"/>
          <w:bCs/>
        </w:rPr>
        <w:t>, para viger no quadriênio seguinte.</w:t>
      </w:r>
    </w:p>
    <w:p w14:paraId="53C59B16"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5EDB732F"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Art. 14 - A Câmara Municipal, pelo seu Presidente, bem como, qualquer de suas comissões, pode</w:t>
      </w:r>
      <w:r>
        <w:rPr>
          <w:rFonts w:ascii="Arial" w:hAnsi="Arial" w:cs="Arial"/>
          <w:bCs/>
        </w:rPr>
        <w:t>rá</w:t>
      </w:r>
      <w:r w:rsidRPr="00BB61D0">
        <w:rPr>
          <w:rFonts w:ascii="Arial" w:hAnsi="Arial" w:cs="Arial"/>
          <w:bCs/>
        </w:rPr>
        <w:t xml:space="preserve"> convocar secretários municipais para, no prazo de </w:t>
      </w:r>
      <w:r>
        <w:rPr>
          <w:rFonts w:ascii="Arial" w:hAnsi="Arial" w:cs="Arial"/>
          <w:bCs/>
        </w:rPr>
        <w:t xml:space="preserve">10 </w:t>
      </w:r>
      <w:r w:rsidRPr="00BB61D0">
        <w:rPr>
          <w:rFonts w:ascii="Arial" w:hAnsi="Arial" w:cs="Arial"/>
          <w:bCs/>
        </w:rPr>
        <w:t xml:space="preserve">dias, pessoalmente dar informações sobre assuntos previamente determinados, importando crime </w:t>
      </w:r>
      <w:r>
        <w:rPr>
          <w:rFonts w:ascii="Arial" w:hAnsi="Arial" w:cs="Arial"/>
          <w:bCs/>
        </w:rPr>
        <w:t xml:space="preserve">de responsabilidade </w:t>
      </w:r>
      <w:r w:rsidRPr="00BB61D0">
        <w:rPr>
          <w:rFonts w:ascii="Arial" w:hAnsi="Arial" w:cs="Arial"/>
          <w:bCs/>
        </w:rPr>
        <w:t xml:space="preserve">contra a administração pública a ausência sem justificativa adequada ou a prestação de informações falsas. </w:t>
      </w:r>
    </w:p>
    <w:p w14:paraId="316A56B0" w14:textId="77777777" w:rsidR="00C86B5F" w:rsidRDefault="00C86B5F" w:rsidP="00FB2CF3">
      <w:pPr>
        <w:tabs>
          <w:tab w:val="left" w:pos="709"/>
          <w:tab w:val="left" w:pos="1418"/>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Os secretários municipais podem comparecer à Câmara Municipal ou a qualquer de suas Comissões, por sua iniciativa e mediante entendimentos com o Presidente respectivo, para expor assunto de relevância de sua secretaria; </w:t>
      </w:r>
    </w:p>
    <w:p w14:paraId="420A086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2</w:t>
      </w:r>
      <w:r w:rsidRPr="00BB61D0">
        <w:rPr>
          <w:rFonts w:ascii="Arial" w:hAnsi="Arial" w:cs="Arial"/>
          <w:bCs/>
          <w:u w:val="single" w:color="000000"/>
          <w:vertAlign w:val="superscript"/>
        </w:rPr>
        <w:t>o</w:t>
      </w:r>
      <w:r w:rsidRPr="00BB61D0">
        <w:rPr>
          <w:rFonts w:ascii="Arial" w:hAnsi="Arial" w:cs="Arial"/>
          <w:bCs/>
        </w:rPr>
        <w:t xml:space="preserve"> - A Mesa da Câmara Municipal pode encaminhar pedidos escritos de informações aos Secretários Municipais, importando crime contra a administração pública a recusa ou não atendimento no prazo de trinta dias, bem como a prestação de informações falsas. </w:t>
      </w:r>
    </w:p>
    <w:p w14:paraId="15F1511B"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65C12BAF" w14:textId="77777777" w:rsidR="00C86B5F" w:rsidRPr="00BB61D0" w:rsidRDefault="00C86B5F" w:rsidP="00FB2CF3">
      <w:pPr>
        <w:tabs>
          <w:tab w:val="left" w:pos="709"/>
        </w:tabs>
        <w:spacing w:line="360" w:lineRule="auto"/>
        <w:ind w:left="54" w:firstLine="709"/>
        <w:rPr>
          <w:rFonts w:ascii="Arial" w:hAnsi="Arial" w:cs="Arial"/>
          <w:bCs/>
        </w:rPr>
      </w:pPr>
      <w:r w:rsidRPr="00BB61D0">
        <w:rPr>
          <w:rFonts w:ascii="Arial" w:hAnsi="Arial" w:cs="Arial"/>
          <w:bCs/>
        </w:rPr>
        <w:t xml:space="preserve"> </w:t>
      </w:r>
    </w:p>
    <w:p w14:paraId="787C6060" w14:textId="77777777" w:rsidR="002B470E" w:rsidRDefault="00C86B5F" w:rsidP="002B470E">
      <w:pPr>
        <w:pStyle w:val="Ttulo1"/>
        <w:tabs>
          <w:tab w:val="left" w:pos="709"/>
        </w:tabs>
        <w:spacing w:line="360" w:lineRule="auto"/>
        <w:ind w:right="7" w:firstLine="709"/>
        <w:rPr>
          <w:rFonts w:ascii="Arial" w:hAnsi="Arial" w:cs="Arial"/>
          <w:b w:val="0"/>
          <w:bCs/>
        </w:rPr>
      </w:pPr>
      <w:bookmarkStart w:id="15" w:name="_Toc211983444"/>
      <w:r w:rsidRPr="00BB61D0">
        <w:rPr>
          <w:rFonts w:ascii="Arial" w:hAnsi="Arial" w:cs="Arial"/>
          <w:b w:val="0"/>
          <w:bCs/>
        </w:rPr>
        <w:t>Seção III</w:t>
      </w:r>
      <w:bookmarkEnd w:id="15"/>
      <w:r w:rsidRPr="00BB61D0">
        <w:rPr>
          <w:rFonts w:ascii="Arial" w:hAnsi="Arial" w:cs="Arial"/>
          <w:b w:val="0"/>
          <w:bCs/>
        </w:rPr>
        <w:t xml:space="preserve"> </w:t>
      </w:r>
    </w:p>
    <w:p w14:paraId="3EB5BF3A" w14:textId="1140A811" w:rsidR="00C86B5F" w:rsidRPr="00BB61D0" w:rsidRDefault="00C86B5F" w:rsidP="002B470E">
      <w:pPr>
        <w:pStyle w:val="Ttulo1"/>
        <w:tabs>
          <w:tab w:val="left" w:pos="709"/>
        </w:tabs>
        <w:spacing w:line="360" w:lineRule="auto"/>
        <w:ind w:right="7" w:firstLine="709"/>
        <w:rPr>
          <w:rFonts w:ascii="Arial" w:hAnsi="Arial" w:cs="Arial"/>
          <w:b w:val="0"/>
          <w:bCs/>
        </w:rPr>
      </w:pPr>
      <w:bookmarkStart w:id="16" w:name="_Toc211983445"/>
      <w:r w:rsidRPr="00BB61D0">
        <w:rPr>
          <w:rFonts w:ascii="Arial" w:hAnsi="Arial" w:cs="Arial"/>
          <w:b w:val="0"/>
          <w:bCs/>
        </w:rPr>
        <w:t>DOS VEREADORES</w:t>
      </w:r>
      <w:bookmarkEnd w:id="16"/>
    </w:p>
    <w:p w14:paraId="5D75E810"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F549F68"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15 - Os Vereadores são invioláveis pelas suas opiniões, palavras e votos no exercício do mandato e na circunscrição do Município. </w:t>
      </w:r>
    </w:p>
    <w:p w14:paraId="3C741A58" w14:textId="77777777" w:rsidR="00C86B5F" w:rsidRPr="00BB61D0" w:rsidRDefault="00C86B5F" w:rsidP="00FB2CF3">
      <w:pPr>
        <w:tabs>
          <w:tab w:val="left" w:pos="709"/>
        </w:tabs>
        <w:spacing w:line="360" w:lineRule="auto"/>
        <w:ind w:left="-15" w:firstLine="709"/>
        <w:rPr>
          <w:rFonts w:ascii="Arial" w:hAnsi="Arial" w:cs="Arial"/>
          <w:bCs/>
        </w:rPr>
      </w:pPr>
    </w:p>
    <w:p w14:paraId="4D237956" w14:textId="77777777" w:rsidR="00C86B5F" w:rsidRPr="00BB61D0" w:rsidRDefault="00C86B5F" w:rsidP="002B470E">
      <w:pPr>
        <w:tabs>
          <w:tab w:val="left" w:pos="709"/>
        </w:tabs>
        <w:spacing w:line="360" w:lineRule="auto"/>
        <w:ind w:firstLine="709"/>
        <w:rPr>
          <w:rFonts w:ascii="Arial" w:hAnsi="Arial" w:cs="Arial"/>
          <w:bCs/>
        </w:rPr>
      </w:pPr>
      <w:r w:rsidRPr="00BB61D0">
        <w:rPr>
          <w:rFonts w:ascii="Arial" w:hAnsi="Arial" w:cs="Arial"/>
          <w:bCs/>
        </w:rPr>
        <w:t xml:space="preserve">Art. 16 - Os Vereadores não podem: </w:t>
      </w:r>
    </w:p>
    <w:p w14:paraId="64F2AA23"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C75EF02" w14:textId="77777777" w:rsidR="00C86B5F" w:rsidRPr="00BB61D0" w:rsidRDefault="00C86B5F" w:rsidP="002B470E">
      <w:pPr>
        <w:tabs>
          <w:tab w:val="left" w:pos="709"/>
        </w:tabs>
        <w:spacing w:line="360" w:lineRule="auto"/>
        <w:ind w:firstLine="709"/>
        <w:rPr>
          <w:rFonts w:ascii="Arial" w:hAnsi="Arial" w:cs="Arial"/>
          <w:bCs/>
        </w:rPr>
      </w:pPr>
      <w:r w:rsidRPr="00BB61D0">
        <w:rPr>
          <w:rFonts w:ascii="Arial" w:hAnsi="Arial" w:cs="Arial"/>
          <w:bCs/>
        </w:rPr>
        <w:t xml:space="preserve">I- </w:t>
      </w:r>
      <w:r>
        <w:rPr>
          <w:rFonts w:ascii="Arial" w:hAnsi="Arial" w:cs="Arial"/>
          <w:bCs/>
        </w:rPr>
        <w:t>d</w:t>
      </w:r>
      <w:r w:rsidRPr="00BB61D0">
        <w:rPr>
          <w:rFonts w:ascii="Arial" w:hAnsi="Arial" w:cs="Arial"/>
          <w:bCs/>
        </w:rPr>
        <w:t xml:space="preserve">esde a expedição do diploma. </w:t>
      </w:r>
    </w:p>
    <w:p w14:paraId="635F07F3" w14:textId="77777777" w:rsidR="00C86B5F" w:rsidRPr="00BB61D0" w:rsidRDefault="00C86B5F" w:rsidP="002B470E">
      <w:pPr>
        <w:tabs>
          <w:tab w:val="left" w:pos="709"/>
        </w:tabs>
        <w:spacing w:line="360" w:lineRule="auto"/>
        <w:ind w:left="708" w:firstLine="709"/>
        <w:rPr>
          <w:rFonts w:ascii="Arial" w:hAnsi="Arial" w:cs="Arial"/>
          <w:bCs/>
        </w:rPr>
      </w:pPr>
      <w:r w:rsidRPr="00BB61D0">
        <w:rPr>
          <w:rFonts w:ascii="Arial" w:hAnsi="Arial" w:cs="Arial"/>
          <w:bCs/>
        </w:rPr>
        <w:t xml:space="preserve"> </w:t>
      </w:r>
    </w:p>
    <w:p w14:paraId="4FC0E884" w14:textId="3E815E19" w:rsidR="00C86B5F" w:rsidRPr="002B470E" w:rsidRDefault="00C86B5F" w:rsidP="002B470E">
      <w:pPr>
        <w:pStyle w:val="PargrafodaLista"/>
        <w:numPr>
          <w:ilvl w:val="0"/>
          <w:numId w:val="30"/>
        </w:numPr>
        <w:tabs>
          <w:tab w:val="left" w:pos="709"/>
        </w:tabs>
        <w:suppressAutoHyphens w:val="0"/>
        <w:spacing w:after="4" w:line="360" w:lineRule="auto"/>
        <w:ind w:left="709"/>
        <w:jc w:val="both"/>
        <w:rPr>
          <w:rFonts w:ascii="Arial" w:hAnsi="Arial" w:cs="Arial"/>
          <w:bCs/>
          <w:sz w:val="24"/>
          <w:szCs w:val="24"/>
        </w:rPr>
      </w:pPr>
      <w:r w:rsidRPr="002B470E">
        <w:rPr>
          <w:rFonts w:ascii="Arial" w:hAnsi="Arial" w:cs="Arial"/>
          <w:bCs/>
          <w:sz w:val="24"/>
          <w:szCs w:val="24"/>
        </w:rPr>
        <w:t xml:space="preserve">firmar ou manter contrato com pessoa jurídica de direito público, autarquia, empresa pública, sociedade de economia mista ou empresa concessionária de serviço público municipal, salvo quando o contrato obedecer a cláusulas uniformes; </w:t>
      </w:r>
    </w:p>
    <w:p w14:paraId="36A4F7BB" w14:textId="29059A68" w:rsidR="00C86B5F" w:rsidRPr="004B0211" w:rsidRDefault="00C86B5F" w:rsidP="00BF006A">
      <w:pPr>
        <w:pStyle w:val="PargrafodaLista"/>
        <w:numPr>
          <w:ilvl w:val="0"/>
          <w:numId w:val="30"/>
        </w:numPr>
        <w:tabs>
          <w:tab w:val="left" w:pos="709"/>
        </w:tabs>
        <w:suppressAutoHyphens w:val="0"/>
        <w:spacing w:after="4" w:line="360" w:lineRule="auto"/>
        <w:ind w:left="851"/>
        <w:rPr>
          <w:rFonts w:ascii="Arial" w:hAnsi="Arial" w:cs="Arial"/>
          <w:bCs/>
          <w:szCs w:val="24"/>
        </w:rPr>
      </w:pPr>
      <w:r w:rsidRPr="004B0211">
        <w:rPr>
          <w:rFonts w:ascii="Arial" w:hAnsi="Arial" w:cs="Arial"/>
          <w:bCs/>
          <w:szCs w:val="24"/>
        </w:rPr>
        <w:t>aceitar ou exercer cargo, função ou emprego remunerado, inclusive os que sejam demissíveis “ad nutum”, nas entidades constantes da alínea anterior;</w:t>
      </w:r>
    </w:p>
    <w:p w14:paraId="71C08A5C" w14:textId="77777777" w:rsidR="00C86B5F" w:rsidRPr="00BB61D0" w:rsidRDefault="00C86B5F" w:rsidP="00FB2CF3">
      <w:pPr>
        <w:tabs>
          <w:tab w:val="left" w:pos="709"/>
        </w:tabs>
        <w:spacing w:line="360" w:lineRule="auto"/>
        <w:ind w:left="708" w:firstLine="709"/>
        <w:rPr>
          <w:rFonts w:ascii="Arial" w:hAnsi="Arial" w:cs="Arial"/>
          <w:bCs/>
        </w:rPr>
      </w:pPr>
    </w:p>
    <w:p w14:paraId="0288EBEE" w14:textId="77777777" w:rsidR="00C86B5F" w:rsidRPr="00BB61D0" w:rsidRDefault="00C86B5F" w:rsidP="00B7763D">
      <w:pPr>
        <w:tabs>
          <w:tab w:val="left" w:pos="709"/>
        </w:tabs>
        <w:spacing w:line="360" w:lineRule="auto"/>
        <w:ind w:left="851"/>
        <w:rPr>
          <w:rFonts w:ascii="Arial" w:hAnsi="Arial" w:cs="Arial"/>
          <w:bCs/>
        </w:rPr>
      </w:pPr>
      <w:r w:rsidRPr="00BB61D0">
        <w:rPr>
          <w:rFonts w:ascii="Arial" w:hAnsi="Arial" w:cs="Arial"/>
          <w:bCs/>
        </w:rPr>
        <w:t xml:space="preserve">II- desde a posse: </w:t>
      </w:r>
    </w:p>
    <w:p w14:paraId="59CFAA5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EC734F0" w14:textId="77777777" w:rsidR="00C86B5F" w:rsidRPr="00BB61D0" w:rsidRDefault="00C86B5F" w:rsidP="00B7763D">
      <w:pPr>
        <w:numPr>
          <w:ilvl w:val="0"/>
          <w:numId w:val="2"/>
        </w:numPr>
        <w:tabs>
          <w:tab w:val="left" w:pos="709"/>
        </w:tabs>
        <w:suppressAutoHyphens w:val="0"/>
        <w:spacing w:after="4" w:line="360" w:lineRule="auto"/>
        <w:ind w:left="709"/>
        <w:rPr>
          <w:rFonts w:ascii="Arial" w:hAnsi="Arial" w:cs="Arial"/>
          <w:bCs/>
        </w:rPr>
      </w:pPr>
      <w:r w:rsidRPr="00BB61D0">
        <w:rPr>
          <w:rFonts w:ascii="Arial" w:hAnsi="Arial" w:cs="Arial"/>
          <w:bCs/>
        </w:rPr>
        <w:t xml:space="preserve">ser proprietários, controladores ou diretores de empresas que gozem de favores decorrentes de contrato com pessoa jurídica de direito público municipal ou nela exerça função remunerada; </w:t>
      </w:r>
    </w:p>
    <w:p w14:paraId="0B46976F" w14:textId="77777777" w:rsidR="00C86B5F" w:rsidRPr="00BB61D0" w:rsidRDefault="00C86B5F" w:rsidP="004B0211">
      <w:pPr>
        <w:numPr>
          <w:ilvl w:val="0"/>
          <w:numId w:val="2"/>
        </w:numPr>
        <w:tabs>
          <w:tab w:val="left" w:pos="709"/>
        </w:tabs>
        <w:suppressAutoHyphens w:val="0"/>
        <w:spacing w:after="4" w:line="360" w:lineRule="auto"/>
        <w:ind w:left="709"/>
        <w:rPr>
          <w:rFonts w:ascii="Arial" w:hAnsi="Arial" w:cs="Arial"/>
          <w:bCs/>
        </w:rPr>
      </w:pPr>
      <w:r w:rsidRPr="00BB61D0">
        <w:rPr>
          <w:rFonts w:ascii="Arial" w:hAnsi="Arial" w:cs="Arial"/>
          <w:bCs/>
        </w:rPr>
        <w:lastRenderedPageBreak/>
        <w:t xml:space="preserve">ocupar cargo ou função que seja demissível, nas entidades referidas no inciso I, a, salvo o cargo de secretário municipal desde que se licencie do exercício do mandato; </w:t>
      </w:r>
    </w:p>
    <w:p w14:paraId="2E2C324D" w14:textId="77777777" w:rsidR="00C86B5F" w:rsidRPr="00BB61D0" w:rsidRDefault="00C86B5F" w:rsidP="00B7763D">
      <w:pPr>
        <w:numPr>
          <w:ilvl w:val="0"/>
          <w:numId w:val="2"/>
        </w:numPr>
        <w:tabs>
          <w:tab w:val="left" w:pos="709"/>
        </w:tabs>
        <w:suppressAutoHyphens w:val="0"/>
        <w:spacing w:after="4" w:line="360" w:lineRule="auto"/>
        <w:ind w:left="709"/>
        <w:rPr>
          <w:rFonts w:ascii="Arial" w:hAnsi="Arial" w:cs="Arial"/>
          <w:bCs/>
        </w:rPr>
      </w:pPr>
      <w:r w:rsidRPr="00BB61D0">
        <w:rPr>
          <w:rFonts w:ascii="Arial" w:hAnsi="Arial" w:cs="Arial"/>
          <w:bCs/>
        </w:rPr>
        <w:t xml:space="preserve">patrocinar causa em que seja interessada qualquer das entidades a que se </w:t>
      </w:r>
      <w:r w:rsidRPr="00A653E3">
        <w:rPr>
          <w:rFonts w:ascii="Arial" w:hAnsi="Arial" w:cs="Arial"/>
          <w:bCs/>
        </w:rPr>
        <w:t>refere o inciso I,</w:t>
      </w:r>
      <w:r>
        <w:rPr>
          <w:rFonts w:ascii="Arial" w:hAnsi="Arial" w:cs="Arial"/>
          <w:bCs/>
        </w:rPr>
        <w:t xml:space="preserve"> alínea “a”.</w:t>
      </w:r>
    </w:p>
    <w:p w14:paraId="7092778E" w14:textId="77777777" w:rsidR="00C86B5F" w:rsidRDefault="00C86B5F" w:rsidP="00B7763D">
      <w:pPr>
        <w:numPr>
          <w:ilvl w:val="0"/>
          <w:numId w:val="2"/>
        </w:numPr>
        <w:tabs>
          <w:tab w:val="left" w:pos="709"/>
        </w:tabs>
        <w:suppressAutoHyphens w:val="0"/>
        <w:spacing w:after="4" w:line="360" w:lineRule="auto"/>
        <w:ind w:left="709"/>
        <w:rPr>
          <w:rFonts w:ascii="Arial" w:hAnsi="Arial" w:cs="Arial"/>
          <w:bCs/>
        </w:rPr>
      </w:pPr>
      <w:r w:rsidRPr="00BB61D0">
        <w:rPr>
          <w:rFonts w:ascii="Arial" w:hAnsi="Arial" w:cs="Arial"/>
          <w:bCs/>
        </w:rPr>
        <w:t xml:space="preserve">ser titular de mais de um cargo ou mandato público eletivo. </w:t>
      </w:r>
    </w:p>
    <w:p w14:paraId="3E017CA5" w14:textId="77777777" w:rsidR="00C86B5F" w:rsidRPr="00BB61D0" w:rsidRDefault="00C86B5F" w:rsidP="00B7763D">
      <w:pPr>
        <w:numPr>
          <w:ilvl w:val="0"/>
          <w:numId w:val="2"/>
        </w:numPr>
        <w:tabs>
          <w:tab w:val="left" w:pos="709"/>
        </w:tabs>
        <w:suppressAutoHyphens w:val="0"/>
        <w:spacing w:after="4" w:line="360" w:lineRule="auto"/>
        <w:ind w:left="709"/>
        <w:rPr>
          <w:rFonts w:ascii="Arial" w:hAnsi="Arial" w:cs="Arial"/>
          <w:bCs/>
        </w:rPr>
      </w:pPr>
      <w:r>
        <w:rPr>
          <w:rFonts w:ascii="Arial" w:hAnsi="Arial" w:cs="Arial"/>
          <w:bCs/>
        </w:rPr>
        <w:t>Residir fora do Município.</w:t>
      </w:r>
    </w:p>
    <w:p w14:paraId="5A179BBC" w14:textId="77777777" w:rsidR="00C86B5F" w:rsidRPr="00BB61D0" w:rsidRDefault="00C86B5F" w:rsidP="00FB2CF3">
      <w:pPr>
        <w:tabs>
          <w:tab w:val="left" w:pos="709"/>
        </w:tabs>
        <w:spacing w:line="360" w:lineRule="auto"/>
        <w:ind w:left="2633" w:firstLine="709"/>
        <w:rPr>
          <w:rFonts w:ascii="Arial" w:hAnsi="Arial" w:cs="Arial"/>
          <w:bCs/>
        </w:rPr>
      </w:pPr>
      <w:r w:rsidRPr="00BB61D0">
        <w:rPr>
          <w:rFonts w:ascii="Arial" w:hAnsi="Arial" w:cs="Arial"/>
          <w:bCs/>
        </w:rPr>
        <w:t xml:space="preserve"> </w:t>
      </w:r>
    </w:p>
    <w:p w14:paraId="56BE5450" w14:textId="77777777" w:rsidR="00C86B5F" w:rsidRPr="00BB61D0" w:rsidRDefault="00C86B5F" w:rsidP="00FB2CF3">
      <w:pPr>
        <w:tabs>
          <w:tab w:val="left" w:pos="709"/>
        </w:tabs>
        <w:spacing w:line="360" w:lineRule="auto"/>
        <w:ind w:left="708" w:firstLine="1"/>
        <w:rPr>
          <w:rFonts w:ascii="Arial" w:hAnsi="Arial" w:cs="Arial"/>
          <w:bCs/>
        </w:rPr>
      </w:pPr>
      <w:r w:rsidRPr="00BB61D0">
        <w:rPr>
          <w:rFonts w:ascii="Arial" w:hAnsi="Arial" w:cs="Arial"/>
          <w:bCs/>
        </w:rPr>
        <w:t>Art. 17 - Perde</w:t>
      </w:r>
      <w:r>
        <w:rPr>
          <w:rFonts w:ascii="Arial" w:hAnsi="Arial" w:cs="Arial"/>
          <w:bCs/>
        </w:rPr>
        <w:t>rá</w:t>
      </w:r>
      <w:r w:rsidRPr="00BB61D0">
        <w:rPr>
          <w:rFonts w:ascii="Arial" w:hAnsi="Arial" w:cs="Arial"/>
          <w:bCs/>
        </w:rPr>
        <w:t xml:space="preserve"> o mandato o Vereador: </w:t>
      </w:r>
    </w:p>
    <w:p w14:paraId="5EB552CF"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D36AF8E" w14:textId="77777777" w:rsidR="00C86B5F" w:rsidRPr="00BB61D0" w:rsidRDefault="00C86B5F" w:rsidP="00BF006A">
      <w:pPr>
        <w:tabs>
          <w:tab w:val="left" w:pos="709"/>
        </w:tabs>
        <w:spacing w:line="360" w:lineRule="auto"/>
        <w:ind w:left="709"/>
        <w:rPr>
          <w:rFonts w:ascii="Arial" w:hAnsi="Arial" w:cs="Arial"/>
          <w:bCs/>
        </w:rPr>
      </w:pPr>
      <w:r>
        <w:rPr>
          <w:rFonts w:ascii="Arial" w:hAnsi="Arial" w:cs="Arial"/>
          <w:bCs/>
        </w:rPr>
        <w:t xml:space="preserve">I - </w:t>
      </w:r>
      <w:r w:rsidRPr="00BB61D0">
        <w:rPr>
          <w:rFonts w:ascii="Arial" w:hAnsi="Arial" w:cs="Arial"/>
          <w:bCs/>
        </w:rPr>
        <w:t xml:space="preserve">que infringir quaisquer das proibições estabelecidas no artigo anterior; </w:t>
      </w:r>
    </w:p>
    <w:p w14:paraId="65F9CB0D" w14:textId="77777777" w:rsidR="00C86B5F" w:rsidRPr="00BB61D0" w:rsidRDefault="00C86B5F" w:rsidP="00BF006A">
      <w:pPr>
        <w:tabs>
          <w:tab w:val="left" w:pos="709"/>
          <w:tab w:val="left" w:pos="1276"/>
        </w:tabs>
        <w:spacing w:line="360" w:lineRule="auto"/>
        <w:ind w:left="709"/>
        <w:rPr>
          <w:rFonts w:ascii="Arial" w:hAnsi="Arial" w:cs="Arial"/>
          <w:bCs/>
        </w:rPr>
      </w:pPr>
      <w:r>
        <w:rPr>
          <w:rFonts w:ascii="Arial" w:hAnsi="Arial" w:cs="Arial"/>
          <w:bCs/>
        </w:rPr>
        <w:t xml:space="preserve">II - </w:t>
      </w:r>
      <w:r w:rsidRPr="00BB61D0">
        <w:rPr>
          <w:rFonts w:ascii="Arial" w:hAnsi="Arial" w:cs="Arial"/>
          <w:bCs/>
        </w:rPr>
        <w:t xml:space="preserve">cujo procedimento for declarado incompatível com o decoro parlamentar; </w:t>
      </w:r>
    </w:p>
    <w:p w14:paraId="3AEFA44A" w14:textId="77777777" w:rsidR="00C86B5F" w:rsidRPr="00BB61D0" w:rsidRDefault="00C86B5F" w:rsidP="00BF006A">
      <w:pPr>
        <w:tabs>
          <w:tab w:val="left" w:pos="709"/>
        </w:tabs>
        <w:spacing w:line="360" w:lineRule="auto"/>
        <w:ind w:left="709"/>
        <w:rPr>
          <w:rFonts w:ascii="Arial" w:hAnsi="Arial" w:cs="Arial"/>
          <w:bCs/>
        </w:rPr>
      </w:pPr>
      <w:r>
        <w:rPr>
          <w:rFonts w:ascii="Arial" w:hAnsi="Arial" w:cs="Arial"/>
          <w:bCs/>
        </w:rPr>
        <w:t>III - d</w:t>
      </w:r>
      <w:r w:rsidRPr="00BB61D0">
        <w:rPr>
          <w:rFonts w:ascii="Arial" w:hAnsi="Arial" w:cs="Arial"/>
          <w:bCs/>
        </w:rPr>
        <w:t>eixar de comparecer, em cada sessão legislativa, anual, à terça parte das sessões ordinárias da Câmara, salvo licença ou missão por esta autorizada;</w:t>
      </w:r>
      <w:r>
        <w:rPr>
          <w:rFonts w:ascii="Arial" w:hAnsi="Arial" w:cs="Arial"/>
          <w:bCs/>
        </w:rPr>
        <w:t xml:space="preserve"> </w:t>
      </w:r>
    </w:p>
    <w:p w14:paraId="167E7A4F" w14:textId="1ADE19AB" w:rsidR="00C86B5F" w:rsidRPr="00BB61D0" w:rsidRDefault="00C86B5F" w:rsidP="00BF006A">
      <w:pPr>
        <w:tabs>
          <w:tab w:val="left" w:pos="709"/>
        </w:tabs>
        <w:spacing w:line="360" w:lineRule="auto"/>
        <w:ind w:left="709"/>
        <w:rPr>
          <w:rFonts w:ascii="Arial" w:hAnsi="Arial" w:cs="Arial"/>
          <w:bCs/>
        </w:rPr>
      </w:pPr>
      <w:r>
        <w:rPr>
          <w:rFonts w:ascii="Arial" w:hAnsi="Arial" w:cs="Arial"/>
          <w:bCs/>
        </w:rPr>
        <w:t>IV - p</w:t>
      </w:r>
      <w:r w:rsidRPr="00BB61D0">
        <w:rPr>
          <w:rFonts w:ascii="Arial" w:hAnsi="Arial" w:cs="Arial"/>
          <w:bCs/>
        </w:rPr>
        <w:t xml:space="preserve">erder ou tiver suspensos os direitos políticos; </w:t>
      </w:r>
    </w:p>
    <w:p w14:paraId="0D26F0DC" w14:textId="6BE0670C" w:rsidR="00C86B5F" w:rsidRPr="00BB61D0" w:rsidRDefault="00C86B5F" w:rsidP="00BF006A">
      <w:pPr>
        <w:tabs>
          <w:tab w:val="left" w:pos="709"/>
        </w:tabs>
        <w:spacing w:line="360" w:lineRule="auto"/>
        <w:ind w:left="709"/>
        <w:rPr>
          <w:rFonts w:ascii="Arial" w:hAnsi="Arial" w:cs="Arial"/>
          <w:bCs/>
        </w:rPr>
      </w:pPr>
      <w:r>
        <w:rPr>
          <w:rFonts w:ascii="Arial" w:hAnsi="Arial" w:cs="Arial"/>
          <w:bCs/>
        </w:rPr>
        <w:t xml:space="preserve">V - </w:t>
      </w:r>
      <w:r w:rsidRPr="00BB61D0">
        <w:rPr>
          <w:rFonts w:ascii="Arial" w:hAnsi="Arial" w:cs="Arial"/>
          <w:bCs/>
        </w:rPr>
        <w:t xml:space="preserve">quando o decretar a Justiça Eleitoral, nos casos constitucionalmente </w:t>
      </w:r>
    </w:p>
    <w:p w14:paraId="29F2D854" w14:textId="77777777" w:rsidR="00C86B5F" w:rsidRPr="00BB61D0" w:rsidRDefault="00C86B5F" w:rsidP="00BF006A">
      <w:pPr>
        <w:tabs>
          <w:tab w:val="left" w:pos="709"/>
        </w:tabs>
        <w:spacing w:line="360" w:lineRule="auto"/>
        <w:ind w:left="709"/>
        <w:rPr>
          <w:rFonts w:ascii="Arial" w:hAnsi="Arial" w:cs="Arial"/>
          <w:bCs/>
        </w:rPr>
      </w:pPr>
      <w:r w:rsidRPr="00BB61D0">
        <w:rPr>
          <w:rFonts w:ascii="Arial" w:hAnsi="Arial" w:cs="Arial"/>
          <w:bCs/>
        </w:rPr>
        <w:t xml:space="preserve">previstos; </w:t>
      </w:r>
    </w:p>
    <w:p w14:paraId="6461CF07" w14:textId="470D47AD" w:rsidR="00C86B5F" w:rsidRPr="00BB61D0" w:rsidRDefault="00C86B5F" w:rsidP="00BF006A">
      <w:pPr>
        <w:tabs>
          <w:tab w:val="left" w:pos="709"/>
          <w:tab w:val="left" w:pos="1418"/>
        </w:tabs>
        <w:spacing w:line="360" w:lineRule="auto"/>
        <w:ind w:left="709"/>
        <w:rPr>
          <w:rFonts w:ascii="Arial" w:hAnsi="Arial" w:cs="Arial"/>
          <w:bCs/>
        </w:rPr>
      </w:pPr>
      <w:r>
        <w:rPr>
          <w:rFonts w:ascii="Arial" w:hAnsi="Arial" w:cs="Arial"/>
          <w:bCs/>
        </w:rPr>
        <w:t xml:space="preserve">VI - </w:t>
      </w:r>
      <w:r w:rsidRPr="00BB61D0">
        <w:rPr>
          <w:rFonts w:ascii="Arial" w:hAnsi="Arial" w:cs="Arial"/>
          <w:bCs/>
        </w:rPr>
        <w:t xml:space="preserve">que sofrer condenação criminal em sentença transitada e julgado; </w:t>
      </w:r>
    </w:p>
    <w:p w14:paraId="17502872" w14:textId="64EE5FE0" w:rsidR="00C86B5F" w:rsidRPr="00BB61D0" w:rsidRDefault="00C86B5F" w:rsidP="00BF006A">
      <w:pPr>
        <w:tabs>
          <w:tab w:val="left" w:pos="709"/>
          <w:tab w:val="left" w:pos="1418"/>
        </w:tabs>
        <w:spacing w:line="360" w:lineRule="auto"/>
        <w:ind w:left="709"/>
        <w:rPr>
          <w:rFonts w:ascii="Arial" w:hAnsi="Arial" w:cs="Arial"/>
          <w:bCs/>
        </w:rPr>
      </w:pPr>
      <w:r>
        <w:rPr>
          <w:rFonts w:ascii="Arial" w:hAnsi="Arial" w:cs="Arial"/>
          <w:bCs/>
        </w:rPr>
        <w:t xml:space="preserve">VII - </w:t>
      </w:r>
      <w:r w:rsidRPr="00BB61D0">
        <w:rPr>
          <w:rFonts w:ascii="Arial" w:hAnsi="Arial" w:cs="Arial"/>
          <w:bCs/>
        </w:rPr>
        <w:t xml:space="preserve">fixar residência fora do município; </w:t>
      </w:r>
    </w:p>
    <w:p w14:paraId="792C5C47"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5DCF8D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É incompatível com o decoro parlamentar, além dos casos definidos no Regimento Interno, o abuso das prerrogativas asseguradas aos Vereadores ou a percepção de vantagens indevidas; </w:t>
      </w:r>
    </w:p>
    <w:p w14:paraId="247E4E9E"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Nos casos dos incisos I, II, VI e VII a perda do mandato é decidida pela Câmara Municipal, por voto secreto e maioria absoluta, mediante a provocação da Mesa ou de partido político representado na Casa, assegurada ampla defesa. </w:t>
      </w:r>
    </w:p>
    <w:p w14:paraId="79186201"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3</w:t>
      </w:r>
      <w:r w:rsidRPr="00BB61D0">
        <w:rPr>
          <w:rFonts w:ascii="Arial" w:hAnsi="Arial" w:cs="Arial"/>
          <w:bCs/>
          <w:u w:val="single" w:color="000000"/>
          <w:vertAlign w:val="superscript"/>
        </w:rPr>
        <w:t>o</w:t>
      </w:r>
      <w:r w:rsidRPr="00BB61D0">
        <w:rPr>
          <w:rFonts w:ascii="Arial" w:hAnsi="Arial" w:cs="Arial"/>
          <w:bCs/>
        </w:rPr>
        <w:t xml:space="preserve"> - Nos casos previstos nos incisos III a V, a perda é declarada pela Mesa da Câmara, de ofício ou mediante provocação de qualquer de seus membros ou de partido político representado na Casa, assegurada ampla defesa. </w:t>
      </w:r>
    </w:p>
    <w:p w14:paraId="163CFEB8" w14:textId="77777777" w:rsidR="00C86B5F" w:rsidRPr="00BB61D0" w:rsidRDefault="00C86B5F" w:rsidP="00FB2CF3">
      <w:pPr>
        <w:tabs>
          <w:tab w:val="left" w:pos="709"/>
        </w:tabs>
        <w:spacing w:line="360" w:lineRule="auto"/>
        <w:ind w:left="708" w:firstLine="1"/>
        <w:rPr>
          <w:rFonts w:ascii="Arial" w:hAnsi="Arial" w:cs="Arial"/>
          <w:bCs/>
        </w:rPr>
      </w:pPr>
      <w:r w:rsidRPr="00BB61D0">
        <w:rPr>
          <w:rFonts w:ascii="Arial" w:hAnsi="Arial" w:cs="Arial"/>
          <w:bCs/>
        </w:rPr>
        <w:t>Art. 18 - Não perde</w:t>
      </w:r>
      <w:r>
        <w:rPr>
          <w:rFonts w:ascii="Arial" w:hAnsi="Arial" w:cs="Arial"/>
          <w:bCs/>
        </w:rPr>
        <w:t>rá</w:t>
      </w:r>
      <w:r w:rsidRPr="00BB61D0">
        <w:rPr>
          <w:rFonts w:ascii="Arial" w:hAnsi="Arial" w:cs="Arial"/>
          <w:bCs/>
        </w:rPr>
        <w:t xml:space="preserve"> o mandato o Vereador: </w:t>
      </w:r>
    </w:p>
    <w:p w14:paraId="3D048401"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7148E5D0" w14:textId="77777777" w:rsidR="00C86B5F" w:rsidRPr="00BB61D0" w:rsidRDefault="00C86B5F" w:rsidP="00BF006A">
      <w:pPr>
        <w:tabs>
          <w:tab w:val="left" w:pos="709"/>
        </w:tabs>
        <w:spacing w:line="360" w:lineRule="auto"/>
        <w:ind w:left="709"/>
        <w:rPr>
          <w:rFonts w:ascii="Arial" w:hAnsi="Arial" w:cs="Arial"/>
          <w:bCs/>
        </w:rPr>
      </w:pPr>
      <w:r>
        <w:rPr>
          <w:rFonts w:ascii="Arial" w:hAnsi="Arial" w:cs="Arial"/>
          <w:bCs/>
        </w:rPr>
        <w:t xml:space="preserve">I - </w:t>
      </w:r>
      <w:r w:rsidRPr="00BB61D0">
        <w:rPr>
          <w:rFonts w:ascii="Arial" w:hAnsi="Arial" w:cs="Arial"/>
          <w:bCs/>
        </w:rPr>
        <w:t>investido no cargo de Secretário Municipal, ou equivalente, Secretário ou Ministro de Estado</w:t>
      </w:r>
      <w:r>
        <w:rPr>
          <w:rFonts w:ascii="Arial" w:hAnsi="Arial" w:cs="Arial"/>
          <w:bCs/>
        </w:rPr>
        <w:t>.</w:t>
      </w:r>
      <w:r w:rsidRPr="00BB61D0">
        <w:rPr>
          <w:rFonts w:ascii="Arial" w:hAnsi="Arial" w:cs="Arial"/>
          <w:bCs/>
        </w:rPr>
        <w:t xml:space="preserve"> </w:t>
      </w:r>
    </w:p>
    <w:p w14:paraId="14A55965" w14:textId="77777777" w:rsidR="00C86B5F" w:rsidRDefault="00C86B5F" w:rsidP="00BF006A">
      <w:pPr>
        <w:tabs>
          <w:tab w:val="left" w:pos="709"/>
          <w:tab w:val="left" w:pos="851"/>
        </w:tabs>
        <w:spacing w:line="360" w:lineRule="auto"/>
        <w:ind w:left="709"/>
        <w:rPr>
          <w:rFonts w:ascii="Arial" w:hAnsi="Arial" w:cs="Arial"/>
          <w:bCs/>
        </w:rPr>
      </w:pPr>
      <w:r>
        <w:rPr>
          <w:rFonts w:ascii="Arial" w:hAnsi="Arial" w:cs="Arial"/>
          <w:bCs/>
        </w:rPr>
        <w:t xml:space="preserve">II - </w:t>
      </w:r>
      <w:r w:rsidRPr="00BB61D0">
        <w:rPr>
          <w:rFonts w:ascii="Arial" w:hAnsi="Arial" w:cs="Arial"/>
          <w:bCs/>
        </w:rPr>
        <w:t>licenciado pela Câmara por motivo de doença</w:t>
      </w:r>
      <w:r>
        <w:rPr>
          <w:rFonts w:ascii="Arial" w:hAnsi="Arial" w:cs="Arial"/>
          <w:bCs/>
        </w:rPr>
        <w:t>, licença gestante</w:t>
      </w:r>
      <w:r w:rsidRPr="00BB61D0">
        <w:rPr>
          <w:rFonts w:ascii="Arial" w:hAnsi="Arial" w:cs="Arial"/>
          <w:bCs/>
        </w:rPr>
        <w:t xml:space="preserve"> ou para tratar, sem remuneração, de assunto de seu interesse particular, desde que neste caso o afastamento não ultrapasse cento e vinte dias por sessão legislativa. </w:t>
      </w:r>
    </w:p>
    <w:p w14:paraId="266342D9" w14:textId="77777777" w:rsidR="00C86B5F" w:rsidRDefault="00C86B5F" w:rsidP="00FB2CF3">
      <w:pPr>
        <w:tabs>
          <w:tab w:val="left" w:pos="709"/>
          <w:tab w:val="left" w:pos="851"/>
        </w:tabs>
        <w:spacing w:line="360" w:lineRule="auto"/>
        <w:ind w:firstLine="1418"/>
        <w:rPr>
          <w:rFonts w:ascii="Arial" w:hAnsi="Arial" w:cs="Arial"/>
          <w:bCs/>
        </w:rPr>
      </w:pPr>
    </w:p>
    <w:p w14:paraId="4908396D" w14:textId="77777777" w:rsidR="00C86B5F" w:rsidRDefault="00C86B5F" w:rsidP="00FB2CF3">
      <w:pPr>
        <w:tabs>
          <w:tab w:val="left" w:pos="709"/>
          <w:tab w:val="left" w:pos="851"/>
        </w:tabs>
        <w:spacing w:line="360" w:lineRule="auto"/>
        <w:ind w:firstLine="709"/>
        <w:rPr>
          <w:rFonts w:ascii="Arial" w:hAnsi="Arial" w:cs="Arial"/>
          <w:bCs/>
        </w:rPr>
      </w:pPr>
      <w:r w:rsidRPr="001351AF">
        <w:rPr>
          <w:rFonts w:ascii="Arial" w:hAnsi="Arial" w:cs="Arial"/>
          <w:bCs/>
        </w:rPr>
        <w:t>§ 1º. Será convocado o suplente nos casos de investidura prevista neste artigo ou</w:t>
      </w:r>
      <w:r>
        <w:rPr>
          <w:rFonts w:ascii="Arial" w:hAnsi="Arial" w:cs="Arial"/>
          <w:bCs/>
        </w:rPr>
        <w:t xml:space="preserve"> </w:t>
      </w:r>
      <w:r w:rsidRPr="001351AF">
        <w:rPr>
          <w:rFonts w:ascii="Arial" w:hAnsi="Arial" w:cs="Arial"/>
          <w:bCs/>
        </w:rPr>
        <w:t>de licença por motivo de doença que ultrapasse cento e vinte dias.</w:t>
      </w:r>
    </w:p>
    <w:p w14:paraId="3A7AAB84" w14:textId="77777777" w:rsidR="00C86B5F" w:rsidRPr="00BB61D0" w:rsidRDefault="00C86B5F" w:rsidP="00FB2CF3">
      <w:pPr>
        <w:tabs>
          <w:tab w:val="left" w:pos="709"/>
          <w:tab w:val="left" w:pos="851"/>
        </w:tabs>
        <w:spacing w:line="360" w:lineRule="auto"/>
        <w:ind w:firstLine="709"/>
        <w:rPr>
          <w:rFonts w:ascii="Arial" w:hAnsi="Arial" w:cs="Arial"/>
          <w:bCs/>
        </w:rPr>
      </w:pPr>
      <w:r w:rsidRPr="001351AF">
        <w:rPr>
          <w:rFonts w:ascii="Arial" w:hAnsi="Arial" w:cs="Arial"/>
          <w:bCs/>
        </w:rPr>
        <w:t>§ 2º. Na hipótese do inciso I, o Vereador poderá optar pelo subsídio do mandato.</w:t>
      </w:r>
    </w:p>
    <w:p w14:paraId="0F12B269"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5B53163F"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3D9C4ECB" w14:textId="30878ABA" w:rsidR="00BF006A" w:rsidRDefault="00C86B5F" w:rsidP="00BF006A">
      <w:pPr>
        <w:pStyle w:val="Ttulo1"/>
        <w:tabs>
          <w:tab w:val="left" w:pos="709"/>
        </w:tabs>
        <w:spacing w:line="360" w:lineRule="auto"/>
        <w:ind w:firstLine="709"/>
        <w:rPr>
          <w:rFonts w:ascii="Arial" w:hAnsi="Arial" w:cs="Arial"/>
          <w:b w:val="0"/>
          <w:bCs/>
        </w:rPr>
      </w:pPr>
      <w:bookmarkStart w:id="17" w:name="_Toc211983446"/>
      <w:r w:rsidRPr="00BB61D0">
        <w:rPr>
          <w:rFonts w:ascii="Arial" w:hAnsi="Arial" w:cs="Arial"/>
          <w:b w:val="0"/>
          <w:bCs/>
        </w:rPr>
        <w:t>Subseção I</w:t>
      </w:r>
      <w:bookmarkEnd w:id="17"/>
    </w:p>
    <w:p w14:paraId="1D896041" w14:textId="62B4653A" w:rsidR="00C86B5F" w:rsidRPr="00BB61D0" w:rsidRDefault="00C86B5F" w:rsidP="00BF006A">
      <w:pPr>
        <w:pStyle w:val="Ttulo1"/>
        <w:tabs>
          <w:tab w:val="left" w:pos="709"/>
        </w:tabs>
        <w:spacing w:line="360" w:lineRule="auto"/>
        <w:ind w:firstLine="709"/>
        <w:rPr>
          <w:rFonts w:ascii="Arial" w:hAnsi="Arial" w:cs="Arial"/>
          <w:b w:val="0"/>
          <w:bCs/>
        </w:rPr>
      </w:pPr>
      <w:bookmarkStart w:id="18" w:name="_Toc211983447"/>
      <w:r w:rsidRPr="00BB61D0">
        <w:rPr>
          <w:rFonts w:ascii="Arial" w:hAnsi="Arial" w:cs="Arial"/>
          <w:b w:val="0"/>
          <w:bCs/>
        </w:rPr>
        <w:t xml:space="preserve">DA LICENÇA </w:t>
      </w:r>
      <w:r>
        <w:rPr>
          <w:rFonts w:ascii="Arial" w:hAnsi="Arial" w:cs="Arial"/>
          <w:b w:val="0"/>
          <w:bCs/>
        </w:rPr>
        <w:t>PARA DESEMPENHO DE MISSÕES</w:t>
      </w:r>
      <w:bookmarkEnd w:id="18"/>
    </w:p>
    <w:p w14:paraId="3A3E70A2"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873DA96"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Art. 19 </w:t>
      </w:r>
      <w:r>
        <w:rPr>
          <w:rFonts w:ascii="Arial" w:hAnsi="Arial" w:cs="Arial"/>
          <w:bCs/>
        </w:rPr>
        <w:t>–</w:t>
      </w:r>
      <w:r w:rsidRPr="00BB61D0">
        <w:rPr>
          <w:rFonts w:ascii="Arial" w:hAnsi="Arial" w:cs="Arial"/>
          <w:bCs/>
        </w:rPr>
        <w:t xml:space="preserve"> </w:t>
      </w:r>
      <w:r>
        <w:rPr>
          <w:rFonts w:ascii="Arial" w:hAnsi="Arial" w:cs="Arial"/>
          <w:bCs/>
        </w:rPr>
        <w:t>Além das previsões contidas no art.18, o</w:t>
      </w:r>
      <w:r w:rsidRPr="00BB61D0">
        <w:rPr>
          <w:rFonts w:ascii="Arial" w:hAnsi="Arial" w:cs="Arial"/>
          <w:bCs/>
        </w:rPr>
        <w:t xml:space="preserve"> Vereador poderá licenciar-se</w:t>
      </w:r>
      <w:r>
        <w:rPr>
          <w:rFonts w:ascii="Arial" w:hAnsi="Arial" w:cs="Arial"/>
          <w:bCs/>
        </w:rPr>
        <w:t>:</w:t>
      </w:r>
      <w:r w:rsidRPr="00BB61D0">
        <w:rPr>
          <w:rFonts w:ascii="Arial" w:hAnsi="Arial" w:cs="Arial"/>
          <w:bCs/>
        </w:rPr>
        <w:t xml:space="preserve"> </w:t>
      </w:r>
    </w:p>
    <w:p w14:paraId="5F9556E6" w14:textId="33C18B92" w:rsidR="00C86B5F" w:rsidRDefault="00C86B5F" w:rsidP="00BF006A">
      <w:pPr>
        <w:tabs>
          <w:tab w:val="left" w:pos="709"/>
        </w:tabs>
        <w:spacing w:line="360" w:lineRule="auto"/>
        <w:ind w:left="708"/>
        <w:rPr>
          <w:rFonts w:ascii="Arial" w:hAnsi="Arial" w:cs="Arial"/>
          <w:bCs/>
        </w:rPr>
      </w:pPr>
      <w:r>
        <w:rPr>
          <w:rFonts w:ascii="Arial" w:hAnsi="Arial" w:cs="Arial"/>
          <w:bCs/>
        </w:rPr>
        <w:t xml:space="preserve">I - </w:t>
      </w:r>
      <w:r w:rsidRPr="00BB61D0">
        <w:rPr>
          <w:rFonts w:ascii="Arial" w:hAnsi="Arial" w:cs="Arial"/>
          <w:bCs/>
        </w:rPr>
        <w:t>para desempenhar missões temporárias de caráter cultural ou de interesse do município</w:t>
      </w:r>
      <w:r>
        <w:rPr>
          <w:rFonts w:ascii="Arial" w:hAnsi="Arial" w:cs="Arial"/>
          <w:bCs/>
        </w:rPr>
        <w:t>, devidamente autorizadas pelo plenário da casa.</w:t>
      </w:r>
    </w:p>
    <w:p w14:paraId="7F33AE69" w14:textId="77777777" w:rsidR="00C86B5F" w:rsidRPr="00BB61D0" w:rsidRDefault="00C86B5F" w:rsidP="00FB2CF3">
      <w:pPr>
        <w:tabs>
          <w:tab w:val="left" w:pos="709"/>
        </w:tabs>
        <w:spacing w:line="360" w:lineRule="auto"/>
        <w:ind w:left="708" w:firstLine="709"/>
        <w:rPr>
          <w:rFonts w:ascii="Arial" w:hAnsi="Arial" w:cs="Arial"/>
          <w:bCs/>
        </w:rPr>
      </w:pPr>
    </w:p>
    <w:p w14:paraId="7CB6F1D2"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Para fins de remuneração considerar-se-á como em exercício o vereador licenciado nos termos do Inciso I</w:t>
      </w:r>
      <w:r>
        <w:rPr>
          <w:rFonts w:ascii="Arial" w:hAnsi="Arial" w:cs="Arial"/>
          <w:bCs/>
        </w:rPr>
        <w:t>.</w:t>
      </w:r>
      <w:r w:rsidRPr="00BB61D0">
        <w:rPr>
          <w:rFonts w:ascii="Arial" w:hAnsi="Arial" w:cs="Arial"/>
          <w:bCs/>
        </w:rPr>
        <w:t xml:space="preserve"> </w:t>
      </w:r>
    </w:p>
    <w:p w14:paraId="1167F2EA"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5BDEA497" w14:textId="23141C22" w:rsidR="00C86B5F" w:rsidRPr="00BB61D0" w:rsidRDefault="00C86B5F" w:rsidP="00BF006A">
      <w:pPr>
        <w:tabs>
          <w:tab w:val="left" w:pos="709"/>
        </w:tabs>
        <w:spacing w:line="360" w:lineRule="auto"/>
        <w:ind w:firstLine="709"/>
        <w:jc w:val="center"/>
        <w:rPr>
          <w:rFonts w:ascii="Arial" w:hAnsi="Arial" w:cs="Arial"/>
          <w:bCs/>
        </w:rPr>
      </w:pPr>
    </w:p>
    <w:p w14:paraId="75E4C47E" w14:textId="77777777" w:rsidR="00BF006A" w:rsidRDefault="00C86B5F" w:rsidP="00BF006A">
      <w:pPr>
        <w:pStyle w:val="Ttulo1"/>
        <w:tabs>
          <w:tab w:val="left" w:pos="709"/>
        </w:tabs>
        <w:spacing w:line="360" w:lineRule="auto"/>
        <w:ind w:right="3" w:firstLine="709"/>
        <w:rPr>
          <w:rFonts w:ascii="Arial" w:hAnsi="Arial" w:cs="Arial"/>
          <w:b w:val="0"/>
          <w:bCs/>
        </w:rPr>
      </w:pPr>
      <w:bookmarkStart w:id="19" w:name="_Toc211983448"/>
      <w:r w:rsidRPr="00BB61D0">
        <w:rPr>
          <w:rFonts w:ascii="Arial" w:hAnsi="Arial" w:cs="Arial"/>
          <w:b w:val="0"/>
          <w:bCs/>
        </w:rPr>
        <w:t>Subseção II</w:t>
      </w:r>
      <w:bookmarkEnd w:id="19"/>
      <w:r w:rsidRPr="00BB61D0">
        <w:rPr>
          <w:rFonts w:ascii="Arial" w:hAnsi="Arial" w:cs="Arial"/>
          <w:b w:val="0"/>
          <w:bCs/>
        </w:rPr>
        <w:t xml:space="preserve"> </w:t>
      </w:r>
    </w:p>
    <w:p w14:paraId="075D2DCB" w14:textId="601DE4F0" w:rsidR="00C86B5F" w:rsidRPr="00BB61D0" w:rsidRDefault="00C86B5F" w:rsidP="00BF006A">
      <w:pPr>
        <w:pStyle w:val="Ttulo1"/>
        <w:tabs>
          <w:tab w:val="left" w:pos="709"/>
        </w:tabs>
        <w:spacing w:line="360" w:lineRule="auto"/>
        <w:ind w:right="3" w:firstLine="709"/>
        <w:rPr>
          <w:rFonts w:ascii="Arial" w:hAnsi="Arial" w:cs="Arial"/>
          <w:b w:val="0"/>
          <w:bCs/>
        </w:rPr>
      </w:pPr>
      <w:bookmarkStart w:id="20" w:name="_Toc211983449"/>
      <w:r w:rsidRPr="00BB61D0">
        <w:rPr>
          <w:rFonts w:ascii="Arial" w:hAnsi="Arial" w:cs="Arial"/>
          <w:b w:val="0"/>
          <w:bCs/>
        </w:rPr>
        <w:t>DA CONVOCAÇÃO DOS SUPLENTES</w:t>
      </w:r>
      <w:bookmarkEnd w:id="20"/>
    </w:p>
    <w:p w14:paraId="1CB27EAB"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6B22943" w14:textId="77777777" w:rsidR="00C86B5F" w:rsidRPr="00BB61D0" w:rsidRDefault="00C86B5F" w:rsidP="00FB2CF3">
      <w:pPr>
        <w:tabs>
          <w:tab w:val="left" w:pos="709"/>
        </w:tabs>
        <w:spacing w:line="360" w:lineRule="auto"/>
        <w:ind w:left="-15" w:firstLine="709"/>
        <w:rPr>
          <w:rFonts w:ascii="Arial" w:hAnsi="Arial" w:cs="Arial"/>
          <w:bCs/>
        </w:rPr>
      </w:pPr>
      <w:r w:rsidRPr="008854BF">
        <w:rPr>
          <w:rFonts w:ascii="Arial" w:hAnsi="Arial" w:cs="Arial"/>
          <w:bCs/>
        </w:rPr>
        <w:t>Art. 20 - Dar-se-á convocação do suplente em caso de vacância do cargo por morte, renúncia, ou investidura em cargo de Secretário Municipal, Secretário e Ministro de Estado, conforme previsão do art. 18, e por licença.</w:t>
      </w:r>
      <w:r w:rsidRPr="00BB61D0">
        <w:rPr>
          <w:rFonts w:ascii="Arial" w:hAnsi="Arial" w:cs="Arial"/>
          <w:bCs/>
        </w:rPr>
        <w:t xml:space="preserve"> </w:t>
      </w:r>
    </w:p>
    <w:p w14:paraId="32340E27" w14:textId="77777777" w:rsidR="00C86B5F" w:rsidRDefault="00C86B5F" w:rsidP="00FB2CF3">
      <w:pPr>
        <w:tabs>
          <w:tab w:val="left" w:pos="709"/>
        </w:tabs>
        <w:spacing w:line="360" w:lineRule="auto"/>
        <w:ind w:left="708" w:firstLine="1"/>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O suplente convocado deverá tomar posse dentro de quinze dias.</w:t>
      </w:r>
    </w:p>
    <w:p w14:paraId="00FD5779"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Em caso de vaga não havendo suplente, o presidente comunicará o fato dentro de quarenta e oito horas ao Tribunal Regional Eleitoral. </w:t>
      </w:r>
    </w:p>
    <w:p w14:paraId="121176E1"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30A58E0" w14:textId="54DDA445" w:rsidR="00C86B5F" w:rsidRPr="00BB61D0" w:rsidRDefault="00C86B5F" w:rsidP="00E71B26">
      <w:pPr>
        <w:tabs>
          <w:tab w:val="left" w:pos="709"/>
        </w:tabs>
        <w:spacing w:line="360" w:lineRule="auto"/>
        <w:ind w:left="708" w:firstLine="709"/>
        <w:jc w:val="center"/>
        <w:rPr>
          <w:rFonts w:ascii="Arial" w:hAnsi="Arial" w:cs="Arial"/>
          <w:bCs/>
        </w:rPr>
      </w:pPr>
    </w:p>
    <w:p w14:paraId="2EF05445" w14:textId="55F3D6AA" w:rsidR="00E71B26" w:rsidRDefault="00C86B5F" w:rsidP="00E71B26">
      <w:pPr>
        <w:pStyle w:val="Ttulo1"/>
        <w:tabs>
          <w:tab w:val="left" w:pos="709"/>
        </w:tabs>
        <w:spacing w:line="360" w:lineRule="auto"/>
        <w:ind w:firstLine="709"/>
        <w:rPr>
          <w:rFonts w:ascii="Arial" w:hAnsi="Arial" w:cs="Arial"/>
          <w:b w:val="0"/>
          <w:bCs/>
        </w:rPr>
      </w:pPr>
      <w:bookmarkStart w:id="21" w:name="_Toc211983450"/>
      <w:r w:rsidRPr="00BB61D0">
        <w:rPr>
          <w:rFonts w:ascii="Arial" w:hAnsi="Arial" w:cs="Arial"/>
          <w:b w:val="0"/>
          <w:bCs/>
        </w:rPr>
        <w:t>Subseção III</w:t>
      </w:r>
      <w:bookmarkEnd w:id="21"/>
    </w:p>
    <w:p w14:paraId="7F00651F" w14:textId="3A360337" w:rsidR="00C86B5F" w:rsidRPr="00BB61D0" w:rsidRDefault="00C86B5F" w:rsidP="00E71B26">
      <w:pPr>
        <w:pStyle w:val="Ttulo1"/>
        <w:tabs>
          <w:tab w:val="left" w:pos="709"/>
        </w:tabs>
        <w:spacing w:line="360" w:lineRule="auto"/>
        <w:ind w:firstLine="709"/>
        <w:rPr>
          <w:rFonts w:ascii="Arial" w:hAnsi="Arial" w:cs="Arial"/>
          <w:b w:val="0"/>
          <w:bCs/>
        </w:rPr>
      </w:pPr>
      <w:bookmarkStart w:id="22" w:name="_Toc211983451"/>
      <w:r w:rsidRPr="00BB61D0">
        <w:rPr>
          <w:rFonts w:ascii="Arial" w:hAnsi="Arial" w:cs="Arial"/>
          <w:b w:val="0"/>
          <w:bCs/>
        </w:rPr>
        <w:t>DAS REUNIÕES</w:t>
      </w:r>
      <w:bookmarkEnd w:id="22"/>
    </w:p>
    <w:p w14:paraId="4D345364"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B700A5A"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21 - A Câmara Municipal reunir-se-á ordinariamente em sessão legislativa anual, de </w:t>
      </w:r>
      <w:r>
        <w:rPr>
          <w:rFonts w:ascii="Arial" w:hAnsi="Arial" w:cs="Arial"/>
          <w:bCs/>
        </w:rPr>
        <w:t>15 de fevereiro</w:t>
      </w:r>
      <w:r w:rsidRPr="00BB61D0">
        <w:rPr>
          <w:rFonts w:ascii="Arial" w:hAnsi="Arial" w:cs="Arial"/>
          <w:bCs/>
        </w:rPr>
        <w:t xml:space="preserve"> a </w:t>
      </w:r>
      <w:r>
        <w:rPr>
          <w:rFonts w:ascii="Arial" w:hAnsi="Arial" w:cs="Arial"/>
          <w:bCs/>
        </w:rPr>
        <w:t>30</w:t>
      </w:r>
      <w:r w:rsidRPr="00BB61D0">
        <w:rPr>
          <w:rFonts w:ascii="Arial" w:hAnsi="Arial" w:cs="Arial"/>
          <w:bCs/>
        </w:rPr>
        <w:t xml:space="preserve"> de junho e de </w:t>
      </w:r>
      <w:r>
        <w:rPr>
          <w:rFonts w:ascii="Arial" w:hAnsi="Arial" w:cs="Arial"/>
          <w:bCs/>
        </w:rPr>
        <w:t>1°</w:t>
      </w:r>
      <w:r w:rsidRPr="00BB61D0">
        <w:rPr>
          <w:rFonts w:ascii="Arial" w:hAnsi="Arial" w:cs="Arial"/>
          <w:bCs/>
        </w:rPr>
        <w:t xml:space="preserve"> de agosto a </w:t>
      </w:r>
      <w:r>
        <w:rPr>
          <w:rFonts w:ascii="Arial" w:hAnsi="Arial" w:cs="Arial"/>
          <w:bCs/>
        </w:rPr>
        <w:t>15 de dezembro.</w:t>
      </w:r>
    </w:p>
    <w:p w14:paraId="6928DF8A"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As reuniões marcadas para estas datas serão transferidas para o primeiro dia útil subsequente quando recaírem em sábados, domingos ou feriados. </w:t>
      </w:r>
    </w:p>
    <w:p w14:paraId="6014A8DE"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39F308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 sessão legislativa não será interrompida sem a aprovação do projeto de lei de diretrizes orçamentárias. </w:t>
      </w:r>
    </w:p>
    <w:p w14:paraId="1E527B5F"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A Câmara reunir-se-á em sessão de instalação legislativa </w:t>
      </w:r>
      <w:r>
        <w:rPr>
          <w:rFonts w:ascii="Arial" w:hAnsi="Arial" w:cs="Arial"/>
          <w:bCs/>
        </w:rPr>
        <w:t>em 1°</w:t>
      </w:r>
      <w:r w:rsidRPr="00BB61D0">
        <w:rPr>
          <w:rFonts w:ascii="Arial" w:hAnsi="Arial" w:cs="Arial"/>
          <w:bCs/>
        </w:rPr>
        <w:t xml:space="preserve"> de janeiro do ano subseq</w:t>
      </w:r>
      <w:r>
        <w:rPr>
          <w:rFonts w:ascii="Arial" w:hAnsi="Arial" w:cs="Arial"/>
          <w:bCs/>
        </w:rPr>
        <w:t>ue</w:t>
      </w:r>
      <w:r w:rsidRPr="00BB61D0">
        <w:rPr>
          <w:rFonts w:ascii="Arial" w:hAnsi="Arial" w:cs="Arial"/>
          <w:bCs/>
        </w:rPr>
        <w:t xml:space="preserve">nte às eleições para posse de seus membros, do prefeito e do vice-prefeito e eleição da Mesa e das Comissões. </w:t>
      </w:r>
    </w:p>
    <w:p w14:paraId="6C0FC131"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4</w:t>
      </w:r>
      <w:r w:rsidRPr="00BB61D0">
        <w:rPr>
          <w:rFonts w:ascii="Arial" w:hAnsi="Arial" w:cs="Arial"/>
          <w:bCs/>
          <w:u w:val="single" w:color="000000"/>
          <w:vertAlign w:val="superscript"/>
        </w:rPr>
        <w:t>o</w:t>
      </w:r>
      <w:r w:rsidRPr="00BB61D0">
        <w:rPr>
          <w:rFonts w:ascii="Arial" w:hAnsi="Arial" w:cs="Arial"/>
          <w:bCs/>
        </w:rPr>
        <w:t xml:space="preserve"> - A Convocação extraordinária da Câmara Municipal, far-se-á pelo seu Presidente, pelo Prefeito ou a requerimento </w:t>
      </w:r>
      <w:r>
        <w:rPr>
          <w:rFonts w:ascii="Arial" w:hAnsi="Arial" w:cs="Arial"/>
          <w:bCs/>
        </w:rPr>
        <w:t xml:space="preserve">de 1/3 dos </w:t>
      </w:r>
      <w:r w:rsidRPr="00BB61D0">
        <w:rPr>
          <w:rFonts w:ascii="Arial" w:hAnsi="Arial" w:cs="Arial"/>
          <w:bCs/>
        </w:rPr>
        <w:t xml:space="preserve">vereadores em caso de urgência </w:t>
      </w:r>
      <w:r>
        <w:rPr>
          <w:rFonts w:ascii="Arial" w:hAnsi="Arial" w:cs="Arial"/>
          <w:bCs/>
        </w:rPr>
        <w:t xml:space="preserve">fundamentada </w:t>
      </w:r>
      <w:r w:rsidRPr="00BB61D0">
        <w:rPr>
          <w:rFonts w:ascii="Arial" w:hAnsi="Arial" w:cs="Arial"/>
          <w:bCs/>
        </w:rPr>
        <w:t>ou de interesse público relevante</w:t>
      </w:r>
      <w:r>
        <w:rPr>
          <w:rFonts w:ascii="Arial" w:hAnsi="Arial" w:cs="Arial"/>
          <w:bCs/>
        </w:rPr>
        <w:t xml:space="preserve">. </w:t>
      </w:r>
    </w:p>
    <w:p w14:paraId="6D70EF2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5</w:t>
      </w:r>
      <w:r w:rsidRPr="00BB61D0">
        <w:rPr>
          <w:rFonts w:ascii="Arial" w:hAnsi="Arial" w:cs="Arial"/>
          <w:bCs/>
          <w:u w:val="single" w:color="000000"/>
          <w:vertAlign w:val="superscript"/>
        </w:rPr>
        <w:t>o</w:t>
      </w:r>
      <w:r w:rsidRPr="00BB61D0">
        <w:rPr>
          <w:rFonts w:ascii="Arial" w:hAnsi="Arial" w:cs="Arial"/>
          <w:bCs/>
        </w:rPr>
        <w:t xml:space="preserve"> - Na sessão legislativa extraordinária a Câmara somente deliberará sobre a matéria para a qual for convocada. </w:t>
      </w:r>
    </w:p>
    <w:p w14:paraId="52B0BA1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6</w:t>
      </w:r>
      <w:r w:rsidRPr="00BB61D0">
        <w:rPr>
          <w:rFonts w:ascii="Arial" w:hAnsi="Arial" w:cs="Arial"/>
          <w:bCs/>
          <w:u w:val="single" w:color="000000"/>
          <w:vertAlign w:val="superscript"/>
        </w:rPr>
        <w:t>o</w:t>
      </w:r>
      <w:r w:rsidRPr="00BB61D0">
        <w:rPr>
          <w:rFonts w:ascii="Arial" w:hAnsi="Arial" w:cs="Arial"/>
          <w:bCs/>
        </w:rPr>
        <w:t xml:space="preserve"> - A sessão legislativa extraordinária será convocada com </w:t>
      </w:r>
      <w:r>
        <w:rPr>
          <w:rFonts w:ascii="Arial" w:hAnsi="Arial" w:cs="Arial"/>
          <w:bCs/>
        </w:rPr>
        <w:t>no mínimo 48 horas</w:t>
      </w:r>
      <w:r w:rsidRPr="00BB61D0">
        <w:rPr>
          <w:rFonts w:ascii="Arial" w:hAnsi="Arial" w:cs="Arial"/>
          <w:bCs/>
        </w:rPr>
        <w:t xml:space="preserve"> de antecedência</w:t>
      </w:r>
      <w:r>
        <w:rPr>
          <w:rFonts w:ascii="Arial" w:hAnsi="Arial" w:cs="Arial"/>
          <w:bCs/>
        </w:rPr>
        <w:t xml:space="preserve">, </w:t>
      </w:r>
      <w:r w:rsidRPr="00BB61D0">
        <w:rPr>
          <w:rFonts w:ascii="Arial" w:hAnsi="Arial" w:cs="Arial"/>
          <w:bCs/>
        </w:rPr>
        <w:t xml:space="preserve">mediante </w:t>
      </w:r>
      <w:r>
        <w:rPr>
          <w:rFonts w:ascii="Arial" w:hAnsi="Arial" w:cs="Arial"/>
          <w:bCs/>
        </w:rPr>
        <w:t>edital próprio, devendo ser dada ampla publicidade e conhecimento aos parlamentares, o seu objeto.</w:t>
      </w:r>
    </w:p>
    <w:p w14:paraId="111825B7"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22 - As sessões da Câmara Municipal deverão ser realizadas em recinto especialmente destinado à sua realização, salvo </w:t>
      </w:r>
      <w:r>
        <w:rPr>
          <w:rFonts w:ascii="Arial" w:hAnsi="Arial" w:cs="Arial"/>
          <w:bCs/>
        </w:rPr>
        <w:t xml:space="preserve">manifestação do Presidente da Câmara, de forma justificada. </w:t>
      </w:r>
    </w:p>
    <w:p w14:paraId="46CD4260" w14:textId="77777777" w:rsidR="00C86B5F" w:rsidRDefault="00C86B5F" w:rsidP="00FB2CF3">
      <w:pPr>
        <w:tabs>
          <w:tab w:val="left" w:pos="709"/>
        </w:tabs>
        <w:spacing w:line="360" w:lineRule="auto"/>
        <w:ind w:left="-15" w:firstLine="709"/>
        <w:rPr>
          <w:rFonts w:ascii="Arial" w:hAnsi="Arial" w:cs="Arial"/>
          <w:bCs/>
        </w:rPr>
      </w:pPr>
      <w:r>
        <w:rPr>
          <w:rFonts w:ascii="Arial" w:hAnsi="Arial" w:cs="Arial"/>
          <w:bCs/>
        </w:rPr>
        <w:t xml:space="preserve">§1° Uma vez por ano, dentro do período de sessão legislativa, a Câmara Municipal poderá reunir-se no povoado Colônia Magalhães, transferindo de forma simbólica e não permanente a sede do poder legislativo municipal, como também suas atividades administrativas. </w:t>
      </w:r>
    </w:p>
    <w:p w14:paraId="5159104B" w14:textId="44B89C53" w:rsidR="006C0733" w:rsidRPr="00BB61D0" w:rsidRDefault="006C0733" w:rsidP="00FB2CF3">
      <w:pPr>
        <w:tabs>
          <w:tab w:val="left" w:pos="709"/>
        </w:tabs>
        <w:spacing w:line="360" w:lineRule="auto"/>
        <w:ind w:left="-15" w:firstLine="709"/>
        <w:rPr>
          <w:rFonts w:ascii="Arial" w:hAnsi="Arial" w:cs="Arial"/>
          <w:bCs/>
        </w:rPr>
      </w:pPr>
      <w:r>
        <w:rPr>
          <w:rFonts w:ascii="Arial" w:hAnsi="Arial" w:cs="Arial"/>
          <w:bCs/>
        </w:rPr>
        <w:t xml:space="preserve">§2° A Câmara Municipal poderá se reunir de forma itinerante sempre que necessário, em quaisquer localidades da municipalidade. Podendo promover sessões legislativas ou não. </w:t>
      </w:r>
    </w:p>
    <w:p w14:paraId="4B783870"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5E19F92D"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39FA8F42" w14:textId="2BD5FF77" w:rsidR="00E71B26" w:rsidRDefault="00C86B5F" w:rsidP="00E71B26">
      <w:pPr>
        <w:pStyle w:val="Ttulo1"/>
        <w:tabs>
          <w:tab w:val="left" w:pos="709"/>
        </w:tabs>
        <w:spacing w:line="360" w:lineRule="auto"/>
        <w:ind w:right="4" w:firstLine="709"/>
        <w:rPr>
          <w:rFonts w:ascii="Arial" w:hAnsi="Arial" w:cs="Arial"/>
          <w:b w:val="0"/>
          <w:bCs/>
        </w:rPr>
      </w:pPr>
      <w:bookmarkStart w:id="23" w:name="_Toc211983452"/>
      <w:r w:rsidRPr="00BB61D0">
        <w:rPr>
          <w:rFonts w:ascii="Arial" w:hAnsi="Arial" w:cs="Arial"/>
          <w:b w:val="0"/>
          <w:bCs/>
        </w:rPr>
        <w:t>Subseção IV</w:t>
      </w:r>
      <w:bookmarkEnd w:id="23"/>
    </w:p>
    <w:p w14:paraId="2579210B" w14:textId="2784C714" w:rsidR="00C86B5F" w:rsidRPr="00BB61D0" w:rsidRDefault="00C86B5F" w:rsidP="00E71B26">
      <w:pPr>
        <w:pStyle w:val="Ttulo1"/>
        <w:tabs>
          <w:tab w:val="left" w:pos="709"/>
        </w:tabs>
        <w:spacing w:line="360" w:lineRule="auto"/>
        <w:ind w:right="4" w:firstLine="709"/>
        <w:rPr>
          <w:rFonts w:ascii="Arial" w:hAnsi="Arial" w:cs="Arial"/>
          <w:b w:val="0"/>
          <w:bCs/>
        </w:rPr>
      </w:pPr>
      <w:bookmarkStart w:id="24" w:name="_Toc211983453"/>
      <w:r w:rsidRPr="00BB61D0">
        <w:rPr>
          <w:rFonts w:ascii="Arial" w:hAnsi="Arial" w:cs="Arial"/>
          <w:b w:val="0"/>
          <w:bCs/>
        </w:rPr>
        <w:t>DA MESA A DAS COMISSÕES</w:t>
      </w:r>
      <w:bookmarkEnd w:id="24"/>
    </w:p>
    <w:p w14:paraId="32F579D7"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E4FF49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23 - </w:t>
      </w:r>
      <w:r w:rsidRPr="008B2F8A">
        <w:rPr>
          <w:rFonts w:ascii="Arial" w:hAnsi="Arial" w:cs="Arial"/>
          <w:bCs/>
        </w:rPr>
        <w:t>A Mesa Diretora da Câmara Municipal compor-se-á de Presidente, Vice-Presidente, Primeiro Secretário e Segundo Secretário, eleitos dentre os membros do Poder Legislativo para mandato de dois anos</w:t>
      </w:r>
      <w:r>
        <w:rPr>
          <w:rFonts w:ascii="Arial" w:hAnsi="Arial" w:cs="Arial"/>
          <w:bCs/>
        </w:rPr>
        <w:t>.</w:t>
      </w:r>
    </w:p>
    <w:p w14:paraId="2C670346"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6F553AC"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As competências e as atribuições dos membros da mesa e a forma de substituição, as eleições para a sua composição e os casos de destituição serão definidos no Regimento Interno</w:t>
      </w:r>
      <w:r>
        <w:rPr>
          <w:rFonts w:ascii="Arial" w:hAnsi="Arial" w:cs="Arial"/>
          <w:bCs/>
        </w:rPr>
        <w:t xml:space="preserve">, desde que não infrinja as disposições contidas expressamente nesta Lei Orgânica. </w:t>
      </w:r>
    </w:p>
    <w:p w14:paraId="31C73ADE" w14:textId="77777777" w:rsidR="00C86B5F" w:rsidRPr="00BB61D0" w:rsidRDefault="00C86B5F" w:rsidP="00FB2CF3">
      <w:pPr>
        <w:tabs>
          <w:tab w:val="left" w:pos="709"/>
        </w:tabs>
        <w:spacing w:line="360" w:lineRule="auto"/>
        <w:ind w:left="708" w:firstLine="1"/>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O Presidente representa o Poder Legislativo. </w:t>
      </w:r>
    </w:p>
    <w:p w14:paraId="40267009"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3</w:t>
      </w:r>
      <w:r w:rsidRPr="00BB61D0">
        <w:rPr>
          <w:rFonts w:ascii="Arial" w:hAnsi="Arial" w:cs="Arial"/>
          <w:bCs/>
          <w:u w:val="single" w:color="000000"/>
          <w:vertAlign w:val="superscript"/>
        </w:rPr>
        <w:t>o</w:t>
      </w:r>
      <w:r w:rsidRPr="00BB61D0">
        <w:rPr>
          <w:rFonts w:ascii="Arial" w:hAnsi="Arial" w:cs="Arial"/>
          <w:bCs/>
        </w:rPr>
        <w:t xml:space="preserve"> - Para substituir o Presidente, nas suas faltas, impedimentos e licenças haverá um Vice-Presidente. </w:t>
      </w:r>
    </w:p>
    <w:p w14:paraId="5B75662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24 - A Câmara Municipal terá comissões permanentes, temporárias e especiais, constituídas na forma e com atribuições previstas </w:t>
      </w:r>
      <w:r>
        <w:rPr>
          <w:rFonts w:ascii="Arial" w:hAnsi="Arial" w:cs="Arial"/>
          <w:bCs/>
        </w:rPr>
        <w:t>nesta Lei e no Regimento Interno, ou no ato resultante de sua criação.</w:t>
      </w:r>
      <w:r w:rsidRPr="00BB61D0">
        <w:rPr>
          <w:rFonts w:ascii="Arial" w:hAnsi="Arial" w:cs="Arial"/>
          <w:bCs/>
        </w:rPr>
        <w:t xml:space="preserve"> </w:t>
      </w:r>
    </w:p>
    <w:p w14:paraId="4B99AB97" w14:textId="77777777" w:rsidR="00C86B5F" w:rsidRPr="00BB61D0" w:rsidRDefault="00C86B5F" w:rsidP="00FB2CF3">
      <w:pPr>
        <w:tabs>
          <w:tab w:val="left" w:pos="709"/>
        </w:tabs>
        <w:spacing w:line="360" w:lineRule="auto"/>
        <w:ind w:left="708" w:firstLine="1"/>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Às Comissões, em razão da matéria de sua competência, cabe: </w:t>
      </w:r>
    </w:p>
    <w:p w14:paraId="61589798"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EBC96F6" w14:textId="77777777" w:rsidR="00C86B5F" w:rsidRPr="00BB61D0" w:rsidRDefault="00C86B5F" w:rsidP="006043F0">
      <w:pPr>
        <w:tabs>
          <w:tab w:val="left" w:pos="709"/>
        </w:tabs>
        <w:spacing w:line="360" w:lineRule="auto"/>
        <w:ind w:left="709"/>
        <w:rPr>
          <w:rFonts w:ascii="Arial" w:hAnsi="Arial" w:cs="Arial"/>
          <w:bCs/>
        </w:rPr>
      </w:pPr>
      <w:r>
        <w:rPr>
          <w:rFonts w:ascii="Arial" w:hAnsi="Arial" w:cs="Arial"/>
          <w:bCs/>
        </w:rPr>
        <w:t xml:space="preserve">I - </w:t>
      </w:r>
      <w:r w:rsidRPr="00BB61D0">
        <w:rPr>
          <w:rFonts w:ascii="Arial" w:hAnsi="Arial" w:cs="Arial"/>
          <w:bCs/>
        </w:rPr>
        <w:t xml:space="preserve">discutir e votar projeto de lei que dispensar na forma do Regimento Interno, a competência do Plenário, salvo se houver recurso de um décimo dos membros da Câmara; </w:t>
      </w:r>
    </w:p>
    <w:p w14:paraId="43F80EB1" w14:textId="77777777" w:rsidR="00C86B5F" w:rsidRPr="00BB61D0" w:rsidRDefault="00C86B5F" w:rsidP="006043F0">
      <w:pPr>
        <w:tabs>
          <w:tab w:val="left" w:pos="709"/>
        </w:tabs>
        <w:spacing w:line="360" w:lineRule="auto"/>
        <w:ind w:left="709"/>
        <w:rPr>
          <w:rFonts w:ascii="Arial" w:hAnsi="Arial" w:cs="Arial"/>
          <w:bCs/>
        </w:rPr>
      </w:pPr>
      <w:r w:rsidRPr="00BB61D0">
        <w:rPr>
          <w:rFonts w:ascii="Arial" w:hAnsi="Arial" w:cs="Arial"/>
          <w:bCs/>
        </w:rPr>
        <w:t xml:space="preserve"> </w:t>
      </w:r>
    </w:p>
    <w:p w14:paraId="1E588667" w14:textId="77777777" w:rsidR="00C86B5F" w:rsidRPr="00BB61D0" w:rsidRDefault="00C86B5F" w:rsidP="006043F0">
      <w:pPr>
        <w:tabs>
          <w:tab w:val="left" w:pos="709"/>
        </w:tabs>
        <w:spacing w:line="360" w:lineRule="auto"/>
        <w:ind w:left="709"/>
        <w:rPr>
          <w:rFonts w:ascii="Arial" w:hAnsi="Arial" w:cs="Arial"/>
          <w:bCs/>
        </w:rPr>
      </w:pPr>
      <w:r>
        <w:rPr>
          <w:rFonts w:ascii="Arial" w:hAnsi="Arial" w:cs="Arial"/>
          <w:bCs/>
        </w:rPr>
        <w:t xml:space="preserve">II - </w:t>
      </w:r>
      <w:r w:rsidRPr="00BB61D0">
        <w:rPr>
          <w:rFonts w:ascii="Arial" w:hAnsi="Arial" w:cs="Arial"/>
          <w:bCs/>
        </w:rPr>
        <w:t xml:space="preserve">realizar audiências públicas com entidades da comunidade; </w:t>
      </w:r>
    </w:p>
    <w:p w14:paraId="4528D8B0" w14:textId="77777777" w:rsidR="00C86B5F" w:rsidRPr="00BB61D0" w:rsidRDefault="00C86B5F" w:rsidP="006043F0">
      <w:pPr>
        <w:tabs>
          <w:tab w:val="left" w:pos="709"/>
        </w:tabs>
        <w:spacing w:line="360" w:lineRule="auto"/>
        <w:ind w:left="709"/>
        <w:rPr>
          <w:rFonts w:ascii="Arial" w:hAnsi="Arial" w:cs="Arial"/>
          <w:bCs/>
        </w:rPr>
      </w:pPr>
      <w:r w:rsidRPr="00BB61D0">
        <w:rPr>
          <w:rFonts w:ascii="Arial" w:hAnsi="Arial" w:cs="Arial"/>
          <w:bCs/>
        </w:rPr>
        <w:t xml:space="preserve"> </w:t>
      </w:r>
    </w:p>
    <w:p w14:paraId="4B0DA56A" w14:textId="77777777" w:rsidR="00C86B5F" w:rsidRPr="00BB61D0" w:rsidRDefault="00C86B5F" w:rsidP="006043F0">
      <w:pPr>
        <w:tabs>
          <w:tab w:val="left" w:pos="709"/>
        </w:tabs>
        <w:spacing w:line="360" w:lineRule="auto"/>
        <w:ind w:left="709"/>
        <w:rPr>
          <w:rFonts w:ascii="Arial" w:hAnsi="Arial" w:cs="Arial"/>
          <w:bCs/>
        </w:rPr>
      </w:pPr>
      <w:r>
        <w:rPr>
          <w:rFonts w:ascii="Arial" w:hAnsi="Arial" w:cs="Arial"/>
          <w:bCs/>
        </w:rPr>
        <w:t xml:space="preserve">III - </w:t>
      </w:r>
      <w:r w:rsidRPr="00BB61D0">
        <w:rPr>
          <w:rFonts w:ascii="Arial" w:hAnsi="Arial" w:cs="Arial"/>
          <w:bCs/>
        </w:rPr>
        <w:t xml:space="preserve">convocar Secretários Municipais para prestar informações sobre assuntos inerentes às atribuições; </w:t>
      </w:r>
    </w:p>
    <w:p w14:paraId="658FA64D" w14:textId="77777777" w:rsidR="00C86B5F" w:rsidRPr="00BB61D0" w:rsidRDefault="00C86B5F" w:rsidP="006043F0">
      <w:pPr>
        <w:tabs>
          <w:tab w:val="left" w:pos="709"/>
        </w:tabs>
        <w:spacing w:line="360" w:lineRule="auto"/>
        <w:ind w:left="709"/>
        <w:rPr>
          <w:rFonts w:ascii="Arial" w:hAnsi="Arial" w:cs="Arial"/>
          <w:bCs/>
        </w:rPr>
      </w:pPr>
      <w:r w:rsidRPr="00BB61D0">
        <w:rPr>
          <w:rFonts w:ascii="Arial" w:hAnsi="Arial" w:cs="Arial"/>
          <w:bCs/>
        </w:rPr>
        <w:t xml:space="preserve"> </w:t>
      </w:r>
    </w:p>
    <w:p w14:paraId="52EBCD29" w14:textId="77777777" w:rsidR="00C86B5F" w:rsidRPr="00BB61D0" w:rsidRDefault="00C86B5F" w:rsidP="006043F0">
      <w:pPr>
        <w:tabs>
          <w:tab w:val="left" w:pos="709"/>
        </w:tabs>
        <w:spacing w:line="360" w:lineRule="auto"/>
        <w:ind w:left="709"/>
        <w:rPr>
          <w:rFonts w:ascii="Arial" w:hAnsi="Arial" w:cs="Arial"/>
          <w:bCs/>
        </w:rPr>
      </w:pPr>
      <w:r>
        <w:rPr>
          <w:rFonts w:ascii="Arial" w:hAnsi="Arial" w:cs="Arial"/>
          <w:bCs/>
        </w:rPr>
        <w:t xml:space="preserve">IV - </w:t>
      </w:r>
      <w:r w:rsidRPr="00BB61D0">
        <w:rPr>
          <w:rFonts w:ascii="Arial" w:hAnsi="Arial" w:cs="Arial"/>
          <w:bCs/>
        </w:rPr>
        <w:t xml:space="preserve">receber petições, reclamações, representações ou queixas de qualquer pessoa contra os atos ou omissões das autoridades públicas municipais; </w:t>
      </w:r>
    </w:p>
    <w:p w14:paraId="3B2A7B08" w14:textId="77777777" w:rsidR="00C86B5F" w:rsidRPr="00BB61D0" w:rsidRDefault="00C86B5F" w:rsidP="006043F0">
      <w:pPr>
        <w:tabs>
          <w:tab w:val="left" w:pos="709"/>
        </w:tabs>
        <w:spacing w:line="360" w:lineRule="auto"/>
        <w:ind w:left="709"/>
        <w:rPr>
          <w:rFonts w:ascii="Arial" w:hAnsi="Arial" w:cs="Arial"/>
          <w:bCs/>
        </w:rPr>
      </w:pPr>
      <w:r w:rsidRPr="00BB61D0">
        <w:rPr>
          <w:rFonts w:ascii="Arial" w:hAnsi="Arial" w:cs="Arial"/>
          <w:bCs/>
        </w:rPr>
        <w:t xml:space="preserve"> </w:t>
      </w:r>
    </w:p>
    <w:p w14:paraId="67BEB347" w14:textId="77777777" w:rsidR="00C86B5F" w:rsidRPr="00BB61D0" w:rsidRDefault="00C86B5F" w:rsidP="006043F0">
      <w:pPr>
        <w:tabs>
          <w:tab w:val="left" w:pos="709"/>
        </w:tabs>
        <w:spacing w:line="360" w:lineRule="auto"/>
        <w:ind w:left="709"/>
        <w:rPr>
          <w:rFonts w:ascii="Arial" w:hAnsi="Arial" w:cs="Arial"/>
          <w:bCs/>
        </w:rPr>
      </w:pPr>
      <w:r>
        <w:rPr>
          <w:rFonts w:ascii="Arial" w:hAnsi="Arial" w:cs="Arial"/>
          <w:bCs/>
        </w:rPr>
        <w:t xml:space="preserve">V - </w:t>
      </w:r>
      <w:r w:rsidRPr="00BB61D0">
        <w:rPr>
          <w:rFonts w:ascii="Arial" w:hAnsi="Arial" w:cs="Arial"/>
          <w:bCs/>
        </w:rPr>
        <w:t xml:space="preserve">Solicitar depoimento de qualquer autoridade ou cidadão; </w:t>
      </w:r>
    </w:p>
    <w:p w14:paraId="19F08EAD" w14:textId="77777777" w:rsidR="00C86B5F" w:rsidRPr="00BB61D0" w:rsidRDefault="00C86B5F" w:rsidP="006043F0">
      <w:pPr>
        <w:tabs>
          <w:tab w:val="left" w:pos="709"/>
        </w:tabs>
        <w:spacing w:line="360" w:lineRule="auto"/>
        <w:ind w:left="709"/>
        <w:rPr>
          <w:rFonts w:ascii="Arial" w:hAnsi="Arial" w:cs="Arial"/>
          <w:bCs/>
        </w:rPr>
      </w:pPr>
      <w:r w:rsidRPr="00BB61D0">
        <w:rPr>
          <w:rFonts w:ascii="Arial" w:hAnsi="Arial" w:cs="Arial"/>
          <w:bCs/>
        </w:rPr>
        <w:t xml:space="preserve"> </w:t>
      </w:r>
    </w:p>
    <w:p w14:paraId="3C9E3B32" w14:textId="77777777" w:rsidR="00C86B5F" w:rsidRDefault="00C86B5F" w:rsidP="006043F0">
      <w:pPr>
        <w:tabs>
          <w:tab w:val="left" w:pos="709"/>
        </w:tabs>
        <w:spacing w:line="360" w:lineRule="auto"/>
        <w:ind w:left="709"/>
        <w:rPr>
          <w:rFonts w:ascii="Arial" w:hAnsi="Arial" w:cs="Arial"/>
          <w:bCs/>
        </w:rPr>
      </w:pPr>
      <w:r>
        <w:rPr>
          <w:rFonts w:ascii="Arial" w:hAnsi="Arial" w:cs="Arial"/>
          <w:bCs/>
        </w:rPr>
        <w:t xml:space="preserve">VI - </w:t>
      </w:r>
      <w:r w:rsidRPr="00BB61D0">
        <w:rPr>
          <w:rFonts w:ascii="Arial" w:hAnsi="Arial" w:cs="Arial"/>
          <w:bCs/>
        </w:rPr>
        <w:t xml:space="preserve">apreciar programas de obras, planos municipais de desenvolvimento e sobre eles emitir parecer. </w:t>
      </w:r>
    </w:p>
    <w:p w14:paraId="1D51B76C" w14:textId="77777777" w:rsidR="00C86B5F" w:rsidRPr="00BB61D0" w:rsidRDefault="00C86B5F" w:rsidP="006043F0">
      <w:pPr>
        <w:tabs>
          <w:tab w:val="left" w:pos="709"/>
        </w:tabs>
        <w:spacing w:line="360" w:lineRule="auto"/>
        <w:ind w:left="709"/>
        <w:rPr>
          <w:rFonts w:ascii="Arial" w:hAnsi="Arial" w:cs="Arial"/>
          <w:bCs/>
        </w:rPr>
      </w:pPr>
      <w:r>
        <w:rPr>
          <w:rFonts w:ascii="Arial" w:hAnsi="Arial" w:cs="Arial"/>
          <w:bCs/>
        </w:rPr>
        <w:t xml:space="preserve">VII - </w:t>
      </w:r>
      <w:r w:rsidRPr="00C10E27">
        <w:rPr>
          <w:rFonts w:ascii="Arial" w:hAnsi="Arial" w:cs="Arial"/>
          <w:bCs/>
        </w:rPr>
        <w:t>emitir parecer sobre assuntos de sua competência;</w:t>
      </w:r>
    </w:p>
    <w:p w14:paraId="62F65DEF"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07E806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As Comissões Parlamentares de Inquérito – CPIs, que terão poderes de investigação próprios das autoridades judiciais, além de outros previstos no Regimento Interno, serão criadas mediante requerimento de um terço dos vereadores que compõem a Câmara, para apuração de fato determinado e por prazo </w:t>
      </w:r>
      <w:r w:rsidRPr="00BB61D0">
        <w:rPr>
          <w:rFonts w:ascii="Arial" w:hAnsi="Arial" w:cs="Arial"/>
          <w:bCs/>
        </w:rPr>
        <w:lastRenderedPageBreak/>
        <w:t xml:space="preserve">certo, sendo suas conclusões se for o caso, encaminhadas ao Ministério Público para que promova a responsabilidade civil ou criminal dos infratores. </w:t>
      </w:r>
    </w:p>
    <w:p w14:paraId="0D1A30C4"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25 - Na constituição da Mesa e de cada Comissão é assegurada, tanto quanto possível, a representação proporcional dos partidos ou dos blocos parlamentares que participam da Câmara. </w:t>
      </w:r>
    </w:p>
    <w:p w14:paraId="2929273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26 - Na última sessão ordinária de cada período legislativo, o Presidente da Câmara publicará a escala dos membros da Mesa e seus substitutos que responderão pelo expediente do Poder Legislativo durante o recesso seguinte. </w:t>
      </w:r>
    </w:p>
    <w:p w14:paraId="2AD24F7C"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1400E1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BBEC3C7" w14:textId="706975CB" w:rsidR="00A11254" w:rsidRDefault="00C86B5F" w:rsidP="00A11254">
      <w:pPr>
        <w:pStyle w:val="Ttulo1"/>
        <w:tabs>
          <w:tab w:val="left" w:pos="709"/>
        </w:tabs>
        <w:spacing w:line="360" w:lineRule="auto"/>
        <w:ind w:right="6" w:firstLine="709"/>
        <w:rPr>
          <w:rFonts w:ascii="Arial" w:hAnsi="Arial" w:cs="Arial"/>
          <w:b w:val="0"/>
          <w:bCs/>
        </w:rPr>
      </w:pPr>
      <w:bookmarkStart w:id="25" w:name="_Toc211983454"/>
      <w:r w:rsidRPr="00BB61D0">
        <w:rPr>
          <w:rFonts w:ascii="Arial" w:hAnsi="Arial" w:cs="Arial"/>
          <w:b w:val="0"/>
          <w:bCs/>
        </w:rPr>
        <w:t>Seção IV</w:t>
      </w:r>
      <w:bookmarkEnd w:id="25"/>
    </w:p>
    <w:p w14:paraId="7169F547" w14:textId="742930E1" w:rsidR="00C86B5F" w:rsidRPr="00BB61D0" w:rsidRDefault="00C86B5F" w:rsidP="00A11254">
      <w:pPr>
        <w:pStyle w:val="Ttulo1"/>
        <w:tabs>
          <w:tab w:val="left" w:pos="709"/>
        </w:tabs>
        <w:spacing w:line="360" w:lineRule="auto"/>
        <w:ind w:right="6" w:firstLine="709"/>
        <w:rPr>
          <w:rFonts w:ascii="Arial" w:hAnsi="Arial" w:cs="Arial"/>
          <w:b w:val="0"/>
          <w:bCs/>
        </w:rPr>
      </w:pPr>
      <w:bookmarkStart w:id="26" w:name="_Toc211983455"/>
      <w:r w:rsidRPr="00BB61D0">
        <w:rPr>
          <w:rFonts w:ascii="Arial" w:hAnsi="Arial" w:cs="Arial"/>
          <w:b w:val="0"/>
          <w:bCs/>
        </w:rPr>
        <w:t xml:space="preserve">DO PROCESSO </w:t>
      </w:r>
      <w:r w:rsidRPr="00255CD3">
        <w:rPr>
          <w:rFonts w:ascii="Arial" w:hAnsi="Arial" w:cs="Arial"/>
          <w:b w:val="0"/>
          <w:bCs/>
        </w:rPr>
        <w:t>LEGISLATIVO</w:t>
      </w:r>
      <w:bookmarkEnd w:id="26"/>
    </w:p>
    <w:p w14:paraId="08F38BF9"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24D8795" w14:textId="77777777" w:rsidR="00C86B5F" w:rsidRPr="00BB61D0" w:rsidRDefault="00C86B5F" w:rsidP="00FB2CF3">
      <w:pPr>
        <w:tabs>
          <w:tab w:val="left" w:pos="709"/>
        </w:tabs>
        <w:spacing w:line="360" w:lineRule="auto"/>
        <w:ind w:left="708" w:firstLine="1"/>
        <w:rPr>
          <w:rFonts w:ascii="Arial" w:hAnsi="Arial" w:cs="Arial"/>
          <w:bCs/>
        </w:rPr>
      </w:pPr>
      <w:r w:rsidRPr="00BB61D0">
        <w:rPr>
          <w:rFonts w:ascii="Arial" w:hAnsi="Arial" w:cs="Arial"/>
          <w:bCs/>
        </w:rPr>
        <w:t xml:space="preserve">Art. 27 - O Processo Legislativo compreende a elaboração de: </w:t>
      </w:r>
    </w:p>
    <w:p w14:paraId="7357147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EB972BF" w14:textId="77777777" w:rsidR="00C86B5F" w:rsidRPr="00BB61D0" w:rsidRDefault="00C86B5F" w:rsidP="00A11254">
      <w:pPr>
        <w:tabs>
          <w:tab w:val="left" w:pos="709"/>
        </w:tabs>
        <w:spacing w:line="360" w:lineRule="auto"/>
        <w:ind w:left="709"/>
        <w:rPr>
          <w:rFonts w:ascii="Arial" w:hAnsi="Arial" w:cs="Arial"/>
          <w:bCs/>
        </w:rPr>
      </w:pPr>
      <w:r>
        <w:rPr>
          <w:rFonts w:ascii="Arial" w:hAnsi="Arial" w:cs="Arial"/>
          <w:bCs/>
        </w:rPr>
        <w:t xml:space="preserve">I </w:t>
      </w:r>
      <w:r w:rsidRPr="00BB61D0">
        <w:rPr>
          <w:rFonts w:ascii="Arial" w:hAnsi="Arial" w:cs="Arial"/>
          <w:bCs/>
        </w:rPr>
        <w:t xml:space="preserve">- Emendas à Lei Orgânica do Município; </w:t>
      </w:r>
    </w:p>
    <w:p w14:paraId="5B7405D7" w14:textId="77777777" w:rsidR="00C86B5F" w:rsidRPr="00BB61D0" w:rsidRDefault="00C86B5F" w:rsidP="00A11254">
      <w:pPr>
        <w:tabs>
          <w:tab w:val="left" w:pos="709"/>
        </w:tabs>
        <w:spacing w:line="360" w:lineRule="auto"/>
        <w:ind w:left="709" w:firstLine="709"/>
        <w:rPr>
          <w:rFonts w:ascii="Arial" w:hAnsi="Arial" w:cs="Arial"/>
          <w:bCs/>
        </w:rPr>
      </w:pPr>
      <w:r w:rsidRPr="00BB61D0">
        <w:rPr>
          <w:rFonts w:ascii="Arial" w:hAnsi="Arial" w:cs="Arial"/>
          <w:bCs/>
        </w:rPr>
        <w:t xml:space="preserve"> </w:t>
      </w:r>
    </w:p>
    <w:p w14:paraId="0D10FE12" w14:textId="77777777" w:rsidR="00C86B5F" w:rsidRPr="00BB61D0" w:rsidRDefault="00C86B5F" w:rsidP="00A11254">
      <w:pPr>
        <w:tabs>
          <w:tab w:val="left" w:pos="709"/>
          <w:tab w:val="left" w:pos="1134"/>
        </w:tabs>
        <w:spacing w:line="360" w:lineRule="auto"/>
        <w:ind w:left="709"/>
        <w:rPr>
          <w:rFonts w:ascii="Arial" w:hAnsi="Arial" w:cs="Arial"/>
          <w:bCs/>
        </w:rPr>
      </w:pPr>
      <w:r>
        <w:rPr>
          <w:rFonts w:ascii="Arial" w:hAnsi="Arial" w:cs="Arial"/>
          <w:bCs/>
        </w:rPr>
        <w:t xml:space="preserve">II </w:t>
      </w:r>
      <w:r w:rsidRPr="00BB61D0">
        <w:rPr>
          <w:rFonts w:ascii="Arial" w:hAnsi="Arial" w:cs="Arial"/>
          <w:bCs/>
        </w:rPr>
        <w:t xml:space="preserve">- Leis Complementares; </w:t>
      </w:r>
    </w:p>
    <w:p w14:paraId="5FEFC0C5" w14:textId="77777777" w:rsidR="00C86B5F" w:rsidRPr="00BB61D0" w:rsidRDefault="00C86B5F" w:rsidP="00A11254">
      <w:pPr>
        <w:tabs>
          <w:tab w:val="left" w:pos="709"/>
          <w:tab w:val="left" w:pos="1134"/>
        </w:tabs>
        <w:spacing w:line="360" w:lineRule="auto"/>
        <w:ind w:left="709" w:firstLine="131"/>
        <w:rPr>
          <w:rFonts w:ascii="Arial" w:hAnsi="Arial" w:cs="Arial"/>
          <w:bCs/>
        </w:rPr>
      </w:pPr>
      <w:r w:rsidRPr="00BB61D0">
        <w:rPr>
          <w:rFonts w:ascii="Arial" w:hAnsi="Arial" w:cs="Arial"/>
          <w:bCs/>
        </w:rPr>
        <w:t xml:space="preserve"> </w:t>
      </w:r>
    </w:p>
    <w:p w14:paraId="0BC3234E" w14:textId="77777777" w:rsidR="00C86B5F" w:rsidRPr="00BB61D0" w:rsidRDefault="00C86B5F" w:rsidP="00A11254">
      <w:pPr>
        <w:tabs>
          <w:tab w:val="left" w:pos="709"/>
          <w:tab w:val="left" w:pos="1134"/>
        </w:tabs>
        <w:spacing w:line="360" w:lineRule="auto"/>
        <w:ind w:left="709"/>
        <w:rPr>
          <w:rFonts w:ascii="Arial" w:hAnsi="Arial" w:cs="Arial"/>
          <w:bCs/>
        </w:rPr>
      </w:pPr>
      <w:r>
        <w:rPr>
          <w:rFonts w:ascii="Arial" w:hAnsi="Arial" w:cs="Arial"/>
          <w:bCs/>
        </w:rPr>
        <w:t xml:space="preserve">III </w:t>
      </w:r>
      <w:r w:rsidRPr="00BB61D0">
        <w:rPr>
          <w:rFonts w:ascii="Arial" w:hAnsi="Arial" w:cs="Arial"/>
          <w:bCs/>
        </w:rPr>
        <w:t xml:space="preserve">- Leis Ordinárias; </w:t>
      </w:r>
    </w:p>
    <w:p w14:paraId="582E23BA" w14:textId="77777777" w:rsidR="00C86B5F" w:rsidRPr="00BB61D0" w:rsidRDefault="00C86B5F" w:rsidP="00A11254">
      <w:pPr>
        <w:tabs>
          <w:tab w:val="left" w:pos="709"/>
          <w:tab w:val="left" w:pos="1134"/>
        </w:tabs>
        <w:spacing w:line="360" w:lineRule="auto"/>
        <w:ind w:left="709"/>
        <w:rPr>
          <w:rFonts w:ascii="Arial" w:hAnsi="Arial" w:cs="Arial"/>
          <w:bCs/>
        </w:rPr>
      </w:pPr>
      <w:r w:rsidRPr="00BB61D0">
        <w:rPr>
          <w:rFonts w:ascii="Arial" w:hAnsi="Arial" w:cs="Arial"/>
          <w:bCs/>
        </w:rPr>
        <w:t xml:space="preserve"> </w:t>
      </w:r>
    </w:p>
    <w:p w14:paraId="7D1D7FD7" w14:textId="77777777" w:rsidR="00C86B5F" w:rsidRPr="00BB61D0" w:rsidRDefault="00C86B5F" w:rsidP="00A11254">
      <w:pPr>
        <w:tabs>
          <w:tab w:val="left" w:pos="709"/>
          <w:tab w:val="left" w:pos="1134"/>
        </w:tabs>
        <w:spacing w:line="360" w:lineRule="auto"/>
        <w:ind w:left="709"/>
        <w:rPr>
          <w:rFonts w:ascii="Arial" w:hAnsi="Arial" w:cs="Arial"/>
          <w:bCs/>
        </w:rPr>
      </w:pPr>
      <w:r>
        <w:rPr>
          <w:rFonts w:ascii="Arial" w:hAnsi="Arial" w:cs="Arial"/>
          <w:bCs/>
        </w:rPr>
        <w:t xml:space="preserve">IV </w:t>
      </w:r>
      <w:r w:rsidRPr="00BB61D0">
        <w:rPr>
          <w:rFonts w:ascii="Arial" w:hAnsi="Arial" w:cs="Arial"/>
          <w:bCs/>
        </w:rPr>
        <w:t xml:space="preserve">- Leis Delegadas; </w:t>
      </w:r>
    </w:p>
    <w:p w14:paraId="6FBE632C" w14:textId="77777777" w:rsidR="00C86B5F" w:rsidRPr="00BB61D0" w:rsidRDefault="00C86B5F" w:rsidP="00A11254">
      <w:pPr>
        <w:tabs>
          <w:tab w:val="left" w:pos="709"/>
          <w:tab w:val="left" w:pos="1134"/>
        </w:tabs>
        <w:spacing w:line="360" w:lineRule="auto"/>
        <w:ind w:left="709"/>
        <w:rPr>
          <w:rFonts w:ascii="Arial" w:hAnsi="Arial" w:cs="Arial"/>
          <w:bCs/>
        </w:rPr>
      </w:pPr>
      <w:r w:rsidRPr="00BB61D0">
        <w:rPr>
          <w:rFonts w:ascii="Arial" w:hAnsi="Arial" w:cs="Arial"/>
          <w:bCs/>
        </w:rPr>
        <w:t xml:space="preserve"> </w:t>
      </w:r>
    </w:p>
    <w:p w14:paraId="75EF89CA" w14:textId="77777777" w:rsidR="00C86B5F" w:rsidRPr="00BB61D0" w:rsidRDefault="00C86B5F" w:rsidP="00A11254">
      <w:pPr>
        <w:tabs>
          <w:tab w:val="left" w:pos="709"/>
          <w:tab w:val="left" w:pos="1134"/>
        </w:tabs>
        <w:spacing w:line="360" w:lineRule="auto"/>
        <w:ind w:left="709"/>
        <w:rPr>
          <w:rFonts w:ascii="Arial" w:hAnsi="Arial" w:cs="Arial"/>
          <w:bCs/>
        </w:rPr>
      </w:pPr>
      <w:r>
        <w:rPr>
          <w:rFonts w:ascii="Arial" w:hAnsi="Arial" w:cs="Arial"/>
          <w:bCs/>
        </w:rPr>
        <w:t xml:space="preserve">V </w:t>
      </w:r>
      <w:r w:rsidRPr="00BB61D0">
        <w:rPr>
          <w:rFonts w:ascii="Arial" w:hAnsi="Arial" w:cs="Arial"/>
          <w:bCs/>
        </w:rPr>
        <w:t xml:space="preserve">- Decretos Legislativos; </w:t>
      </w:r>
    </w:p>
    <w:p w14:paraId="0185FF80" w14:textId="77777777" w:rsidR="00C86B5F" w:rsidRPr="00BB61D0" w:rsidRDefault="00C86B5F" w:rsidP="00A11254">
      <w:pPr>
        <w:tabs>
          <w:tab w:val="left" w:pos="709"/>
          <w:tab w:val="left" w:pos="1134"/>
        </w:tabs>
        <w:spacing w:line="360" w:lineRule="auto"/>
        <w:ind w:left="709"/>
        <w:rPr>
          <w:rFonts w:ascii="Arial" w:hAnsi="Arial" w:cs="Arial"/>
          <w:bCs/>
        </w:rPr>
      </w:pPr>
      <w:r w:rsidRPr="00BB61D0">
        <w:rPr>
          <w:rFonts w:ascii="Arial" w:hAnsi="Arial" w:cs="Arial"/>
          <w:bCs/>
        </w:rPr>
        <w:t xml:space="preserve"> </w:t>
      </w:r>
    </w:p>
    <w:p w14:paraId="0CA78162" w14:textId="77777777" w:rsidR="00C86B5F" w:rsidRPr="00BB61D0" w:rsidRDefault="00C86B5F" w:rsidP="00A11254">
      <w:pPr>
        <w:tabs>
          <w:tab w:val="left" w:pos="709"/>
          <w:tab w:val="left" w:pos="1134"/>
        </w:tabs>
        <w:spacing w:line="360" w:lineRule="auto"/>
        <w:ind w:left="709"/>
        <w:rPr>
          <w:rFonts w:ascii="Arial" w:hAnsi="Arial" w:cs="Arial"/>
          <w:bCs/>
        </w:rPr>
      </w:pPr>
      <w:r>
        <w:rPr>
          <w:rFonts w:ascii="Arial" w:hAnsi="Arial" w:cs="Arial"/>
          <w:bCs/>
        </w:rPr>
        <w:t xml:space="preserve">VI </w:t>
      </w:r>
      <w:r w:rsidRPr="00BB61D0">
        <w:rPr>
          <w:rFonts w:ascii="Arial" w:hAnsi="Arial" w:cs="Arial"/>
          <w:bCs/>
        </w:rPr>
        <w:t xml:space="preserve">- Resoluções; </w:t>
      </w:r>
    </w:p>
    <w:p w14:paraId="111B42B4"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5DDAB7E9" w14:textId="6EE724D4"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xml:space="preserve">Parágrafo Único - A elaboração, redação, alteração e consolidação de leis </w:t>
      </w:r>
      <w:r w:rsidR="006C0733" w:rsidRPr="00BB61D0">
        <w:rPr>
          <w:rFonts w:ascii="Arial" w:hAnsi="Arial" w:cs="Arial"/>
          <w:bCs/>
        </w:rPr>
        <w:t>dar-se-á</w:t>
      </w:r>
      <w:r w:rsidRPr="00BB61D0">
        <w:rPr>
          <w:rFonts w:ascii="Arial" w:hAnsi="Arial" w:cs="Arial"/>
          <w:bCs/>
        </w:rPr>
        <w:t xml:space="preserve"> na conformidade da Legislação Federal,</w:t>
      </w:r>
      <w:r>
        <w:rPr>
          <w:rFonts w:ascii="Arial" w:hAnsi="Arial" w:cs="Arial"/>
          <w:bCs/>
        </w:rPr>
        <w:t xml:space="preserve"> </w:t>
      </w:r>
      <w:r w:rsidRPr="00BB61D0">
        <w:rPr>
          <w:rFonts w:ascii="Arial" w:hAnsi="Arial" w:cs="Arial"/>
          <w:bCs/>
        </w:rPr>
        <w:t xml:space="preserve">Estadual, desta Lei Orgânica Municipal e do Regimento Interno. </w:t>
      </w:r>
    </w:p>
    <w:p w14:paraId="2ACE56E6"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48E89144"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307C4728" w14:textId="2AC29609" w:rsidR="002E6FD1" w:rsidRDefault="00C86B5F" w:rsidP="002E6FD1">
      <w:pPr>
        <w:pStyle w:val="Ttulo1"/>
        <w:tabs>
          <w:tab w:val="left" w:pos="709"/>
        </w:tabs>
        <w:spacing w:line="360" w:lineRule="auto"/>
        <w:ind w:firstLine="709"/>
        <w:rPr>
          <w:rFonts w:ascii="Arial" w:hAnsi="Arial" w:cs="Arial"/>
          <w:b w:val="0"/>
          <w:bCs/>
        </w:rPr>
      </w:pPr>
      <w:bookmarkStart w:id="27" w:name="_Toc211983456"/>
      <w:r w:rsidRPr="00BB61D0">
        <w:rPr>
          <w:rFonts w:ascii="Arial" w:hAnsi="Arial" w:cs="Arial"/>
          <w:b w:val="0"/>
          <w:bCs/>
        </w:rPr>
        <w:t>Subseção I</w:t>
      </w:r>
      <w:bookmarkEnd w:id="27"/>
    </w:p>
    <w:p w14:paraId="1D19C422" w14:textId="21EBA8E3" w:rsidR="00C86B5F" w:rsidRPr="00BB61D0" w:rsidRDefault="00C86B5F" w:rsidP="002E6FD1">
      <w:pPr>
        <w:pStyle w:val="Ttulo1"/>
        <w:tabs>
          <w:tab w:val="left" w:pos="709"/>
        </w:tabs>
        <w:spacing w:line="360" w:lineRule="auto"/>
        <w:ind w:firstLine="709"/>
        <w:rPr>
          <w:rFonts w:ascii="Arial" w:hAnsi="Arial" w:cs="Arial"/>
          <w:b w:val="0"/>
          <w:bCs/>
        </w:rPr>
      </w:pPr>
      <w:bookmarkStart w:id="28" w:name="_Toc211983457"/>
      <w:r w:rsidRPr="00BB61D0">
        <w:rPr>
          <w:rFonts w:ascii="Arial" w:hAnsi="Arial" w:cs="Arial"/>
          <w:b w:val="0"/>
          <w:bCs/>
        </w:rPr>
        <w:t>DA EMENDA À LEI ORG</w:t>
      </w:r>
      <w:r>
        <w:rPr>
          <w:rFonts w:ascii="Arial" w:hAnsi="Arial" w:cs="Arial"/>
          <w:b w:val="0"/>
          <w:bCs/>
        </w:rPr>
        <w:t>Â</w:t>
      </w:r>
      <w:r w:rsidRPr="00BB61D0">
        <w:rPr>
          <w:rFonts w:ascii="Arial" w:hAnsi="Arial" w:cs="Arial"/>
          <w:b w:val="0"/>
          <w:bCs/>
        </w:rPr>
        <w:t>NICA DO MUNICÍPIO</w:t>
      </w:r>
      <w:bookmarkEnd w:id="28"/>
    </w:p>
    <w:p w14:paraId="00860B72"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171C5A5"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Art. 28 - Esta Lei Orgânica poderá ser emendada mediante proposta</w:t>
      </w:r>
      <w:r>
        <w:rPr>
          <w:rFonts w:ascii="Arial" w:hAnsi="Arial" w:cs="Arial"/>
          <w:bCs/>
        </w:rPr>
        <w:t>:</w:t>
      </w:r>
    </w:p>
    <w:p w14:paraId="64AF152E" w14:textId="77777777" w:rsidR="002E6FD1" w:rsidRDefault="002E6FD1" w:rsidP="00FB2CF3">
      <w:pPr>
        <w:tabs>
          <w:tab w:val="left" w:pos="709"/>
        </w:tabs>
        <w:spacing w:line="360" w:lineRule="auto"/>
        <w:ind w:left="-15" w:firstLine="709"/>
        <w:rPr>
          <w:rFonts w:ascii="Arial" w:hAnsi="Arial" w:cs="Arial"/>
          <w:bCs/>
        </w:rPr>
      </w:pPr>
    </w:p>
    <w:p w14:paraId="74B80B61" w14:textId="77777777" w:rsidR="00C86B5F" w:rsidRDefault="00C86B5F" w:rsidP="002E6FD1">
      <w:pPr>
        <w:tabs>
          <w:tab w:val="left" w:pos="709"/>
        </w:tabs>
        <w:spacing w:line="360" w:lineRule="auto"/>
        <w:ind w:left="709"/>
        <w:rPr>
          <w:rFonts w:ascii="Arial" w:hAnsi="Arial" w:cs="Arial"/>
          <w:bCs/>
        </w:rPr>
      </w:pPr>
      <w:r w:rsidRPr="00BB61D0">
        <w:rPr>
          <w:rFonts w:ascii="Arial" w:hAnsi="Arial" w:cs="Arial"/>
          <w:bCs/>
        </w:rPr>
        <w:t xml:space="preserve"> </w:t>
      </w:r>
      <w:r>
        <w:rPr>
          <w:rFonts w:ascii="Arial" w:hAnsi="Arial" w:cs="Arial"/>
          <w:bCs/>
        </w:rPr>
        <w:t xml:space="preserve">I - </w:t>
      </w:r>
      <w:r w:rsidRPr="00BB61D0">
        <w:rPr>
          <w:rFonts w:ascii="Arial" w:hAnsi="Arial" w:cs="Arial"/>
          <w:bCs/>
        </w:rPr>
        <w:t>do Prefeito</w:t>
      </w:r>
      <w:r>
        <w:rPr>
          <w:rFonts w:ascii="Arial" w:hAnsi="Arial" w:cs="Arial"/>
          <w:bCs/>
        </w:rPr>
        <w:t xml:space="preserve"> Municipal;</w:t>
      </w:r>
    </w:p>
    <w:p w14:paraId="539975AC" w14:textId="77777777" w:rsidR="00C86B5F" w:rsidRDefault="00C86B5F" w:rsidP="002E6FD1">
      <w:pPr>
        <w:tabs>
          <w:tab w:val="left" w:pos="709"/>
        </w:tabs>
        <w:spacing w:line="360" w:lineRule="auto"/>
        <w:ind w:left="709"/>
        <w:rPr>
          <w:rFonts w:ascii="Arial" w:hAnsi="Arial" w:cs="Arial"/>
          <w:bCs/>
        </w:rPr>
      </w:pPr>
      <w:r w:rsidRPr="00BB61D0">
        <w:rPr>
          <w:rFonts w:ascii="Arial" w:hAnsi="Arial" w:cs="Arial"/>
          <w:bCs/>
        </w:rPr>
        <w:t xml:space="preserve"> </w:t>
      </w:r>
      <w:r>
        <w:rPr>
          <w:rFonts w:ascii="Arial" w:hAnsi="Arial" w:cs="Arial"/>
          <w:bCs/>
        </w:rPr>
        <w:t xml:space="preserve">II - </w:t>
      </w:r>
      <w:r w:rsidRPr="00BB61D0">
        <w:rPr>
          <w:rFonts w:ascii="Arial" w:hAnsi="Arial" w:cs="Arial"/>
          <w:bCs/>
        </w:rPr>
        <w:t>de um terço</w:t>
      </w:r>
      <w:r>
        <w:rPr>
          <w:rFonts w:ascii="Arial" w:hAnsi="Arial" w:cs="Arial"/>
          <w:bCs/>
        </w:rPr>
        <w:t>,</w:t>
      </w:r>
      <w:r w:rsidRPr="00BB61D0">
        <w:rPr>
          <w:rFonts w:ascii="Arial" w:hAnsi="Arial" w:cs="Arial"/>
          <w:bCs/>
        </w:rPr>
        <w:t xml:space="preserve"> no mínimo</w:t>
      </w:r>
      <w:r>
        <w:rPr>
          <w:rFonts w:ascii="Arial" w:hAnsi="Arial" w:cs="Arial"/>
          <w:bCs/>
        </w:rPr>
        <w:t>,</w:t>
      </w:r>
      <w:r w:rsidRPr="00BB61D0">
        <w:rPr>
          <w:rFonts w:ascii="Arial" w:hAnsi="Arial" w:cs="Arial"/>
          <w:bCs/>
        </w:rPr>
        <w:t xml:space="preserve"> dos membros da Câmara</w:t>
      </w:r>
      <w:r>
        <w:rPr>
          <w:rFonts w:ascii="Arial" w:hAnsi="Arial" w:cs="Arial"/>
          <w:bCs/>
        </w:rPr>
        <w:t xml:space="preserve"> Municipal</w:t>
      </w:r>
    </w:p>
    <w:p w14:paraId="4144193B" w14:textId="77777777" w:rsidR="00C86B5F" w:rsidRDefault="00C86B5F" w:rsidP="002E6FD1">
      <w:pPr>
        <w:tabs>
          <w:tab w:val="left" w:pos="709"/>
        </w:tabs>
        <w:spacing w:line="360" w:lineRule="auto"/>
        <w:ind w:left="709"/>
        <w:rPr>
          <w:rFonts w:ascii="Arial" w:hAnsi="Arial" w:cs="Arial"/>
          <w:bCs/>
        </w:rPr>
      </w:pPr>
      <w:r>
        <w:rPr>
          <w:rFonts w:ascii="Arial" w:hAnsi="Arial" w:cs="Arial"/>
          <w:bCs/>
        </w:rPr>
        <w:t xml:space="preserve"> III – por iniciativa</w:t>
      </w:r>
      <w:r w:rsidRPr="00BB61D0">
        <w:rPr>
          <w:rFonts w:ascii="Arial" w:hAnsi="Arial" w:cs="Arial"/>
          <w:bCs/>
        </w:rPr>
        <w:t xml:space="preserve"> de cinco por cento dos eleitores do município</w:t>
      </w:r>
      <w:r>
        <w:rPr>
          <w:rFonts w:ascii="Arial" w:hAnsi="Arial" w:cs="Arial"/>
          <w:bCs/>
        </w:rPr>
        <w:t>, observado a legislação federal.</w:t>
      </w:r>
    </w:p>
    <w:p w14:paraId="5C1E2303" w14:textId="77777777" w:rsidR="002E6FD1" w:rsidRDefault="002E6FD1" w:rsidP="00FB2CF3">
      <w:pPr>
        <w:tabs>
          <w:tab w:val="left" w:pos="709"/>
        </w:tabs>
        <w:spacing w:line="360" w:lineRule="auto"/>
        <w:ind w:left="-15" w:firstLine="1433"/>
        <w:rPr>
          <w:rFonts w:ascii="Arial" w:hAnsi="Arial" w:cs="Arial"/>
          <w:bCs/>
        </w:rPr>
      </w:pPr>
    </w:p>
    <w:p w14:paraId="6C88CCCA" w14:textId="77777777" w:rsidR="00C86B5F" w:rsidRPr="00FD3561" w:rsidRDefault="00C86B5F" w:rsidP="00FB2CF3">
      <w:pPr>
        <w:tabs>
          <w:tab w:val="left" w:pos="709"/>
        </w:tabs>
        <w:spacing w:line="360" w:lineRule="auto"/>
        <w:ind w:left="-15" w:firstLine="709"/>
        <w:rPr>
          <w:rFonts w:ascii="Arial" w:hAnsi="Arial" w:cs="Arial"/>
          <w:bCs/>
        </w:rPr>
      </w:pPr>
      <w:r w:rsidRPr="00FD3561">
        <w:rPr>
          <w:rFonts w:ascii="Arial" w:hAnsi="Arial" w:cs="Arial"/>
          <w:bCs/>
        </w:rPr>
        <w:t>§ 1º. A Lei Orgânica não poderá ser emendada na vigência de intervenção</w:t>
      </w:r>
      <w:r>
        <w:rPr>
          <w:rFonts w:ascii="Arial" w:hAnsi="Arial" w:cs="Arial"/>
          <w:bCs/>
        </w:rPr>
        <w:t xml:space="preserve"> </w:t>
      </w:r>
      <w:r w:rsidRPr="00FD3561">
        <w:rPr>
          <w:rFonts w:ascii="Arial" w:hAnsi="Arial" w:cs="Arial"/>
          <w:bCs/>
        </w:rPr>
        <w:t>estadual no Município ou em estado de defesa ou de sítio.</w:t>
      </w:r>
    </w:p>
    <w:p w14:paraId="572551D9" w14:textId="77777777" w:rsidR="00C86B5F" w:rsidRPr="00FD3561" w:rsidRDefault="00C86B5F" w:rsidP="00FB2CF3">
      <w:pPr>
        <w:tabs>
          <w:tab w:val="left" w:pos="709"/>
        </w:tabs>
        <w:spacing w:line="360" w:lineRule="auto"/>
        <w:ind w:left="-15" w:firstLine="709"/>
        <w:rPr>
          <w:rFonts w:ascii="Arial" w:hAnsi="Arial" w:cs="Arial"/>
          <w:bCs/>
        </w:rPr>
      </w:pPr>
      <w:r w:rsidRPr="00FD3561">
        <w:rPr>
          <w:rFonts w:ascii="Arial" w:hAnsi="Arial" w:cs="Arial"/>
          <w:bCs/>
        </w:rPr>
        <w:t xml:space="preserve">§ 2º. A proposta será discutida e votada em dois turnos, </w:t>
      </w:r>
      <w:r>
        <w:rPr>
          <w:rFonts w:ascii="Arial" w:hAnsi="Arial" w:cs="Arial"/>
          <w:bCs/>
        </w:rPr>
        <w:t xml:space="preserve">com interstício mínimo de dez dias, </w:t>
      </w:r>
      <w:r w:rsidRPr="00FD3561">
        <w:rPr>
          <w:rFonts w:ascii="Arial" w:hAnsi="Arial" w:cs="Arial"/>
          <w:bCs/>
        </w:rPr>
        <w:t>considerando-se aprovada</w:t>
      </w:r>
      <w:r>
        <w:rPr>
          <w:rFonts w:ascii="Arial" w:hAnsi="Arial" w:cs="Arial"/>
          <w:bCs/>
        </w:rPr>
        <w:t xml:space="preserve"> </w:t>
      </w:r>
      <w:r w:rsidRPr="00FD3561">
        <w:rPr>
          <w:rFonts w:ascii="Arial" w:hAnsi="Arial" w:cs="Arial"/>
          <w:bCs/>
        </w:rPr>
        <w:t>quando obtiver, em ambas as votações, o voto favorável de dois terços dos membros da</w:t>
      </w:r>
      <w:r>
        <w:rPr>
          <w:rFonts w:ascii="Arial" w:hAnsi="Arial" w:cs="Arial"/>
          <w:bCs/>
        </w:rPr>
        <w:t xml:space="preserve"> </w:t>
      </w:r>
      <w:r w:rsidRPr="00FD3561">
        <w:rPr>
          <w:rFonts w:ascii="Arial" w:hAnsi="Arial" w:cs="Arial"/>
          <w:bCs/>
        </w:rPr>
        <w:t>Câmara Municipal.</w:t>
      </w:r>
    </w:p>
    <w:p w14:paraId="4DC1E466" w14:textId="77777777" w:rsidR="00C86B5F" w:rsidRPr="00FD3561" w:rsidRDefault="00C86B5F" w:rsidP="00FB2CF3">
      <w:pPr>
        <w:tabs>
          <w:tab w:val="left" w:pos="709"/>
        </w:tabs>
        <w:spacing w:line="360" w:lineRule="auto"/>
        <w:ind w:left="-15" w:firstLine="709"/>
        <w:rPr>
          <w:rFonts w:ascii="Arial" w:hAnsi="Arial" w:cs="Arial"/>
          <w:bCs/>
        </w:rPr>
      </w:pPr>
      <w:r w:rsidRPr="00FD3561">
        <w:rPr>
          <w:rFonts w:ascii="Arial" w:hAnsi="Arial" w:cs="Arial"/>
          <w:bCs/>
        </w:rPr>
        <w:t>§ 3º. A emenda à Lei Orgânica será promulgada pela Mesa da Câmara Municipal,</w:t>
      </w:r>
      <w:r>
        <w:rPr>
          <w:rFonts w:ascii="Arial" w:hAnsi="Arial" w:cs="Arial"/>
          <w:bCs/>
        </w:rPr>
        <w:t xml:space="preserve"> </w:t>
      </w:r>
      <w:r w:rsidRPr="00FD3561">
        <w:rPr>
          <w:rFonts w:ascii="Arial" w:hAnsi="Arial" w:cs="Arial"/>
          <w:bCs/>
        </w:rPr>
        <w:t>com o respectivo número de ordem.</w:t>
      </w:r>
    </w:p>
    <w:p w14:paraId="2263EC7B" w14:textId="77777777" w:rsidR="00C86B5F" w:rsidRPr="00FD3561" w:rsidRDefault="00C86B5F" w:rsidP="00FB2CF3">
      <w:pPr>
        <w:tabs>
          <w:tab w:val="left" w:pos="709"/>
        </w:tabs>
        <w:spacing w:line="360" w:lineRule="auto"/>
        <w:ind w:left="-15" w:firstLine="709"/>
        <w:rPr>
          <w:rFonts w:ascii="Arial" w:hAnsi="Arial" w:cs="Arial"/>
          <w:bCs/>
        </w:rPr>
      </w:pPr>
      <w:r w:rsidRPr="00FD3561">
        <w:rPr>
          <w:rFonts w:ascii="Arial" w:hAnsi="Arial" w:cs="Arial"/>
          <w:bCs/>
        </w:rPr>
        <w:t>§ 4º. A matéria constante de proposta de emenda rejeitada ou havida por</w:t>
      </w:r>
      <w:r>
        <w:rPr>
          <w:rFonts w:ascii="Arial" w:hAnsi="Arial" w:cs="Arial"/>
          <w:bCs/>
        </w:rPr>
        <w:t xml:space="preserve"> </w:t>
      </w:r>
      <w:r w:rsidRPr="00FD3561">
        <w:rPr>
          <w:rFonts w:ascii="Arial" w:hAnsi="Arial" w:cs="Arial"/>
          <w:bCs/>
        </w:rPr>
        <w:t>prejudicada não pode ser objeto de nova proposta na mesma sessão legislativa.</w:t>
      </w:r>
    </w:p>
    <w:p w14:paraId="6E73F2D6" w14:textId="77777777" w:rsidR="00C86B5F" w:rsidRPr="00BB61D0" w:rsidRDefault="00C86B5F" w:rsidP="00FB2CF3">
      <w:pPr>
        <w:tabs>
          <w:tab w:val="left" w:pos="709"/>
        </w:tabs>
        <w:spacing w:line="360" w:lineRule="auto"/>
        <w:ind w:left="-15" w:firstLine="709"/>
        <w:rPr>
          <w:rFonts w:ascii="Arial" w:hAnsi="Arial" w:cs="Arial"/>
          <w:bCs/>
        </w:rPr>
      </w:pPr>
      <w:r w:rsidRPr="00FD3561">
        <w:rPr>
          <w:rFonts w:ascii="Arial" w:hAnsi="Arial" w:cs="Arial"/>
          <w:bCs/>
        </w:rPr>
        <w:t>§ 5º. Será nominal a votação de emenda à Lei Orgânica.</w:t>
      </w:r>
    </w:p>
    <w:p w14:paraId="7137F8DF"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0B536A0B" w14:textId="10079594" w:rsidR="00C86B5F" w:rsidRPr="00BB61D0" w:rsidRDefault="00C86B5F" w:rsidP="002E6FD1">
      <w:pPr>
        <w:tabs>
          <w:tab w:val="left" w:pos="709"/>
        </w:tabs>
        <w:spacing w:line="360" w:lineRule="auto"/>
        <w:ind w:firstLine="709"/>
        <w:jc w:val="center"/>
        <w:rPr>
          <w:rFonts w:ascii="Arial" w:hAnsi="Arial" w:cs="Arial"/>
          <w:bCs/>
        </w:rPr>
      </w:pPr>
    </w:p>
    <w:p w14:paraId="38BB99C9" w14:textId="0E021547" w:rsidR="002E6FD1" w:rsidRDefault="00C86B5F" w:rsidP="002E6FD1">
      <w:pPr>
        <w:pStyle w:val="Ttulo1"/>
        <w:tabs>
          <w:tab w:val="left" w:pos="709"/>
        </w:tabs>
        <w:spacing w:line="360" w:lineRule="auto"/>
        <w:ind w:right="3" w:firstLine="709"/>
        <w:rPr>
          <w:rFonts w:ascii="Arial" w:hAnsi="Arial" w:cs="Arial"/>
          <w:b w:val="0"/>
          <w:bCs/>
        </w:rPr>
      </w:pPr>
      <w:bookmarkStart w:id="29" w:name="_Toc211983458"/>
      <w:r w:rsidRPr="00BB61D0">
        <w:rPr>
          <w:rFonts w:ascii="Arial" w:hAnsi="Arial" w:cs="Arial"/>
          <w:b w:val="0"/>
          <w:bCs/>
        </w:rPr>
        <w:lastRenderedPageBreak/>
        <w:t>Subseção II</w:t>
      </w:r>
      <w:bookmarkEnd w:id="29"/>
    </w:p>
    <w:p w14:paraId="1A17D22F" w14:textId="5F9B281F" w:rsidR="00C86B5F" w:rsidRPr="00BB61D0" w:rsidRDefault="00C86B5F" w:rsidP="002E6FD1">
      <w:pPr>
        <w:pStyle w:val="Ttulo1"/>
        <w:tabs>
          <w:tab w:val="left" w:pos="709"/>
        </w:tabs>
        <w:spacing w:line="360" w:lineRule="auto"/>
        <w:ind w:right="3" w:firstLine="709"/>
        <w:rPr>
          <w:rFonts w:ascii="Arial" w:hAnsi="Arial" w:cs="Arial"/>
          <w:b w:val="0"/>
          <w:bCs/>
        </w:rPr>
      </w:pPr>
      <w:bookmarkStart w:id="30" w:name="_Toc211983459"/>
      <w:r w:rsidRPr="00BB61D0">
        <w:rPr>
          <w:rFonts w:ascii="Arial" w:hAnsi="Arial" w:cs="Arial"/>
          <w:b w:val="0"/>
          <w:bCs/>
        </w:rPr>
        <w:t>DAS LEIS</w:t>
      </w:r>
      <w:bookmarkEnd w:id="30"/>
    </w:p>
    <w:p w14:paraId="1EE712AB"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1C3E970" w14:textId="77777777" w:rsidR="00C86B5F" w:rsidRPr="00F931D7"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29 - </w:t>
      </w:r>
      <w:r w:rsidRPr="00F931D7">
        <w:rPr>
          <w:rFonts w:ascii="Arial" w:hAnsi="Arial" w:cs="Arial"/>
          <w:bCs/>
        </w:rPr>
        <w:t>A iniciativa dos projetos de lei complementar ou ordinária cabe a</w:t>
      </w:r>
      <w:r>
        <w:rPr>
          <w:rFonts w:ascii="Arial" w:hAnsi="Arial" w:cs="Arial"/>
          <w:bCs/>
        </w:rPr>
        <w:t xml:space="preserve"> </w:t>
      </w:r>
      <w:r w:rsidRPr="00F931D7">
        <w:rPr>
          <w:rFonts w:ascii="Arial" w:hAnsi="Arial" w:cs="Arial"/>
          <w:bCs/>
        </w:rPr>
        <w:t>qualquer membro ou comissão da Câmara Municipal, ao Prefeito Municipal e aos cidadãos,</w:t>
      </w:r>
      <w:r>
        <w:rPr>
          <w:rFonts w:ascii="Arial" w:hAnsi="Arial" w:cs="Arial"/>
          <w:bCs/>
        </w:rPr>
        <w:t xml:space="preserve"> </w:t>
      </w:r>
      <w:r w:rsidRPr="00F931D7">
        <w:rPr>
          <w:rFonts w:ascii="Arial" w:hAnsi="Arial" w:cs="Arial"/>
          <w:bCs/>
        </w:rPr>
        <w:t>na forma e casos previstos nesta Lei.</w:t>
      </w:r>
    </w:p>
    <w:p w14:paraId="73DF33D1" w14:textId="77777777" w:rsidR="00C86B5F" w:rsidRPr="00BB61D0" w:rsidRDefault="00C86B5F" w:rsidP="00FB2CF3">
      <w:pPr>
        <w:tabs>
          <w:tab w:val="left" w:pos="709"/>
        </w:tabs>
        <w:spacing w:line="360" w:lineRule="auto"/>
        <w:ind w:left="-15" w:firstLine="709"/>
        <w:rPr>
          <w:rFonts w:ascii="Arial" w:hAnsi="Arial" w:cs="Arial"/>
          <w:bCs/>
        </w:rPr>
      </w:pPr>
      <w:r w:rsidRPr="00F931D7">
        <w:rPr>
          <w:rFonts w:ascii="Arial" w:hAnsi="Arial" w:cs="Arial"/>
          <w:bCs/>
        </w:rPr>
        <w:t>Parágrafo único. A iniciativa popular será exercida através da apresentação à</w:t>
      </w:r>
      <w:r>
        <w:rPr>
          <w:rFonts w:ascii="Arial" w:hAnsi="Arial" w:cs="Arial"/>
          <w:bCs/>
        </w:rPr>
        <w:t xml:space="preserve"> </w:t>
      </w:r>
      <w:r w:rsidRPr="00F931D7">
        <w:rPr>
          <w:rFonts w:ascii="Arial" w:hAnsi="Arial" w:cs="Arial"/>
          <w:bCs/>
        </w:rPr>
        <w:t xml:space="preserve">Câmara Municipal de projeto de lei subscrito por pelo menos </w:t>
      </w:r>
      <w:r>
        <w:rPr>
          <w:rFonts w:ascii="Arial" w:hAnsi="Arial" w:cs="Arial"/>
          <w:bCs/>
        </w:rPr>
        <w:t>um</w:t>
      </w:r>
      <w:r w:rsidRPr="00F931D7">
        <w:rPr>
          <w:rFonts w:ascii="Arial" w:hAnsi="Arial" w:cs="Arial"/>
          <w:bCs/>
        </w:rPr>
        <w:t xml:space="preserve"> por cento dos eleitores do</w:t>
      </w:r>
      <w:r>
        <w:rPr>
          <w:rFonts w:ascii="Arial" w:hAnsi="Arial" w:cs="Arial"/>
          <w:bCs/>
        </w:rPr>
        <w:t xml:space="preserve"> </w:t>
      </w:r>
      <w:r w:rsidRPr="00F931D7">
        <w:rPr>
          <w:rFonts w:ascii="Arial" w:hAnsi="Arial" w:cs="Arial"/>
          <w:bCs/>
        </w:rPr>
        <w:t>Município.</w:t>
      </w:r>
    </w:p>
    <w:p w14:paraId="54D3D9B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i/>
        </w:rPr>
        <w:t xml:space="preserve"> </w:t>
      </w:r>
    </w:p>
    <w:p w14:paraId="5E5497B3" w14:textId="77777777" w:rsidR="00C86B5F" w:rsidRPr="00BB61D0" w:rsidRDefault="00C86B5F" w:rsidP="00FB2CF3">
      <w:pPr>
        <w:tabs>
          <w:tab w:val="left" w:pos="709"/>
        </w:tabs>
        <w:spacing w:line="360" w:lineRule="auto"/>
        <w:ind w:left="708" w:firstLine="1"/>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São Leis Complementares dentre outras, previstas nesta Lei Orgânica; </w:t>
      </w:r>
    </w:p>
    <w:p w14:paraId="6E4C93C7"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ACE2CC3"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I - </w:t>
      </w:r>
      <w:r w:rsidRPr="00BB61D0">
        <w:rPr>
          <w:rFonts w:ascii="Arial" w:hAnsi="Arial" w:cs="Arial"/>
          <w:bCs/>
        </w:rPr>
        <w:t xml:space="preserve">Código Tributário do Município; </w:t>
      </w:r>
    </w:p>
    <w:p w14:paraId="2297E4DF" w14:textId="77777777" w:rsidR="00C86B5F" w:rsidRPr="00BB61D0" w:rsidRDefault="00C86B5F" w:rsidP="00A064E9">
      <w:pPr>
        <w:tabs>
          <w:tab w:val="left" w:pos="709"/>
        </w:tabs>
        <w:spacing w:line="360" w:lineRule="auto"/>
        <w:ind w:left="709" w:firstLine="709"/>
        <w:rPr>
          <w:rFonts w:ascii="Arial" w:hAnsi="Arial" w:cs="Arial"/>
          <w:bCs/>
        </w:rPr>
      </w:pPr>
      <w:r w:rsidRPr="00BB61D0">
        <w:rPr>
          <w:rFonts w:ascii="Arial" w:hAnsi="Arial" w:cs="Arial"/>
          <w:bCs/>
        </w:rPr>
        <w:t xml:space="preserve"> </w:t>
      </w:r>
    </w:p>
    <w:p w14:paraId="3834030C"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II - </w:t>
      </w:r>
      <w:r w:rsidRPr="00BB61D0">
        <w:rPr>
          <w:rFonts w:ascii="Arial" w:hAnsi="Arial" w:cs="Arial"/>
          <w:bCs/>
        </w:rPr>
        <w:t xml:space="preserve">Código de Obras; </w:t>
      </w:r>
    </w:p>
    <w:p w14:paraId="3E65BA80" w14:textId="77777777" w:rsidR="00C86B5F" w:rsidRPr="00BB61D0" w:rsidRDefault="00C86B5F" w:rsidP="00A064E9">
      <w:pPr>
        <w:tabs>
          <w:tab w:val="left" w:pos="709"/>
        </w:tabs>
        <w:spacing w:line="360" w:lineRule="auto"/>
        <w:ind w:left="709" w:firstLine="709"/>
        <w:rPr>
          <w:rFonts w:ascii="Arial" w:hAnsi="Arial" w:cs="Arial"/>
          <w:bCs/>
        </w:rPr>
      </w:pPr>
      <w:r w:rsidRPr="00BB61D0">
        <w:rPr>
          <w:rFonts w:ascii="Arial" w:hAnsi="Arial" w:cs="Arial"/>
          <w:bCs/>
        </w:rPr>
        <w:t xml:space="preserve"> </w:t>
      </w:r>
    </w:p>
    <w:p w14:paraId="5FB0A3DA"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III - </w:t>
      </w:r>
      <w:r w:rsidRPr="00BB61D0">
        <w:rPr>
          <w:rFonts w:ascii="Arial" w:hAnsi="Arial" w:cs="Arial"/>
          <w:bCs/>
        </w:rPr>
        <w:t xml:space="preserve">Código de Posturas; </w:t>
      </w:r>
    </w:p>
    <w:p w14:paraId="168ADCDB" w14:textId="77777777" w:rsidR="00C86B5F" w:rsidRPr="00BB61D0" w:rsidRDefault="00C86B5F" w:rsidP="00A064E9">
      <w:pPr>
        <w:tabs>
          <w:tab w:val="left" w:pos="709"/>
        </w:tabs>
        <w:spacing w:line="360" w:lineRule="auto"/>
        <w:ind w:left="709" w:firstLine="709"/>
        <w:rPr>
          <w:rFonts w:ascii="Arial" w:hAnsi="Arial" w:cs="Arial"/>
          <w:bCs/>
        </w:rPr>
      </w:pPr>
      <w:r w:rsidRPr="00BB61D0">
        <w:rPr>
          <w:rFonts w:ascii="Arial" w:hAnsi="Arial" w:cs="Arial"/>
          <w:bCs/>
        </w:rPr>
        <w:t xml:space="preserve"> </w:t>
      </w:r>
    </w:p>
    <w:p w14:paraId="68477E4B"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IV - </w:t>
      </w:r>
      <w:r w:rsidRPr="00BB61D0">
        <w:rPr>
          <w:rFonts w:ascii="Arial" w:hAnsi="Arial" w:cs="Arial"/>
          <w:bCs/>
        </w:rPr>
        <w:t xml:space="preserve">Plano ou programa municipal de desenvolvimento integrado; </w:t>
      </w:r>
    </w:p>
    <w:p w14:paraId="19C5010E" w14:textId="77777777" w:rsidR="00C86B5F" w:rsidRPr="00BB61D0" w:rsidRDefault="00C86B5F" w:rsidP="00A064E9">
      <w:pPr>
        <w:tabs>
          <w:tab w:val="left" w:pos="709"/>
        </w:tabs>
        <w:spacing w:line="360" w:lineRule="auto"/>
        <w:ind w:left="709" w:firstLine="709"/>
        <w:rPr>
          <w:rFonts w:ascii="Arial" w:hAnsi="Arial" w:cs="Arial"/>
          <w:bCs/>
        </w:rPr>
      </w:pPr>
      <w:r w:rsidRPr="00BB61D0">
        <w:rPr>
          <w:rFonts w:ascii="Arial" w:hAnsi="Arial" w:cs="Arial"/>
          <w:bCs/>
        </w:rPr>
        <w:t xml:space="preserve"> </w:t>
      </w:r>
    </w:p>
    <w:p w14:paraId="35C62897"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V - </w:t>
      </w:r>
      <w:r w:rsidRPr="00BB61D0">
        <w:rPr>
          <w:rFonts w:ascii="Arial" w:hAnsi="Arial" w:cs="Arial"/>
          <w:bCs/>
        </w:rPr>
        <w:t xml:space="preserve">Lei Complementar de uso do Solo Agrícola; </w:t>
      </w:r>
    </w:p>
    <w:p w14:paraId="0E0FECAB" w14:textId="77777777" w:rsidR="00C86B5F" w:rsidRPr="00BB61D0" w:rsidRDefault="00C86B5F" w:rsidP="00A064E9">
      <w:pPr>
        <w:tabs>
          <w:tab w:val="left" w:pos="709"/>
        </w:tabs>
        <w:spacing w:line="360" w:lineRule="auto"/>
        <w:ind w:left="709" w:firstLine="709"/>
        <w:rPr>
          <w:rFonts w:ascii="Arial" w:hAnsi="Arial" w:cs="Arial"/>
          <w:bCs/>
        </w:rPr>
      </w:pPr>
      <w:r w:rsidRPr="00BB61D0">
        <w:rPr>
          <w:rFonts w:ascii="Arial" w:hAnsi="Arial" w:cs="Arial"/>
          <w:bCs/>
        </w:rPr>
        <w:t xml:space="preserve"> </w:t>
      </w:r>
    </w:p>
    <w:p w14:paraId="13F71E5C"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VI - </w:t>
      </w:r>
      <w:r w:rsidRPr="00BB61D0">
        <w:rPr>
          <w:rFonts w:ascii="Arial" w:hAnsi="Arial" w:cs="Arial"/>
          <w:bCs/>
        </w:rPr>
        <w:t xml:space="preserve">Estatuto e Plano de Carreira do Servidor Público Municipal e Magistério Público Municipal; </w:t>
      </w:r>
    </w:p>
    <w:p w14:paraId="0A5478C8" w14:textId="77777777" w:rsidR="00C86B5F" w:rsidRPr="00BB61D0" w:rsidRDefault="00C86B5F" w:rsidP="00A064E9">
      <w:pPr>
        <w:tabs>
          <w:tab w:val="left" w:pos="709"/>
        </w:tabs>
        <w:spacing w:line="360" w:lineRule="auto"/>
        <w:ind w:left="709" w:firstLine="709"/>
        <w:rPr>
          <w:rFonts w:ascii="Arial" w:hAnsi="Arial" w:cs="Arial"/>
          <w:bCs/>
        </w:rPr>
      </w:pPr>
      <w:r w:rsidRPr="00BB61D0">
        <w:rPr>
          <w:rFonts w:ascii="Arial" w:hAnsi="Arial" w:cs="Arial"/>
          <w:bCs/>
        </w:rPr>
        <w:t xml:space="preserve"> </w:t>
      </w:r>
    </w:p>
    <w:p w14:paraId="65AA3D76"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VII - </w:t>
      </w:r>
      <w:r w:rsidRPr="00BB61D0">
        <w:rPr>
          <w:rFonts w:ascii="Arial" w:hAnsi="Arial" w:cs="Arial"/>
          <w:bCs/>
        </w:rPr>
        <w:t xml:space="preserve">Regime Jurídico Único dos Servidores Municipais; </w:t>
      </w:r>
    </w:p>
    <w:p w14:paraId="4F04C988" w14:textId="77777777" w:rsidR="00C86B5F" w:rsidRPr="00BB61D0" w:rsidRDefault="00C86B5F" w:rsidP="00A064E9">
      <w:pPr>
        <w:tabs>
          <w:tab w:val="left" w:pos="709"/>
        </w:tabs>
        <w:spacing w:line="360" w:lineRule="auto"/>
        <w:ind w:left="709" w:firstLine="709"/>
        <w:rPr>
          <w:rFonts w:ascii="Arial" w:hAnsi="Arial" w:cs="Arial"/>
          <w:bCs/>
        </w:rPr>
      </w:pPr>
      <w:r w:rsidRPr="00BB61D0">
        <w:rPr>
          <w:rFonts w:ascii="Arial" w:hAnsi="Arial" w:cs="Arial"/>
          <w:bCs/>
        </w:rPr>
        <w:t xml:space="preserve"> </w:t>
      </w:r>
    </w:p>
    <w:p w14:paraId="05B4554E"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VIII - </w:t>
      </w:r>
      <w:r w:rsidRPr="00BB61D0">
        <w:rPr>
          <w:rFonts w:ascii="Arial" w:hAnsi="Arial" w:cs="Arial"/>
          <w:bCs/>
        </w:rPr>
        <w:t xml:space="preserve">Lei Instituidora da Guarda Municipal; </w:t>
      </w:r>
    </w:p>
    <w:p w14:paraId="72393E37" w14:textId="77777777" w:rsidR="00C86B5F" w:rsidRPr="00BB61D0" w:rsidRDefault="00C86B5F" w:rsidP="00A064E9">
      <w:pPr>
        <w:tabs>
          <w:tab w:val="left" w:pos="709"/>
        </w:tabs>
        <w:spacing w:line="360" w:lineRule="auto"/>
        <w:ind w:left="709" w:firstLine="709"/>
        <w:rPr>
          <w:rFonts w:ascii="Arial" w:hAnsi="Arial" w:cs="Arial"/>
          <w:bCs/>
        </w:rPr>
      </w:pPr>
      <w:r w:rsidRPr="00BB61D0">
        <w:rPr>
          <w:rFonts w:ascii="Arial" w:hAnsi="Arial" w:cs="Arial"/>
          <w:bCs/>
        </w:rPr>
        <w:t xml:space="preserve"> </w:t>
      </w:r>
    </w:p>
    <w:p w14:paraId="1914BC9E"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lastRenderedPageBreak/>
        <w:t xml:space="preserve">IX - </w:t>
      </w:r>
      <w:r w:rsidRPr="00BB61D0">
        <w:rPr>
          <w:rFonts w:ascii="Arial" w:hAnsi="Arial" w:cs="Arial"/>
          <w:bCs/>
        </w:rPr>
        <w:t xml:space="preserve">Lei de criação de cargos, funções ou empregos públicos. </w:t>
      </w:r>
    </w:p>
    <w:p w14:paraId="4B94BDF5" w14:textId="77777777" w:rsidR="00C86B5F" w:rsidRPr="00BB61D0" w:rsidRDefault="00C86B5F" w:rsidP="00FB2CF3">
      <w:pPr>
        <w:tabs>
          <w:tab w:val="left" w:pos="709"/>
        </w:tabs>
        <w:spacing w:after="3" w:line="360" w:lineRule="auto"/>
        <w:ind w:left="708" w:firstLine="709"/>
        <w:rPr>
          <w:rFonts w:ascii="Arial" w:hAnsi="Arial" w:cs="Arial"/>
          <w:bCs/>
        </w:rPr>
      </w:pPr>
      <w:r w:rsidRPr="00BB61D0">
        <w:rPr>
          <w:rFonts w:ascii="Arial" w:hAnsi="Arial" w:cs="Arial"/>
          <w:bCs/>
        </w:rPr>
        <w:t xml:space="preserve"> </w:t>
      </w:r>
    </w:p>
    <w:p w14:paraId="24484190" w14:textId="77777777" w:rsidR="00C86B5F" w:rsidRPr="00BB61D0" w:rsidRDefault="00C86B5F" w:rsidP="00FB2CF3">
      <w:pPr>
        <w:tabs>
          <w:tab w:val="left" w:pos="709"/>
        </w:tabs>
        <w:spacing w:line="360" w:lineRule="auto"/>
        <w:ind w:left="708" w:firstLine="1"/>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São de iniciativa privativa do Prefeito as Leis que: </w:t>
      </w:r>
    </w:p>
    <w:p w14:paraId="0307F7D3"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3BB0A34"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I - </w:t>
      </w:r>
      <w:r w:rsidRPr="00BB61D0">
        <w:rPr>
          <w:rFonts w:ascii="Arial" w:hAnsi="Arial" w:cs="Arial"/>
          <w:bCs/>
        </w:rPr>
        <w:t xml:space="preserve">fixem ou modifiquem o efetivo da Guarda Municipal. </w:t>
      </w:r>
    </w:p>
    <w:p w14:paraId="198361B5" w14:textId="77777777" w:rsidR="00C86B5F" w:rsidRPr="00BB61D0" w:rsidRDefault="00C86B5F" w:rsidP="00A064E9">
      <w:pPr>
        <w:tabs>
          <w:tab w:val="left" w:pos="709"/>
        </w:tabs>
        <w:spacing w:line="360" w:lineRule="auto"/>
        <w:ind w:left="709"/>
        <w:rPr>
          <w:rFonts w:ascii="Arial" w:hAnsi="Arial" w:cs="Arial"/>
          <w:bCs/>
        </w:rPr>
      </w:pPr>
      <w:r w:rsidRPr="00BB61D0">
        <w:rPr>
          <w:rFonts w:ascii="Arial" w:hAnsi="Arial" w:cs="Arial"/>
          <w:bCs/>
        </w:rPr>
        <w:t xml:space="preserve"> </w:t>
      </w:r>
    </w:p>
    <w:p w14:paraId="60482E0D"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II - </w:t>
      </w:r>
      <w:r w:rsidRPr="00BB61D0">
        <w:rPr>
          <w:rFonts w:ascii="Arial" w:hAnsi="Arial" w:cs="Arial"/>
          <w:bCs/>
        </w:rPr>
        <w:t xml:space="preserve">disponham sobre: </w:t>
      </w:r>
    </w:p>
    <w:p w14:paraId="4C1B85A2"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56E27AAE" w14:textId="77777777" w:rsidR="00C86B5F" w:rsidRDefault="00C86B5F" w:rsidP="00A064E9">
      <w:pPr>
        <w:pStyle w:val="PargrafodaLista"/>
        <w:numPr>
          <w:ilvl w:val="0"/>
          <w:numId w:val="28"/>
        </w:numPr>
        <w:tabs>
          <w:tab w:val="left" w:pos="709"/>
        </w:tabs>
        <w:suppressAutoHyphens w:val="0"/>
        <w:spacing w:after="4" w:line="360" w:lineRule="auto"/>
        <w:ind w:left="709" w:firstLine="0"/>
        <w:jc w:val="both"/>
        <w:rPr>
          <w:rFonts w:ascii="Arial" w:hAnsi="Arial" w:cs="Arial"/>
          <w:bCs/>
          <w:sz w:val="24"/>
          <w:szCs w:val="24"/>
        </w:rPr>
      </w:pPr>
      <w:r w:rsidRPr="00A064E9">
        <w:rPr>
          <w:rFonts w:ascii="Arial" w:hAnsi="Arial" w:cs="Arial"/>
          <w:bCs/>
          <w:sz w:val="24"/>
          <w:szCs w:val="24"/>
        </w:rPr>
        <w:t>criação de cargos, funções ou empregos públicos na administração direta e autárquica do Poder Executivo ou aumento de sua remuneração;</w:t>
      </w:r>
    </w:p>
    <w:p w14:paraId="49895574" w14:textId="77777777" w:rsidR="00C86B5F" w:rsidRDefault="00C86B5F" w:rsidP="00A064E9">
      <w:pPr>
        <w:tabs>
          <w:tab w:val="left" w:pos="709"/>
        </w:tabs>
        <w:spacing w:line="360" w:lineRule="auto"/>
        <w:ind w:left="709"/>
        <w:rPr>
          <w:rFonts w:ascii="Arial" w:hAnsi="Arial" w:cs="Arial"/>
          <w:bCs/>
        </w:rPr>
      </w:pPr>
      <w:r>
        <w:rPr>
          <w:rFonts w:ascii="Arial" w:hAnsi="Arial" w:cs="Arial"/>
          <w:bCs/>
        </w:rPr>
        <w:t xml:space="preserve">b) </w:t>
      </w:r>
      <w:r w:rsidRPr="00BB61D0">
        <w:rPr>
          <w:rFonts w:ascii="Arial" w:hAnsi="Arial" w:cs="Arial"/>
          <w:bCs/>
        </w:rPr>
        <w:t xml:space="preserve">provimento de cargos na administração direta e autarquias; </w:t>
      </w:r>
    </w:p>
    <w:p w14:paraId="34A020BA"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c) </w:t>
      </w:r>
      <w:r w:rsidRPr="00BB61D0">
        <w:rPr>
          <w:rFonts w:ascii="Arial" w:hAnsi="Arial" w:cs="Arial"/>
          <w:bCs/>
        </w:rPr>
        <w:t xml:space="preserve">criação, estruturação e atribuições das Secretarias Municipais e Órgãos da Administração Pública Municipal; </w:t>
      </w:r>
    </w:p>
    <w:p w14:paraId="7E145463" w14:textId="77777777" w:rsidR="00C86B5F" w:rsidRPr="00BB61D0" w:rsidRDefault="00C86B5F" w:rsidP="00A064E9">
      <w:pPr>
        <w:tabs>
          <w:tab w:val="left" w:pos="709"/>
        </w:tabs>
        <w:spacing w:line="360" w:lineRule="auto"/>
        <w:ind w:left="709"/>
        <w:rPr>
          <w:rFonts w:ascii="Arial" w:hAnsi="Arial" w:cs="Arial"/>
          <w:bCs/>
        </w:rPr>
      </w:pPr>
      <w:r>
        <w:rPr>
          <w:rFonts w:ascii="Arial" w:hAnsi="Arial" w:cs="Arial"/>
          <w:bCs/>
        </w:rPr>
        <w:t xml:space="preserve">d) </w:t>
      </w:r>
      <w:r w:rsidRPr="00BB61D0">
        <w:rPr>
          <w:rFonts w:ascii="Arial" w:hAnsi="Arial" w:cs="Arial"/>
          <w:bCs/>
        </w:rPr>
        <w:t xml:space="preserve">matéria orçamentária e as que autorizem a abertura de créditos, ou conceda auxílio, prêmios e subvenções. </w:t>
      </w:r>
    </w:p>
    <w:p w14:paraId="6CF64B7B"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FBA8EB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Não será admitido aumento da despesa prevista nos projetos de lei de iniciativa exclusiva do Prefeito, sem que se indique a procedência dos recursos. </w:t>
      </w:r>
    </w:p>
    <w:p w14:paraId="7301E502"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ABB787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30 - O Prefeito poderá solicitar urgência para apreciação dos projetos de sua iniciativa. </w:t>
      </w:r>
    </w:p>
    <w:p w14:paraId="7786B07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Solicitada a urgência, a Câmara deverá se pronunciar em até trinta dias, sobre a proposição, contados do dia em que foi feita </w:t>
      </w:r>
      <w:r>
        <w:rPr>
          <w:rFonts w:ascii="Arial" w:hAnsi="Arial" w:cs="Arial"/>
          <w:bCs/>
        </w:rPr>
        <w:t>a solicitação.</w:t>
      </w:r>
    </w:p>
    <w:p w14:paraId="1A91D64A"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Se a Câmara não se manifestar em até trinta dias, sobre a proposição em que for solicitada urgência, será esta incluída na ordem do dia sobrestando-se à deliberação quanto a</w:t>
      </w:r>
      <w:r>
        <w:rPr>
          <w:rFonts w:ascii="Arial" w:hAnsi="Arial" w:cs="Arial"/>
          <w:bCs/>
        </w:rPr>
        <w:t xml:space="preserve">s demais matérias. </w:t>
      </w:r>
    </w:p>
    <w:p w14:paraId="2FDA7953"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O prazo previsto no parágrafo anterior não corre nos períodos de recesso nem se aplica aos projetos de código. </w:t>
      </w:r>
    </w:p>
    <w:p w14:paraId="5502F6E4" w14:textId="77777777" w:rsidR="00C86B5F" w:rsidRDefault="00C86B5F" w:rsidP="00FB2CF3">
      <w:pPr>
        <w:tabs>
          <w:tab w:val="left" w:pos="709"/>
        </w:tabs>
        <w:spacing w:line="360" w:lineRule="auto"/>
        <w:ind w:left="-15" w:firstLine="709"/>
        <w:rPr>
          <w:rFonts w:ascii="Arial" w:hAnsi="Arial" w:cs="Arial"/>
          <w:bCs/>
        </w:rPr>
      </w:pPr>
      <w:r>
        <w:rPr>
          <w:rFonts w:ascii="Arial" w:hAnsi="Arial" w:cs="Arial"/>
          <w:bCs/>
        </w:rPr>
        <w:t xml:space="preserve">Art. 30-A - </w:t>
      </w:r>
      <w:r w:rsidRPr="00533274">
        <w:rPr>
          <w:rFonts w:ascii="Arial" w:hAnsi="Arial" w:cs="Arial"/>
          <w:bCs/>
        </w:rPr>
        <w:t>Não é admitido aumento da despesa prevista:</w:t>
      </w:r>
    </w:p>
    <w:p w14:paraId="6DC66211" w14:textId="77777777" w:rsidR="00C86B5F" w:rsidRPr="00533274" w:rsidRDefault="00C86B5F" w:rsidP="00FB2CF3">
      <w:pPr>
        <w:tabs>
          <w:tab w:val="left" w:pos="709"/>
        </w:tabs>
        <w:spacing w:line="360" w:lineRule="auto"/>
        <w:ind w:left="-15" w:firstLine="709"/>
        <w:rPr>
          <w:rFonts w:ascii="Arial" w:hAnsi="Arial" w:cs="Arial"/>
          <w:bCs/>
        </w:rPr>
      </w:pPr>
    </w:p>
    <w:p w14:paraId="6EAD0CD3" w14:textId="77777777" w:rsidR="00C86B5F" w:rsidRPr="00533274" w:rsidRDefault="00C86B5F" w:rsidP="004575EC">
      <w:pPr>
        <w:tabs>
          <w:tab w:val="left" w:pos="709"/>
        </w:tabs>
        <w:spacing w:line="360" w:lineRule="auto"/>
        <w:ind w:left="709"/>
        <w:rPr>
          <w:rFonts w:ascii="Arial" w:hAnsi="Arial" w:cs="Arial"/>
          <w:bCs/>
        </w:rPr>
      </w:pPr>
      <w:r w:rsidRPr="00533274">
        <w:rPr>
          <w:rFonts w:ascii="Arial" w:hAnsi="Arial" w:cs="Arial"/>
          <w:bCs/>
        </w:rPr>
        <w:t>I –</w:t>
      </w:r>
      <w:r>
        <w:rPr>
          <w:rFonts w:ascii="Arial" w:hAnsi="Arial" w:cs="Arial"/>
          <w:bCs/>
        </w:rPr>
        <w:t xml:space="preserve"> </w:t>
      </w:r>
      <w:r w:rsidRPr="00533274">
        <w:rPr>
          <w:rFonts w:ascii="Arial" w:hAnsi="Arial" w:cs="Arial"/>
          <w:bCs/>
        </w:rPr>
        <w:t>nos projetos de iniciativa exclusiva do Prefeito Municipal, ressalvadas as</w:t>
      </w:r>
      <w:r>
        <w:rPr>
          <w:rFonts w:ascii="Arial" w:hAnsi="Arial" w:cs="Arial"/>
          <w:bCs/>
        </w:rPr>
        <w:t xml:space="preserve"> </w:t>
      </w:r>
      <w:r w:rsidRPr="00533274">
        <w:rPr>
          <w:rFonts w:ascii="Arial" w:hAnsi="Arial" w:cs="Arial"/>
          <w:bCs/>
        </w:rPr>
        <w:t>emendas ao projeto de lei do orçamento anual, desde que compatíveis com a lei de diretrizes</w:t>
      </w:r>
      <w:r>
        <w:rPr>
          <w:rFonts w:ascii="Arial" w:hAnsi="Arial" w:cs="Arial"/>
          <w:bCs/>
        </w:rPr>
        <w:t xml:space="preserve"> </w:t>
      </w:r>
      <w:r w:rsidRPr="00533274">
        <w:rPr>
          <w:rFonts w:ascii="Arial" w:hAnsi="Arial" w:cs="Arial"/>
          <w:bCs/>
        </w:rPr>
        <w:t>orçamentárias e com o plano plurianual e forma prevista pela Lei Federal Complementar 101</w:t>
      </w:r>
      <w:r>
        <w:rPr>
          <w:rFonts w:ascii="Arial" w:hAnsi="Arial" w:cs="Arial"/>
          <w:bCs/>
        </w:rPr>
        <w:t xml:space="preserve"> </w:t>
      </w:r>
      <w:r w:rsidRPr="00533274">
        <w:rPr>
          <w:rFonts w:ascii="Arial" w:hAnsi="Arial" w:cs="Arial"/>
          <w:bCs/>
        </w:rPr>
        <w:t>de 04/05/2000;</w:t>
      </w:r>
    </w:p>
    <w:p w14:paraId="7FD1F528" w14:textId="77777777" w:rsidR="00C86B5F" w:rsidRDefault="00C86B5F" w:rsidP="004575EC">
      <w:pPr>
        <w:tabs>
          <w:tab w:val="left" w:pos="709"/>
        </w:tabs>
        <w:spacing w:line="360" w:lineRule="auto"/>
        <w:ind w:left="709"/>
        <w:rPr>
          <w:rFonts w:ascii="Arial" w:hAnsi="Arial" w:cs="Arial"/>
          <w:bCs/>
        </w:rPr>
      </w:pPr>
      <w:r w:rsidRPr="00533274">
        <w:rPr>
          <w:rFonts w:ascii="Arial" w:hAnsi="Arial" w:cs="Arial"/>
          <w:bCs/>
        </w:rPr>
        <w:t>II – nos projetos sobre organização dos serviços administrativos da Câmara</w:t>
      </w:r>
      <w:r>
        <w:rPr>
          <w:rFonts w:ascii="Arial" w:hAnsi="Arial" w:cs="Arial"/>
          <w:bCs/>
        </w:rPr>
        <w:t xml:space="preserve"> </w:t>
      </w:r>
      <w:r w:rsidRPr="00533274">
        <w:rPr>
          <w:rFonts w:ascii="Arial" w:hAnsi="Arial" w:cs="Arial"/>
          <w:bCs/>
        </w:rPr>
        <w:t>Municipal</w:t>
      </w:r>
      <w:r>
        <w:rPr>
          <w:rFonts w:ascii="Arial" w:hAnsi="Arial" w:cs="Arial"/>
          <w:bCs/>
        </w:rPr>
        <w:t xml:space="preserve">. Exceto nos casos previstos em lei. </w:t>
      </w:r>
    </w:p>
    <w:p w14:paraId="34B6FF23" w14:textId="77777777" w:rsidR="00C86B5F" w:rsidRPr="00BB61D0" w:rsidRDefault="00C86B5F" w:rsidP="00FB2CF3">
      <w:pPr>
        <w:tabs>
          <w:tab w:val="left" w:pos="709"/>
        </w:tabs>
        <w:spacing w:line="360" w:lineRule="auto"/>
        <w:ind w:left="-15" w:firstLine="1433"/>
        <w:rPr>
          <w:rFonts w:ascii="Arial" w:hAnsi="Arial" w:cs="Arial"/>
          <w:bCs/>
        </w:rPr>
      </w:pPr>
    </w:p>
    <w:p w14:paraId="6B66A213"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31 - O Projeto de Lei aprovado será enviado como autógrafo, ao prefeito que aquiescendo, o sancionará. </w:t>
      </w:r>
    </w:p>
    <w:p w14:paraId="416302B1"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Se o prefeito considerar o projeto, no todo ou em parte, inconstitucional ou contrário ao interesse público, vetá-lo-á total ou parcialmente, no prazo de 15 dias úteis contados da data do recebimento</w:t>
      </w:r>
      <w:r>
        <w:rPr>
          <w:rFonts w:ascii="Arial" w:hAnsi="Arial" w:cs="Arial"/>
          <w:bCs/>
        </w:rPr>
        <w:t>,</w:t>
      </w:r>
      <w:r w:rsidRPr="00BB61D0">
        <w:rPr>
          <w:rFonts w:ascii="Arial" w:hAnsi="Arial" w:cs="Arial"/>
          <w:bCs/>
        </w:rPr>
        <w:t xml:space="preserve"> e comunicará, dentro de quarenta e oito horas, ao Presidente da Câmara os motivos do veto. </w:t>
      </w:r>
    </w:p>
    <w:p w14:paraId="0E6B102D" w14:textId="77777777" w:rsidR="00C86B5F" w:rsidRDefault="00C86B5F" w:rsidP="00FB2CF3">
      <w:pPr>
        <w:tabs>
          <w:tab w:val="left" w:pos="709"/>
        </w:tabs>
        <w:spacing w:line="360" w:lineRule="auto"/>
        <w:ind w:left="-15" w:firstLine="709"/>
        <w:rPr>
          <w:rFonts w:ascii="Arial" w:hAnsi="Arial" w:cs="Arial"/>
          <w:bCs/>
        </w:rPr>
      </w:pPr>
    </w:p>
    <w:p w14:paraId="3C5859F3" w14:textId="77777777" w:rsidR="00C86B5F" w:rsidRDefault="00C86B5F" w:rsidP="004575EC">
      <w:pPr>
        <w:tabs>
          <w:tab w:val="left" w:pos="709"/>
        </w:tabs>
        <w:spacing w:line="360" w:lineRule="auto"/>
        <w:ind w:left="709"/>
        <w:rPr>
          <w:rFonts w:ascii="Arial" w:hAnsi="Arial" w:cs="Arial"/>
          <w:bCs/>
        </w:rPr>
      </w:pPr>
      <w:r>
        <w:rPr>
          <w:rFonts w:ascii="Arial" w:hAnsi="Arial" w:cs="Arial"/>
          <w:bCs/>
        </w:rPr>
        <w:t>I – O veto parcial somente abrangerá texto integral de artigo, parágrafo, inciso ou alínea.</w:t>
      </w:r>
    </w:p>
    <w:p w14:paraId="247FA3AF" w14:textId="77777777" w:rsidR="00C86B5F" w:rsidRDefault="00C86B5F" w:rsidP="004575EC">
      <w:pPr>
        <w:tabs>
          <w:tab w:val="left" w:pos="709"/>
        </w:tabs>
        <w:spacing w:line="360" w:lineRule="auto"/>
        <w:ind w:left="709"/>
        <w:rPr>
          <w:rFonts w:ascii="Arial" w:hAnsi="Arial" w:cs="Arial"/>
          <w:bCs/>
        </w:rPr>
      </w:pPr>
      <w:r>
        <w:rPr>
          <w:rFonts w:ascii="Arial" w:hAnsi="Arial" w:cs="Arial"/>
          <w:bCs/>
        </w:rPr>
        <w:t xml:space="preserve">II - </w:t>
      </w:r>
      <w:r w:rsidRPr="00621A37">
        <w:rPr>
          <w:rFonts w:ascii="Arial" w:hAnsi="Arial" w:cs="Arial"/>
          <w:bCs/>
        </w:rPr>
        <w:t>Decorrido o prazo de quinze dias, o silêncio do Prefeito importará sanção.</w:t>
      </w:r>
    </w:p>
    <w:p w14:paraId="4FB7335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O veto será apreciado pela Câmara, dentro de trinta dias a contar de seu recebimento, só podendo ser rejeitado pelo voto da maioria absoluta dos Vereadores</w:t>
      </w:r>
      <w:r>
        <w:rPr>
          <w:rFonts w:ascii="Arial" w:hAnsi="Arial" w:cs="Arial"/>
          <w:bCs/>
        </w:rPr>
        <w:t xml:space="preserve">, em discussão única, ficando a critério do Presidente da Câmara optar pelo escrutínio secretou ou aberto. </w:t>
      </w:r>
    </w:p>
    <w:p w14:paraId="290CD5C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Se o veto não for mantido, será o texto enviado ao Prefeito para promulgação. </w:t>
      </w:r>
    </w:p>
    <w:p w14:paraId="6CA59795"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4</w:t>
      </w:r>
      <w:r w:rsidRPr="00BB61D0">
        <w:rPr>
          <w:rFonts w:ascii="Arial" w:hAnsi="Arial" w:cs="Arial"/>
          <w:bCs/>
          <w:u w:val="single" w:color="000000"/>
          <w:vertAlign w:val="superscript"/>
        </w:rPr>
        <w:t>o</w:t>
      </w:r>
      <w:r w:rsidRPr="00BB61D0">
        <w:rPr>
          <w:rFonts w:ascii="Arial" w:hAnsi="Arial" w:cs="Arial"/>
          <w:bCs/>
        </w:rPr>
        <w:t xml:space="preserve"> - Esgotado sem deliberação o prazo estabelecido no parágrafo 2º, o veto será colocado na ordem do dia da sessão imediata, sobrestada às demais proposições, até sua votação final ressalva as matérias referidas no art. 29 do parágrafo 1º. </w:t>
      </w:r>
    </w:p>
    <w:p w14:paraId="6D4D1CF8"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5</w:t>
      </w:r>
      <w:r w:rsidRPr="00BB61D0">
        <w:rPr>
          <w:rFonts w:ascii="Arial" w:hAnsi="Arial" w:cs="Arial"/>
          <w:bCs/>
          <w:u w:val="single" w:color="000000"/>
          <w:vertAlign w:val="superscript"/>
        </w:rPr>
        <w:t>o</w:t>
      </w:r>
      <w:r w:rsidRPr="00BB61D0">
        <w:rPr>
          <w:rFonts w:ascii="Arial" w:hAnsi="Arial" w:cs="Arial"/>
          <w:bCs/>
        </w:rPr>
        <w:t xml:space="preserve"> - Se a lei não for promulgada dentro de quarenta e oito horas pelo Prefeito, nos casos dos </w:t>
      </w:r>
      <w:r>
        <w:rPr>
          <w:rFonts w:ascii="Arial" w:hAnsi="Arial" w:cs="Arial"/>
          <w:bCs/>
        </w:rPr>
        <w:t>§§</w:t>
      </w:r>
      <w:r w:rsidRPr="00BB61D0">
        <w:rPr>
          <w:rFonts w:ascii="Arial" w:hAnsi="Arial" w:cs="Arial"/>
          <w:bCs/>
        </w:rPr>
        <w:t xml:space="preserve"> 3º e </w:t>
      </w:r>
      <w:r>
        <w:rPr>
          <w:rFonts w:ascii="Arial" w:hAnsi="Arial" w:cs="Arial"/>
          <w:bCs/>
        </w:rPr>
        <w:t>1° inciso II do presente artigo</w:t>
      </w:r>
      <w:r w:rsidRPr="00BB61D0">
        <w:rPr>
          <w:rFonts w:ascii="Arial" w:hAnsi="Arial" w:cs="Arial"/>
          <w:bCs/>
        </w:rPr>
        <w:t xml:space="preserve">, o Presidente da Câmara a promulgará e, se este não o fizer, em igual prazo caberá ao Vice-Presidente fazê-lo, obrigatoriamente. </w:t>
      </w:r>
    </w:p>
    <w:p w14:paraId="0DC2419B"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Art. 3</w:t>
      </w:r>
      <w:r>
        <w:rPr>
          <w:rFonts w:ascii="Arial" w:hAnsi="Arial" w:cs="Arial"/>
          <w:bCs/>
        </w:rPr>
        <w:t xml:space="preserve">1-A - </w:t>
      </w:r>
      <w:r w:rsidRPr="009B2EBE">
        <w:rPr>
          <w:rFonts w:ascii="Arial" w:hAnsi="Arial" w:cs="Arial"/>
          <w:bCs/>
        </w:rPr>
        <w:t xml:space="preserve">O prazo previsto no parágrafo </w:t>
      </w:r>
      <w:r>
        <w:rPr>
          <w:rFonts w:ascii="Arial" w:hAnsi="Arial" w:cs="Arial"/>
          <w:bCs/>
        </w:rPr>
        <w:t>2º não</w:t>
      </w:r>
      <w:r w:rsidRPr="009B2EBE">
        <w:rPr>
          <w:rFonts w:ascii="Arial" w:hAnsi="Arial" w:cs="Arial"/>
          <w:bCs/>
        </w:rPr>
        <w:t xml:space="preserve"> flui</w:t>
      </w:r>
      <w:r>
        <w:rPr>
          <w:rFonts w:ascii="Arial" w:hAnsi="Arial" w:cs="Arial"/>
          <w:bCs/>
        </w:rPr>
        <w:t>rá</w:t>
      </w:r>
      <w:r w:rsidRPr="009B2EBE">
        <w:rPr>
          <w:rFonts w:ascii="Arial" w:hAnsi="Arial" w:cs="Arial"/>
          <w:bCs/>
        </w:rPr>
        <w:t xml:space="preserve"> no período de recesso da Câmara</w:t>
      </w:r>
      <w:r>
        <w:rPr>
          <w:rFonts w:ascii="Arial" w:hAnsi="Arial" w:cs="Arial"/>
          <w:bCs/>
        </w:rPr>
        <w:t xml:space="preserve"> </w:t>
      </w:r>
      <w:r w:rsidRPr="009B2EBE">
        <w:rPr>
          <w:rFonts w:ascii="Arial" w:hAnsi="Arial" w:cs="Arial"/>
          <w:bCs/>
        </w:rPr>
        <w:t>Municipal.</w:t>
      </w:r>
    </w:p>
    <w:p w14:paraId="0130467B"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32 - A matéria constante de projeto de lei rejeitado somente poderá constituir objeto de novo projeto, na mesma sessão legislativa, mediante proposta da maioria absoluta dos </w:t>
      </w:r>
      <w:r>
        <w:rPr>
          <w:rFonts w:ascii="Arial" w:hAnsi="Arial" w:cs="Arial"/>
          <w:bCs/>
        </w:rPr>
        <w:t>vereadores.</w:t>
      </w:r>
    </w:p>
    <w:p w14:paraId="6375EA5F"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33 - As leis delegadas serão elaboradas pelo Prefeito que deverá solicitar a delegação à Câmara Municipal. </w:t>
      </w:r>
    </w:p>
    <w:p w14:paraId="398C9CCA" w14:textId="77777777" w:rsidR="00C86B5F" w:rsidRPr="00BB61D0" w:rsidRDefault="00C86B5F" w:rsidP="00FB2CF3">
      <w:pPr>
        <w:tabs>
          <w:tab w:val="left" w:pos="709"/>
        </w:tabs>
        <w:spacing w:line="360" w:lineRule="auto"/>
        <w:ind w:firstLine="709"/>
        <w:rPr>
          <w:rFonts w:ascii="Arial" w:hAnsi="Arial" w:cs="Arial"/>
          <w:bCs/>
        </w:rPr>
      </w:pPr>
      <w:r w:rsidRPr="002545A9">
        <w:rPr>
          <w:rFonts w:ascii="Arial" w:hAnsi="Arial" w:cs="Arial"/>
          <w:bCs/>
        </w:rPr>
        <w:t>Art. 34 - As leis complementares serão aprovadas por maioria absoluta dos membros da Câmara Municipal</w:t>
      </w:r>
    </w:p>
    <w:p w14:paraId="4433CCA3" w14:textId="4201D50E" w:rsidR="00C86B5F" w:rsidRDefault="00C86B5F" w:rsidP="00FB2CF3">
      <w:pPr>
        <w:tabs>
          <w:tab w:val="left" w:pos="709"/>
        </w:tabs>
        <w:spacing w:line="360" w:lineRule="auto"/>
        <w:ind w:firstLine="709"/>
        <w:rPr>
          <w:rFonts w:ascii="Arial" w:hAnsi="Arial" w:cs="Arial"/>
          <w:bCs/>
        </w:rPr>
      </w:pPr>
      <w:r w:rsidRPr="002545A9">
        <w:rPr>
          <w:rFonts w:ascii="Arial" w:hAnsi="Arial" w:cs="Arial"/>
          <w:bCs/>
        </w:rPr>
        <w:t>Art. 34</w:t>
      </w:r>
      <w:r>
        <w:rPr>
          <w:rFonts w:ascii="Arial" w:hAnsi="Arial" w:cs="Arial"/>
          <w:bCs/>
        </w:rPr>
        <w:t>-A</w:t>
      </w:r>
      <w:r w:rsidR="008B020C">
        <w:rPr>
          <w:rFonts w:ascii="Arial" w:hAnsi="Arial" w:cs="Arial"/>
          <w:bCs/>
        </w:rPr>
        <w:t>.</w:t>
      </w:r>
      <w:r w:rsidRPr="002545A9">
        <w:rPr>
          <w:rFonts w:ascii="Arial" w:hAnsi="Arial" w:cs="Arial"/>
          <w:bCs/>
        </w:rPr>
        <w:t xml:space="preserve"> </w:t>
      </w:r>
      <w:r w:rsidRPr="002E1B17">
        <w:rPr>
          <w:rFonts w:ascii="Arial" w:hAnsi="Arial" w:cs="Arial"/>
          <w:bCs/>
        </w:rPr>
        <w:t>As resoluções e os decretos legislativos serão discutidos e aprovados</w:t>
      </w:r>
      <w:r>
        <w:rPr>
          <w:rFonts w:ascii="Arial" w:hAnsi="Arial" w:cs="Arial"/>
          <w:bCs/>
        </w:rPr>
        <w:t xml:space="preserve"> </w:t>
      </w:r>
      <w:r w:rsidRPr="002E1B17">
        <w:rPr>
          <w:rFonts w:ascii="Arial" w:hAnsi="Arial" w:cs="Arial"/>
          <w:bCs/>
        </w:rPr>
        <w:t>conforme dispuser o Regimento Interno</w:t>
      </w:r>
      <w:r>
        <w:rPr>
          <w:rFonts w:ascii="Arial" w:hAnsi="Arial" w:cs="Arial"/>
          <w:bCs/>
        </w:rPr>
        <w:t xml:space="preserve">. </w:t>
      </w:r>
    </w:p>
    <w:p w14:paraId="7CEF72D3" w14:textId="5A006147" w:rsidR="00C86B5F" w:rsidRDefault="00C86B5F" w:rsidP="00FB2CF3">
      <w:pPr>
        <w:tabs>
          <w:tab w:val="left" w:pos="709"/>
        </w:tabs>
        <w:spacing w:line="360" w:lineRule="auto"/>
        <w:ind w:firstLine="709"/>
        <w:rPr>
          <w:rFonts w:ascii="Arial" w:hAnsi="Arial" w:cs="Arial"/>
          <w:bCs/>
        </w:rPr>
      </w:pPr>
      <w:r w:rsidRPr="002545A9">
        <w:rPr>
          <w:rFonts w:ascii="Arial" w:hAnsi="Arial" w:cs="Arial"/>
          <w:bCs/>
        </w:rPr>
        <w:t>Art. 34</w:t>
      </w:r>
      <w:r>
        <w:rPr>
          <w:rFonts w:ascii="Arial" w:hAnsi="Arial" w:cs="Arial"/>
          <w:bCs/>
        </w:rPr>
        <w:t>-</w:t>
      </w:r>
      <w:r w:rsidR="008B020C">
        <w:rPr>
          <w:rFonts w:ascii="Arial" w:hAnsi="Arial" w:cs="Arial"/>
          <w:bCs/>
        </w:rPr>
        <w:t>B.</w:t>
      </w:r>
      <w:r>
        <w:rPr>
          <w:rFonts w:ascii="Arial" w:hAnsi="Arial" w:cs="Arial"/>
          <w:bCs/>
        </w:rPr>
        <w:t xml:space="preserve"> Caberá ao Presidente da Câmara dirimir quaisquer interpretações divergentes ou vagas constantes no Regimento Interno da Casa. </w:t>
      </w:r>
    </w:p>
    <w:p w14:paraId="09150F4D" w14:textId="77777777" w:rsidR="00C86B5F" w:rsidRDefault="00C86B5F" w:rsidP="00FB2CF3">
      <w:pPr>
        <w:tabs>
          <w:tab w:val="left" w:pos="709"/>
        </w:tabs>
        <w:spacing w:line="360" w:lineRule="auto"/>
        <w:ind w:firstLine="709"/>
        <w:rPr>
          <w:rFonts w:ascii="Arial" w:hAnsi="Arial" w:cs="Arial"/>
          <w:bCs/>
        </w:rPr>
      </w:pPr>
      <w:r>
        <w:rPr>
          <w:rFonts w:ascii="Arial" w:hAnsi="Arial" w:cs="Arial"/>
          <w:bCs/>
        </w:rPr>
        <w:t>§ 1º - O Presidente poderá dispor do emprego, em suas interpretações do Regimento Interno:</w:t>
      </w:r>
    </w:p>
    <w:p w14:paraId="07F8C030" w14:textId="77777777" w:rsidR="00C86B5F" w:rsidRDefault="00C86B5F" w:rsidP="006D57FE">
      <w:pPr>
        <w:tabs>
          <w:tab w:val="left" w:pos="709"/>
        </w:tabs>
        <w:spacing w:line="360" w:lineRule="auto"/>
        <w:ind w:left="709"/>
        <w:rPr>
          <w:rFonts w:ascii="Arial" w:hAnsi="Arial" w:cs="Arial"/>
          <w:bCs/>
        </w:rPr>
      </w:pPr>
      <w:r>
        <w:rPr>
          <w:rFonts w:ascii="Arial" w:hAnsi="Arial" w:cs="Arial"/>
          <w:bCs/>
        </w:rPr>
        <w:t>I - de princípios constitucionais;</w:t>
      </w:r>
    </w:p>
    <w:p w14:paraId="6CF1A24A" w14:textId="77777777" w:rsidR="00C86B5F" w:rsidRDefault="00C86B5F" w:rsidP="006D57FE">
      <w:pPr>
        <w:tabs>
          <w:tab w:val="left" w:pos="709"/>
        </w:tabs>
        <w:spacing w:line="360" w:lineRule="auto"/>
        <w:ind w:left="709"/>
        <w:rPr>
          <w:rFonts w:ascii="Arial" w:hAnsi="Arial" w:cs="Arial"/>
          <w:bCs/>
        </w:rPr>
      </w:pPr>
      <w:r>
        <w:rPr>
          <w:rFonts w:ascii="Arial" w:hAnsi="Arial" w:cs="Arial"/>
          <w:bCs/>
        </w:rPr>
        <w:t>II – de doutrinas;</w:t>
      </w:r>
    </w:p>
    <w:p w14:paraId="0CEBDB36" w14:textId="77777777" w:rsidR="00C86B5F" w:rsidRDefault="00C86B5F" w:rsidP="006D57FE">
      <w:pPr>
        <w:tabs>
          <w:tab w:val="left" w:pos="709"/>
        </w:tabs>
        <w:spacing w:line="360" w:lineRule="auto"/>
        <w:ind w:left="709"/>
        <w:rPr>
          <w:rFonts w:ascii="Arial" w:hAnsi="Arial" w:cs="Arial"/>
          <w:bCs/>
        </w:rPr>
      </w:pPr>
      <w:r>
        <w:rPr>
          <w:rFonts w:ascii="Arial" w:hAnsi="Arial" w:cs="Arial"/>
          <w:bCs/>
        </w:rPr>
        <w:t xml:space="preserve">III – de jurisprudências; </w:t>
      </w:r>
    </w:p>
    <w:p w14:paraId="4F455080" w14:textId="77777777" w:rsidR="00C86B5F" w:rsidRDefault="00C86B5F" w:rsidP="006D57FE">
      <w:pPr>
        <w:tabs>
          <w:tab w:val="left" w:pos="709"/>
        </w:tabs>
        <w:spacing w:line="360" w:lineRule="auto"/>
        <w:ind w:left="709"/>
        <w:rPr>
          <w:rFonts w:ascii="Arial" w:hAnsi="Arial" w:cs="Arial"/>
          <w:bCs/>
        </w:rPr>
      </w:pPr>
      <w:r>
        <w:rPr>
          <w:rFonts w:ascii="Arial" w:hAnsi="Arial" w:cs="Arial"/>
          <w:bCs/>
        </w:rPr>
        <w:t xml:space="preserve">IV - ou outras fontes do direito admitidas. </w:t>
      </w:r>
    </w:p>
    <w:p w14:paraId="312E2CF2" w14:textId="77777777" w:rsidR="00C86B5F" w:rsidRDefault="00C86B5F" w:rsidP="00FB2CF3">
      <w:pPr>
        <w:tabs>
          <w:tab w:val="left" w:pos="709"/>
        </w:tabs>
        <w:spacing w:line="360" w:lineRule="auto"/>
        <w:ind w:left="1418"/>
        <w:rPr>
          <w:rFonts w:ascii="Arial" w:hAnsi="Arial" w:cs="Arial"/>
          <w:bCs/>
        </w:rPr>
      </w:pPr>
    </w:p>
    <w:p w14:paraId="537F0FB6" w14:textId="77777777" w:rsidR="00C86B5F" w:rsidRPr="00BB61D0" w:rsidRDefault="00C86B5F" w:rsidP="00FB2CF3">
      <w:pPr>
        <w:tabs>
          <w:tab w:val="left" w:pos="709"/>
        </w:tabs>
        <w:spacing w:line="360" w:lineRule="auto"/>
        <w:ind w:firstLine="709"/>
        <w:rPr>
          <w:rFonts w:ascii="Arial" w:hAnsi="Arial" w:cs="Arial"/>
          <w:bCs/>
        </w:rPr>
      </w:pPr>
      <w:r>
        <w:rPr>
          <w:rFonts w:ascii="Arial" w:hAnsi="Arial" w:cs="Arial"/>
          <w:bCs/>
        </w:rPr>
        <w:t xml:space="preserve">§ 2° - Caberá ao Presidente além da plena interpretação do Regimento, propor a pacificação e fixação de entendimento, podendo por ato próprio e direto o estabelecimento de precedentes, nos quais poderão ser invocados em situações análogas. </w:t>
      </w:r>
    </w:p>
    <w:p w14:paraId="4C8AA41D" w14:textId="77777777" w:rsidR="00C86B5F" w:rsidRPr="00BB61D0" w:rsidRDefault="00C86B5F" w:rsidP="00FB2CF3">
      <w:pPr>
        <w:tabs>
          <w:tab w:val="left" w:pos="709"/>
        </w:tabs>
        <w:spacing w:line="360" w:lineRule="auto"/>
        <w:ind w:firstLine="709"/>
        <w:rPr>
          <w:rFonts w:ascii="Arial" w:hAnsi="Arial" w:cs="Arial"/>
          <w:bCs/>
        </w:rPr>
      </w:pPr>
    </w:p>
    <w:p w14:paraId="1CBC7805" w14:textId="05550BE5" w:rsidR="006D57FE" w:rsidRDefault="00C86B5F" w:rsidP="006D57FE">
      <w:pPr>
        <w:pStyle w:val="Ttulo1"/>
        <w:tabs>
          <w:tab w:val="left" w:pos="709"/>
        </w:tabs>
        <w:spacing w:line="360" w:lineRule="auto"/>
        <w:ind w:right="8" w:firstLine="709"/>
        <w:rPr>
          <w:rFonts w:ascii="Arial" w:hAnsi="Arial" w:cs="Arial"/>
          <w:b w:val="0"/>
          <w:bCs/>
        </w:rPr>
      </w:pPr>
      <w:bookmarkStart w:id="31" w:name="_Toc211983460"/>
      <w:r w:rsidRPr="00BB61D0">
        <w:rPr>
          <w:rFonts w:ascii="Arial" w:hAnsi="Arial" w:cs="Arial"/>
          <w:b w:val="0"/>
          <w:bCs/>
        </w:rPr>
        <w:lastRenderedPageBreak/>
        <w:t>Seção V</w:t>
      </w:r>
      <w:bookmarkEnd w:id="31"/>
    </w:p>
    <w:p w14:paraId="7DC6D50F" w14:textId="6E3040F1" w:rsidR="00C86B5F" w:rsidRPr="00BB61D0" w:rsidRDefault="00C86B5F" w:rsidP="006D57FE">
      <w:pPr>
        <w:pStyle w:val="Ttulo1"/>
        <w:tabs>
          <w:tab w:val="left" w:pos="709"/>
        </w:tabs>
        <w:spacing w:line="360" w:lineRule="auto"/>
        <w:ind w:right="8" w:firstLine="709"/>
        <w:rPr>
          <w:rFonts w:ascii="Arial" w:hAnsi="Arial" w:cs="Arial"/>
          <w:b w:val="0"/>
          <w:bCs/>
        </w:rPr>
      </w:pPr>
      <w:bookmarkStart w:id="32" w:name="_Toc211983461"/>
      <w:r w:rsidRPr="00BB61D0">
        <w:rPr>
          <w:rFonts w:ascii="Arial" w:hAnsi="Arial" w:cs="Arial"/>
          <w:b w:val="0"/>
          <w:bCs/>
        </w:rPr>
        <w:t>DA FISCALIZAÇÃO</w:t>
      </w:r>
      <w:r w:rsidR="007323C8">
        <w:rPr>
          <w:rFonts w:ascii="Arial" w:hAnsi="Arial" w:cs="Arial"/>
          <w:b w:val="0"/>
          <w:bCs/>
        </w:rPr>
        <w:t xml:space="preserve"> </w:t>
      </w:r>
      <w:r w:rsidRPr="00BB61D0">
        <w:rPr>
          <w:rFonts w:ascii="Arial" w:hAnsi="Arial" w:cs="Arial"/>
          <w:b w:val="0"/>
          <w:bCs/>
        </w:rPr>
        <w:t>CONTÁBIL, FINANCEIRA E ORÇAMENTÁRIA</w:t>
      </w:r>
      <w:bookmarkEnd w:id="32"/>
    </w:p>
    <w:p w14:paraId="4FE88933"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6E440F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35 - A fiscalização contábil, financeira, orçamentária, operacional e patrimonial do Município e das entidades da administração direta e indireta, quanto à legalidade, legitimidade, economicidade, aplicação das subvenções e renúncia de receitas, será exercida pela Câmara Municipal, mediante controle externo, e pelo sistema de controle interno de cada poder. </w:t>
      </w:r>
    </w:p>
    <w:p w14:paraId="1D9D42F6" w14:textId="77777777" w:rsidR="00C86B5F" w:rsidRPr="005D2F63" w:rsidRDefault="00C86B5F" w:rsidP="00FB2CF3">
      <w:pPr>
        <w:tabs>
          <w:tab w:val="left" w:pos="709"/>
        </w:tabs>
        <w:spacing w:line="360" w:lineRule="auto"/>
        <w:ind w:firstLine="709"/>
        <w:rPr>
          <w:rFonts w:ascii="Arial" w:hAnsi="Arial" w:cs="Arial"/>
          <w:bCs/>
        </w:rPr>
      </w:pPr>
      <w:r w:rsidRPr="005D2F63">
        <w:rPr>
          <w:rFonts w:ascii="Arial" w:hAnsi="Arial" w:cs="Arial"/>
          <w:bCs/>
        </w:rPr>
        <w:t>§ 1º. Prestará contas qualquer pessoa física ou jurídica, pública ou privada, que</w:t>
      </w:r>
      <w:r>
        <w:rPr>
          <w:rFonts w:ascii="Arial" w:hAnsi="Arial" w:cs="Arial"/>
          <w:bCs/>
        </w:rPr>
        <w:t xml:space="preserve"> </w:t>
      </w:r>
      <w:r w:rsidRPr="005D2F63">
        <w:rPr>
          <w:rFonts w:ascii="Arial" w:hAnsi="Arial" w:cs="Arial"/>
          <w:bCs/>
        </w:rPr>
        <w:t>utilize, arrecade, guarde, gerencie ou administre dinheiro, bens e valores públicos ou pelos</w:t>
      </w:r>
      <w:r>
        <w:rPr>
          <w:rFonts w:ascii="Arial" w:hAnsi="Arial" w:cs="Arial"/>
          <w:bCs/>
        </w:rPr>
        <w:t xml:space="preserve"> </w:t>
      </w:r>
      <w:r w:rsidRPr="005D2F63">
        <w:rPr>
          <w:rFonts w:ascii="Arial" w:hAnsi="Arial" w:cs="Arial"/>
          <w:bCs/>
        </w:rPr>
        <w:t>quais o Município responda, ou que, em nome deste, assuma obrigações de natureza</w:t>
      </w:r>
      <w:r>
        <w:rPr>
          <w:rFonts w:ascii="Arial" w:hAnsi="Arial" w:cs="Arial"/>
          <w:bCs/>
        </w:rPr>
        <w:t xml:space="preserve"> </w:t>
      </w:r>
      <w:r w:rsidRPr="005D2F63">
        <w:rPr>
          <w:rFonts w:ascii="Arial" w:hAnsi="Arial" w:cs="Arial"/>
          <w:bCs/>
        </w:rPr>
        <w:t>pecuniária.</w:t>
      </w:r>
    </w:p>
    <w:p w14:paraId="351E9B2E" w14:textId="77777777" w:rsidR="00C86B5F" w:rsidRPr="005D2F63" w:rsidRDefault="00C86B5F" w:rsidP="00FB2CF3">
      <w:pPr>
        <w:tabs>
          <w:tab w:val="left" w:pos="709"/>
        </w:tabs>
        <w:spacing w:line="360" w:lineRule="auto"/>
        <w:ind w:firstLine="709"/>
        <w:rPr>
          <w:rFonts w:ascii="Arial" w:hAnsi="Arial" w:cs="Arial"/>
          <w:bCs/>
        </w:rPr>
      </w:pPr>
      <w:r w:rsidRPr="005D2F63">
        <w:rPr>
          <w:rFonts w:ascii="Arial" w:hAnsi="Arial" w:cs="Arial"/>
          <w:bCs/>
        </w:rPr>
        <w:t>§ 2º. O parecer prévio, emitido pelo Tribunal de Contas sobre as contas que o</w:t>
      </w:r>
      <w:r>
        <w:rPr>
          <w:rFonts w:ascii="Arial" w:hAnsi="Arial" w:cs="Arial"/>
          <w:bCs/>
        </w:rPr>
        <w:t xml:space="preserve"> </w:t>
      </w:r>
      <w:r w:rsidRPr="005D2F63">
        <w:rPr>
          <w:rFonts w:ascii="Arial" w:hAnsi="Arial" w:cs="Arial"/>
          <w:bCs/>
        </w:rPr>
        <w:t>Município deva anualmente prestar, só deixará de prevalecer por decisão de dois terços dos</w:t>
      </w:r>
      <w:r>
        <w:rPr>
          <w:rFonts w:ascii="Arial" w:hAnsi="Arial" w:cs="Arial"/>
          <w:bCs/>
        </w:rPr>
        <w:t xml:space="preserve"> </w:t>
      </w:r>
      <w:r w:rsidRPr="005D2F63">
        <w:rPr>
          <w:rFonts w:ascii="Arial" w:hAnsi="Arial" w:cs="Arial"/>
          <w:bCs/>
        </w:rPr>
        <w:t>Vereadores.</w:t>
      </w:r>
    </w:p>
    <w:p w14:paraId="7233F5F2" w14:textId="77777777" w:rsidR="00C86B5F" w:rsidRDefault="00C86B5F" w:rsidP="00FB2CF3">
      <w:pPr>
        <w:tabs>
          <w:tab w:val="left" w:pos="709"/>
        </w:tabs>
        <w:spacing w:line="360" w:lineRule="auto"/>
        <w:ind w:firstLine="709"/>
        <w:rPr>
          <w:rFonts w:ascii="Arial" w:hAnsi="Arial" w:cs="Arial"/>
          <w:bCs/>
        </w:rPr>
      </w:pPr>
      <w:r w:rsidRPr="005D2F63">
        <w:rPr>
          <w:rFonts w:ascii="Arial" w:hAnsi="Arial" w:cs="Arial"/>
          <w:bCs/>
        </w:rPr>
        <w:t>§ 3º. Recebido o parecer prévio a que se refere o parágrafo anterior, a Câmara,</w:t>
      </w:r>
      <w:r>
        <w:rPr>
          <w:rFonts w:ascii="Arial" w:hAnsi="Arial" w:cs="Arial"/>
          <w:bCs/>
        </w:rPr>
        <w:t xml:space="preserve"> </w:t>
      </w:r>
      <w:r w:rsidRPr="005D2F63">
        <w:rPr>
          <w:rFonts w:ascii="Arial" w:hAnsi="Arial" w:cs="Arial"/>
          <w:bCs/>
        </w:rPr>
        <w:t>julgará as contas do Município, no prazo estabelecido pela Constituição Estadual.</w:t>
      </w:r>
    </w:p>
    <w:p w14:paraId="4E6F34A2"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36 - O controle externo da Câmara Municipal, será </w:t>
      </w:r>
      <w:r>
        <w:rPr>
          <w:rFonts w:ascii="Arial" w:hAnsi="Arial" w:cs="Arial"/>
          <w:bCs/>
        </w:rPr>
        <w:t>realizado</w:t>
      </w:r>
      <w:r w:rsidRPr="00BB61D0">
        <w:rPr>
          <w:rFonts w:ascii="Arial" w:hAnsi="Arial" w:cs="Arial"/>
          <w:bCs/>
        </w:rPr>
        <w:t xml:space="preserve"> com auxílio do Tribunal d</w:t>
      </w:r>
      <w:r>
        <w:rPr>
          <w:rFonts w:ascii="Arial" w:hAnsi="Arial" w:cs="Arial"/>
          <w:bCs/>
        </w:rPr>
        <w:t>e Contas do</w:t>
      </w:r>
      <w:r w:rsidRPr="00BB61D0">
        <w:rPr>
          <w:rFonts w:ascii="Arial" w:hAnsi="Arial" w:cs="Arial"/>
          <w:bCs/>
        </w:rPr>
        <w:t xml:space="preserve"> Estado d</w:t>
      </w:r>
      <w:r>
        <w:rPr>
          <w:rFonts w:ascii="Arial" w:hAnsi="Arial" w:cs="Arial"/>
          <w:bCs/>
        </w:rPr>
        <w:t>e</w:t>
      </w:r>
      <w:r w:rsidRPr="00BB61D0">
        <w:rPr>
          <w:rFonts w:ascii="Arial" w:hAnsi="Arial" w:cs="Arial"/>
          <w:bCs/>
        </w:rPr>
        <w:t xml:space="preserve"> Mato Grosso</w:t>
      </w:r>
      <w:r>
        <w:rPr>
          <w:rFonts w:ascii="Arial" w:hAnsi="Arial" w:cs="Arial"/>
          <w:bCs/>
        </w:rPr>
        <w:t>.</w:t>
      </w:r>
    </w:p>
    <w:p w14:paraId="1B42FE19"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37 - A comissão de Fiscalização, diante de indícios de despesas não autorizadas, ainda que sob forma de investimentos não programados ou de subsídios não aprovados, poderá solicitar da autoridade responsável que, no prazo de cinco dias, preste os esclarecimentos necessários. </w:t>
      </w:r>
    </w:p>
    <w:p w14:paraId="741AD75A"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Não prestados os esclarecimentos ou considerados estes insuficientes, a Comissão Permanente de Fiscalização solicitará ao Tribunal de Contas pronunciamento conclusivo sobre a matéria em caráter de urgência. </w:t>
      </w:r>
    </w:p>
    <w:p w14:paraId="44C48278"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2</w:t>
      </w:r>
      <w:r w:rsidRPr="00BB61D0">
        <w:rPr>
          <w:rFonts w:ascii="Arial" w:hAnsi="Arial" w:cs="Arial"/>
          <w:bCs/>
          <w:u w:val="single" w:color="000000"/>
          <w:vertAlign w:val="superscript"/>
        </w:rPr>
        <w:t>o</w:t>
      </w:r>
      <w:r w:rsidRPr="00BB61D0">
        <w:rPr>
          <w:rFonts w:ascii="Arial" w:hAnsi="Arial" w:cs="Arial"/>
          <w:bCs/>
        </w:rPr>
        <w:t xml:space="preserve"> - Entendo o Tribunal de Contas irregular a despesa, a Comissão de Fiscalização, se julgar que o gasto possa causar danos irreparáveis ou graves lesões à economia pública, proporá à Câmara Municipal a sua sustação. </w:t>
      </w:r>
    </w:p>
    <w:p w14:paraId="41CE094A"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38 - </w:t>
      </w:r>
      <w:r w:rsidRPr="008D3135">
        <w:rPr>
          <w:rFonts w:ascii="Arial" w:hAnsi="Arial" w:cs="Arial"/>
          <w:bCs/>
        </w:rPr>
        <w:t>Os poderes Legislativo e Executivo manterão sistema de controle interno, com a finalidade de:</w:t>
      </w:r>
    </w:p>
    <w:p w14:paraId="189AA6C2" w14:textId="77777777" w:rsidR="001C1990" w:rsidRPr="008D3135" w:rsidRDefault="001C1990" w:rsidP="00FB2CF3">
      <w:pPr>
        <w:tabs>
          <w:tab w:val="left" w:pos="709"/>
        </w:tabs>
        <w:spacing w:line="360" w:lineRule="auto"/>
        <w:ind w:left="-15" w:firstLine="709"/>
        <w:rPr>
          <w:rFonts w:ascii="Arial" w:hAnsi="Arial" w:cs="Arial"/>
          <w:bCs/>
        </w:rPr>
      </w:pPr>
    </w:p>
    <w:p w14:paraId="1847319B" w14:textId="77777777" w:rsidR="00C86B5F" w:rsidRPr="008D3135" w:rsidRDefault="00C86B5F" w:rsidP="00F81E93">
      <w:pPr>
        <w:tabs>
          <w:tab w:val="left" w:pos="709"/>
        </w:tabs>
        <w:spacing w:line="360" w:lineRule="auto"/>
        <w:ind w:left="709" w:hanging="15"/>
        <w:rPr>
          <w:rFonts w:ascii="Arial" w:hAnsi="Arial" w:cs="Arial"/>
          <w:bCs/>
        </w:rPr>
      </w:pPr>
      <w:r w:rsidRPr="008D3135">
        <w:rPr>
          <w:rFonts w:ascii="Arial" w:hAnsi="Arial" w:cs="Arial"/>
          <w:bCs/>
        </w:rPr>
        <w:t>I – avaliar o cumprimento das metas previstas no plano plurianual, a execução dos programas de governo e dos orçamentos do Município;</w:t>
      </w:r>
    </w:p>
    <w:p w14:paraId="7E46B2FD" w14:textId="77777777" w:rsidR="00C86B5F" w:rsidRPr="008D3135" w:rsidRDefault="00C86B5F" w:rsidP="00F81E93">
      <w:pPr>
        <w:tabs>
          <w:tab w:val="left" w:pos="709"/>
        </w:tabs>
        <w:spacing w:line="360" w:lineRule="auto"/>
        <w:ind w:left="709" w:hanging="15"/>
        <w:rPr>
          <w:rFonts w:ascii="Arial" w:hAnsi="Arial" w:cs="Arial"/>
          <w:bCs/>
        </w:rPr>
      </w:pPr>
      <w:r w:rsidRPr="008D3135">
        <w:rPr>
          <w:rFonts w:ascii="Arial" w:hAnsi="Arial" w:cs="Arial"/>
          <w:bCs/>
        </w:rPr>
        <w:t>II – comprovar a legalidade e avaliar os resultados quanto à eficácia e eficiência da gestão orçamentária, financeira e patrimonial, nos órgãos e entidades da administração municipal, bem como a aplicação de recursos públicos por entidades de direito privado;</w:t>
      </w:r>
    </w:p>
    <w:p w14:paraId="794D9023" w14:textId="77777777" w:rsidR="00C86B5F" w:rsidRPr="008D3135" w:rsidRDefault="00C86B5F" w:rsidP="00F81E93">
      <w:pPr>
        <w:tabs>
          <w:tab w:val="left" w:pos="709"/>
        </w:tabs>
        <w:spacing w:line="360" w:lineRule="auto"/>
        <w:ind w:left="709" w:hanging="15"/>
        <w:rPr>
          <w:rFonts w:ascii="Arial" w:hAnsi="Arial" w:cs="Arial"/>
          <w:bCs/>
        </w:rPr>
      </w:pPr>
      <w:r w:rsidRPr="008D3135">
        <w:rPr>
          <w:rFonts w:ascii="Arial" w:hAnsi="Arial" w:cs="Arial"/>
          <w:bCs/>
        </w:rPr>
        <w:t>III – exercer o controle das operações de crédito, avais e garantias, bem como os direitos e haveres do Município.</w:t>
      </w:r>
    </w:p>
    <w:p w14:paraId="2F9F9536" w14:textId="77777777" w:rsidR="00C86B5F" w:rsidRPr="008D3135" w:rsidRDefault="00C86B5F" w:rsidP="00FB2CF3">
      <w:pPr>
        <w:tabs>
          <w:tab w:val="left" w:pos="709"/>
        </w:tabs>
        <w:spacing w:line="360" w:lineRule="auto"/>
        <w:ind w:left="-15" w:firstLine="709"/>
        <w:rPr>
          <w:rFonts w:ascii="Arial" w:hAnsi="Arial" w:cs="Arial"/>
          <w:bCs/>
        </w:rPr>
      </w:pPr>
      <w:r w:rsidRPr="008D3135">
        <w:rPr>
          <w:rFonts w:ascii="Arial" w:hAnsi="Arial" w:cs="Arial"/>
          <w:bCs/>
        </w:rPr>
        <w:t>§ 1º. Os responsáveis pelo controle interno, ao tomarem conhecimento de qualquer irregularidade ou ilegalidade, dela darão ciência ao Tribunal de Contas do Estado de Mato Grosso, sob pena de responsabilidade solidária.</w:t>
      </w:r>
    </w:p>
    <w:p w14:paraId="182C1442" w14:textId="77777777" w:rsidR="00C86B5F" w:rsidRPr="008D3135" w:rsidRDefault="00C86B5F" w:rsidP="00FB2CF3">
      <w:pPr>
        <w:tabs>
          <w:tab w:val="left" w:pos="709"/>
        </w:tabs>
        <w:spacing w:line="360" w:lineRule="auto"/>
        <w:ind w:left="-15" w:firstLine="709"/>
        <w:rPr>
          <w:rFonts w:ascii="Arial" w:hAnsi="Arial" w:cs="Arial"/>
          <w:bCs/>
        </w:rPr>
      </w:pPr>
      <w:r w:rsidRPr="008D3135">
        <w:rPr>
          <w:rFonts w:ascii="Arial" w:hAnsi="Arial" w:cs="Arial"/>
          <w:bCs/>
        </w:rPr>
        <w:t>§ 2º. Qualquer cidadão, partido político, associação ou sindicado é parte legitima para, na forma da lei, denunciar irregularidade ou ilegalidade perante o Tribunal de Contas do Estado de Mato Grosso.</w:t>
      </w:r>
    </w:p>
    <w:p w14:paraId="6E11E112" w14:textId="77777777" w:rsidR="00C86B5F" w:rsidRPr="00BB61D0" w:rsidRDefault="00C86B5F" w:rsidP="00FB2CF3">
      <w:pPr>
        <w:tabs>
          <w:tab w:val="left" w:pos="709"/>
        </w:tabs>
        <w:spacing w:line="360" w:lineRule="auto"/>
        <w:ind w:left="-15" w:firstLine="709"/>
        <w:rPr>
          <w:rFonts w:ascii="Arial" w:hAnsi="Arial" w:cs="Arial"/>
          <w:bCs/>
        </w:rPr>
      </w:pPr>
      <w:r w:rsidRPr="008D3135">
        <w:rPr>
          <w:rFonts w:ascii="Arial" w:hAnsi="Arial" w:cs="Arial"/>
          <w:bCs/>
        </w:rPr>
        <w:t>§ 3° Reserva-se aos poderes municipais a possibilidade de constituírem de forma independente e individualizada seus próprios sistemas e órgãos de controle interno, com observância à Constituição Federal e demais normas aplicáveis, na forma da lei.</w:t>
      </w:r>
    </w:p>
    <w:p w14:paraId="37F383F2" w14:textId="3819A4DA"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419A6F8" w14:textId="199DC819" w:rsidR="00C86B5F" w:rsidRPr="00BB61D0" w:rsidRDefault="00C86B5F" w:rsidP="001C1990">
      <w:pPr>
        <w:tabs>
          <w:tab w:val="left" w:pos="709"/>
        </w:tabs>
        <w:spacing w:after="1" w:line="360" w:lineRule="auto"/>
        <w:ind w:left="10" w:right="5" w:firstLine="709"/>
        <w:jc w:val="center"/>
        <w:rPr>
          <w:rFonts w:ascii="Arial" w:hAnsi="Arial" w:cs="Arial"/>
          <w:bCs/>
        </w:rPr>
      </w:pPr>
      <w:r w:rsidRPr="00BB61D0">
        <w:rPr>
          <w:rFonts w:ascii="Arial" w:hAnsi="Arial" w:cs="Arial"/>
          <w:bCs/>
        </w:rPr>
        <w:t>CAPÍTULO II DO PODER EXECUTIVO</w:t>
      </w:r>
    </w:p>
    <w:p w14:paraId="76D8D986" w14:textId="55121D7B" w:rsidR="00C86B5F" w:rsidRPr="00BB61D0" w:rsidRDefault="00C86B5F" w:rsidP="001C1990">
      <w:pPr>
        <w:tabs>
          <w:tab w:val="left" w:pos="709"/>
        </w:tabs>
        <w:spacing w:line="360" w:lineRule="auto"/>
        <w:ind w:firstLine="709"/>
        <w:jc w:val="center"/>
        <w:rPr>
          <w:rFonts w:ascii="Arial" w:hAnsi="Arial" w:cs="Arial"/>
          <w:bCs/>
        </w:rPr>
      </w:pPr>
    </w:p>
    <w:p w14:paraId="3CC4B04D" w14:textId="77777777" w:rsidR="001C1990" w:rsidRDefault="00C86B5F" w:rsidP="001C1990">
      <w:pPr>
        <w:pStyle w:val="Ttulo1"/>
        <w:tabs>
          <w:tab w:val="left" w:pos="709"/>
        </w:tabs>
        <w:spacing w:line="360" w:lineRule="auto"/>
        <w:ind w:right="7" w:firstLine="709"/>
        <w:rPr>
          <w:rFonts w:ascii="Arial" w:hAnsi="Arial" w:cs="Arial"/>
          <w:b w:val="0"/>
          <w:bCs/>
        </w:rPr>
      </w:pPr>
      <w:bookmarkStart w:id="33" w:name="_Toc211983462"/>
      <w:r w:rsidRPr="00BB61D0">
        <w:rPr>
          <w:rFonts w:ascii="Arial" w:hAnsi="Arial" w:cs="Arial"/>
          <w:b w:val="0"/>
          <w:bCs/>
        </w:rPr>
        <w:lastRenderedPageBreak/>
        <w:t>Seção I</w:t>
      </w:r>
      <w:bookmarkEnd w:id="33"/>
      <w:r w:rsidRPr="00BB61D0">
        <w:rPr>
          <w:rFonts w:ascii="Arial" w:hAnsi="Arial" w:cs="Arial"/>
          <w:b w:val="0"/>
          <w:bCs/>
        </w:rPr>
        <w:t xml:space="preserve"> </w:t>
      </w:r>
    </w:p>
    <w:p w14:paraId="781DE60F" w14:textId="67121BE3" w:rsidR="00C86B5F" w:rsidRPr="00BB61D0" w:rsidRDefault="00C86B5F" w:rsidP="001C1990">
      <w:pPr>
        <w:pStyle w:val="Ttulo1"/>
        <w:tabs>
          <w:tab w:val="left" w:pos="709"/>
        </w:tabs>
        <w:spacing w:line="360" w:lineRule="auto"/>
        <w:ind w:right="7" w:firstLine="709"/>
        <w:rPr>
          <w:rFonts w:ascii="Arial" w:hAnsi="Arial" w:cs="Arial"/>
          <w:b w:val="0"/>
          <w:bCs/>
        </w:rPr>
      </w:pPr>
      <w:bookmarkStart w:id="34" w:name="_Toc211983463"/>
      <w:r w:rsidRPr="00BB61D0">
        <w:rPr>
          <w:rFonts w:ascii="Arial" w:hAnsi="Arial" w:cs="Arial"/>
          <w:b w:val="0"/>
          <w:bCs/>
        </w:rPr>
        <w:t>DO PREFEITO E DO VICE-PREFEITO</w:t>
      </w:r>
      <w:bookmarkEnd w:id="34"/>
    </w:p>
    <w:p w14:paraId="2E0FBB5F"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290428B" w14:textId="549B5B0A" w:rsidR="00C86B5F" w:rsidRPr="00BB61D0" w:rsidRDefault="00C86B5F" w:rsidP="001C1990">
      <w:pPr>
        <w:tabs>
          <w:tab w:val="left" w:pos="709"/>
        </w:tabs>
        <w:spacing w:line="360" w:lineRule="auto"/>
        <w:ind w:left="-15" w:firstLine="709"/>
        <w:rPr>
          <w:rFonts w:ascii="Arial" w:hAnsi="Arial" w:cs="Arial"/>
          <w:bCs/>
        </w:rPr>
      </w:pPr>
      <w:r w:rsidRPr="00BB61D0">
        <w:rPr>
          <w:rFonts w:ascii="Arial" w:hAnsi="Arial" w:cs="Arial"/>
          <w:bCs/>
        </w:rPr>
        <w:t xml:space="preserve">Art. 39 - </w:t>
      </w:r>
      <w:r w:rsidRPr="00AF595C">
        <w:rPr>
          <w:rFonts w:ascii="Arial" w:hAnsi="Arial" w:cs="Arial"/>
          <w:bCs/>
        </w:rPr>
        <w:t>O Poder Executivo é exercido pelo Prefeito Municipal, com auxílio dos</w:t>
      </w:r>
      <w:r w:rsidR="001C1990">
        <w:rPr>
          <w:rFonts w:ascii="Arial" w:hAnsi="Arial" w:cs="Arial"/>
          <w:bCs/>
        </w:rPr>
        <w:t xml:space="preserve"> </w:t>
      </w:r>
      <w:r w:rsidRPr="00AF595C">
        <w:rPr>
          <w:rFonts w:ascii="Arial" w:hAnsi="Arial" w:cs="Arial"/>
          <w:bCs/>
        </w:rPr>
        <w:t>Secretários Municipais.</w:t>
      </w:r>
      <w:r w:rsidRPr="00BB61D0">
        <w:rPr>
          <w:rFonts w:ascii="Arial" w:hAnsi="Arial" w:cs="Arial"/>
          <w:bCs/>
        </w:rPr>
        <w:t xml:space="preserve"> </w:t>
      </w:r>
    </w:p>
    <w:p w14:paraId="79586F34" w14:textId="77777777" w:rsidR="00C86B5F" w:rsidRPr="00165D64"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40 - </w:t>
      </w:r>
      <w:r w:rsidRPr="00165D64">
        <w:rPr>
          <w:rFonts w:ascii="Arial" w:hAnsi="Arial" w:cs="Arial"/>
          <w:bCs/>
        </w:rPr>
        <w:t>O Prefeito e o Vice-Prefeito serão eleitos para um mandato de quatro</w:t>
      </w:r>
    </w:p>
    <w:p w14:paraId="50AF0ECF" w14:textId="77777777" w:rsidR="00C86B5F" w:rsidRPr="00165D64" w:rsidRDefault="00C86B5F" w:rsidP="00FB2CF3">
      <w:pPr>
        <w:tabs>
          <w:tab w:val="left" w:pos="709"/>
        </w:tabs>
        <w:spacing w:line="360" w:lineRule="auto"/>
        <w:ind w:left="-15"/>
        <w:rPr>
          <w:rFonts w:ascii="Arial" w:hAnsi="Arial" w:cs="Arial"/>
          <w:bCs/>
        </w:rPr>
      </w:pPr>
      <w:r w:rsidRPr="00165D64">
        <w:rPr>
          <w:rFonts w:ascii="Arial" w:hAnsi="Arial" w:cs="Arial"/>
          <w:bCs/>
        </w:rPr>
        <w:t>anos, mediante pleito direto e simultâneo, realizado em todo o País, observado, no que couber,</w:t>
      </w:r>
      <w:r>
        <w:rPr>
          <w:rFonts w:ascii="Arial" w:hAnsi="Arial" w:cs="Arial"/>
          <w:bCs/>
        </w:rPr>
        <w:t xml:space="preserve"> </w:t>
      </w:r>
      <w:r w:rsidRPr="00165D64">
        <w:rPr>
          <w:rFonts w:ascii="Arial" w:hAnsi="Arial" w:cs="Arial"/>
          <w:bCs/>
        </w:rPr>
        <w:t>o disposto no artigo 14 da Constituição Federal e as normas da legislação específica.</w:t>
      </w:r>
    </w:p>
    <w:p w14:paraId="66D7EAD9" w14:textId="77777777" w:rsidR="00C86B5F" w:rsidRPr="00165D64" w:rsidRDefault="00C86B5F" w:rsidP="00FB2CF3">
      <w:pPr>
        <w:tabs>
          <w:tab w:val="left" w:pos="709"/>
        </w:tabs>
        <w:spacing w:line="360" w:lineRule="auto"/>
        <w:ind w:left="-15" w:firstLine="709"/>
        <w:rPr>
          <w:rFonts w:ascii="Arial" w:hAnsi="Arial" w:cs="Arial"/>
          <w:bCs/>
        </w:rPr>
      </w:pPr>
      <w:r w:rsidRPr="00165D64">
        <w:rPr>
          <w:rFonts w:ascii="Arial" w:hAnsi="Arial" w:cs="Arial"/>
          <w:bCs/>
        </w:rPr>
        <w:t>§ 1º. A eleição do Prefeito importará na eleição do Vice-Prefeito com ele</w:t>
      </w:r>
      <w:r>
        <w:rPr>
          <w:rFonts w:ascii="Arial" w:hAnsi="Arial" w:cs="Arial"/>
          <w:bCs/>
        </w:rPr>
        <w:t xml:space="preserve"> </w:t>
      </w:r>
      <w:r w:rsidRPr="00165D64">
        <w:rPr>
          <w:rFonts w:ascii="Arial" w:hAnsi="Arial" w:cs="Arial"/>
          <w:bCs/>
        </w:rPr>
        <w:t>registrado.</w:t>
      </w:r>
    </w:p>
    <w:p w14:paraId="045963E6" w14:textId="77777777" w:rsidR="00C86B5F" w:rsidRPr="00BB61D0" w:rsidRDefault="00C86B5F" w:rsidP="00FB2CF3">
      <w:pPr>
        <w:tabs>
          <w:tab w:val="left" w:pos="709"/>
        </w:tabs>
        <w:spacing w:line="360" w:lineRule="auto"/>
        <w:ind w:left="-15" w:firstLine="709"/>
        <w:rPr>
          <w:rFonts w:ascii="Arial" w:hAnsi="Arial" w:cs="Arial"/>
          <w:bCs/>
        </w:rPr>
      </w:pPr>
      <w:r w:rsidRPr="00165D64">
        <w:rPr>
          <w:rFonts w:ascii="Arial" w:hAnsi="Arial" w:cs="Arial"/>
          <w:bCs/>
        </w:rPr>
        <w:t>§ 2º. Perderá o mandato o Prefeito que assumir outro cargo ou função na</w:t>
      </w:r>
      <w:r>
        <w:rPr>
          <w:rFonts w:ascii="Arial" w:hAnsi="Arial" w:cs="Arial"/>
          <w:bCs/>
        </w:rPr>
        <w:t xml:space="preserve"> </w:t>
      </w:r>
      <w:r w:rsidRPr="00165D64">
        <w:rPr>
          <w:rFonts w:ascii="Arial" w:hAnsi="Arial" w:cs="Arial"/>
          <w:bCs/>
        </w:rPr>
        <w:t>administração pública direta ou indireta, ressalvada a posse em virtude de concurso público.</w:t>
      </w:r>
    </w:p>
    <w:p w14:paraId="745A129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Art. 41 - O Prefeito e o Vice-Prefeito tomarão posse em Sessão da Câmara Municipal no dia 1 de janeiro de ano subseq</w:t>
      </w:r>
      <w:r>
        <w:rPr>
          <w:rFonts w:ascii="Arial" w:hAnsi="Arial" w:cs="Arial"/>
          <w:bCs/>
        </w:rPr>
        <w:t>u</w:t>
      </w:r>
      <w:r w:rsidRPr="00BB61D0">
        <w:rPr>
          <w:rFonts w:ascii="Arial" w:hAnsi="Arial" w:cs="Arial"/>
          <w:bCs/>
        </w:rPr>
        <w:t>ente à eleição, prestando o compromisso de manter, defender e cumprir a Constituição Federal, a Constituição Estadual e esta Lei Orgânica</w:t>
      </w:r>
      <w:r>
        <w:rPr>
          <w:rFonts w:ascii="Arial" w:hAnsi="Arial" w:cs="Arial"/>
          <w:bCs/>
        </w:rPr>
        <w:t xml:space="preserve"> do Município de Ribeirãozinho</w:t>
      </w:r>
      <w:r w:rsidRPr="00BB61D0">
        <w:rPr>
          <w:rFonts w:ascii="Arial" w:hAnsi="Arial" w:cs="Arial"/>
          <w:bCs/>
        </w:rPr>
        <w:t xml:space="preserve">, observar as leis e promover o bem geral do Município. </w:t>
      </w:r>
    </w:p>
    <w:p w14:paraId="3E883938" w14:textId="77777777" w:rsidR="00C86B5F" w:rsidRDefault="00C86B5F" w:rsidP="00FB2CF3">
      <w:pPr>
        <w:tabs>
          <w:tab w:val="left" w:pos="709"/>
        </w:tabs>
        <w:spacing w:line="360" w:lineRule="auto"/>
        <w:ind w:left="-15" w:firstLine="709"/>
        <w:rPr>
          <w:rFonts w:ascii="Arial" w:hAnsi="Arial" w:cs="Arial"/>
          <w:bCs/>
        </w:rPr>
      </w:pPr>
      <w:r>
        <w:rPr>
          <w:rFonts w:ascii="Arial" w:hAnsi="Arial" w:cs="Arial"/>
          <w:bCs/>
        </w:rPr>
        <w:t>§1°</w:t>
      </w:r>
      <w:r w:rsidRPr="00BB61D0">
        <w:rPr>
          <w:rFonts w:ascii="Arial" w:hAnsi="Arial" w:cs="Arial"/>
          <w:bCs/>
        </w:rPr>
        <w:t xml:space="preserve"> - Se decorridos dez dias da data fixada para a posse, o Prefeito </w:t>
      </w:r>
      <w:r>
        <w:rPr>
          <w:rFonts w:ascii="Arial" w:hAnsi="Arial" w:cs="Arial"/>
          <w:bCs/>
        </w:rPr>
        <w:t xml:space="preserve">ou </w:t>
      </w:r>
      <w:r w:rsidRPr="00BB61D0">
        <w:rPr>
          <w:rFonts w:ascii="Arial" w:hAnsi="Arial" w:cs="Arial"/>
          <w:bCs/>
        </w:rPr>
        <w:t xml:space="preserve">o Vice-Prefeito, salvo motivos de força maior, não tiver assumido o cargo, este será declarado vago. </w:t>
      </w:r>
    </w:p>
    <w:p w14:paraId="0B07F7AF" w14:textId="77777777" w:rsidR="00C86B5F" w:rsidRPr="00BB61D0" w:rsidRDefault="00C86B5F" w:rsidP="00FB2CF3">
      <w:pPr>
        <w:tabs>
          <w:tab w:val="left" w:pos="709"/>
        </w:tabs>
        <w:spacing w:line="360" w:lineRule="auto"/>
        <w:ind w:left="-15" w:firstLine="709"/>
        <w:rPr>
          <w:rFonts w:ascii="Arial" w:hAnsi="Arial" w:cs="Arial"/>
          <w:bCs/>
        </w:rPr>
      </w:pPr>
      <w:r>
        <w:rPr>
          <w:rFonts w:ascii="Arial" w:hAnsi="Arial" w:cs="Arial"/>
          <w:bCs/>
        </w:rPr>
        <w:t xml:space="preserve">§2° - </w:t>
      </w:r>
      <w:r w:rsidRPr="00990242">
        <w:rPr>
          <w:rFonts w:ascii="Arial" w:hAnsi="Arial" w:cs="Arial"/>
          <w:bCs/>
        </w:rPr>
        <w:t>O Prefeito e o Vice-Prefeito, no ato de sua posse e ao término do</w:t>
      </w:r>
      <w:r>
        <w:rPr>
          <w:rFonts w:ascii="Arial" w:hAnsi="Arial" w:cs="Arial"/>
          <w:bCs/>
        </w:rPr>
        <w:t xml:space="preserve"> </w:t>
      </w:r>
      <w:r w:rsidRPr="00990242">
        <w:rPr>
          <w:rFonts w:ascii="Arial" w:hAnsi="Arial" w:cs="Arial"/>
          <w:bCs/>
        </w:rPr>
        <w:t>mandato, farão declaração pública de seus bens.</w:t>
      </w:r>
    </w:p>
    <w:p w14:paraId="112E013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42 - Substituirá o Prefeito, no caso de impedimento, e suceder-lhe, caso de vaga, o Vice-Prefeito. </w:t>
      </w:r>
    </w:p>
    <w:p w14:paraId="47BC3B35"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O Vice-Prefeito, além de outras atribuições que lhe forem atribuídas por lei complementar, auxiliará o Prefeito sempre que por ele convocado</w:t>
      </w:r>
      <w:r>
        <w:rPr>
          <w:rFonts w:ascii="Arial" w:hAnsi="Arial" w:cs="Arial"/>
          <w:bCs/>
        </w:rPr>
        <w:t>.</w:t>
      </w:r>
      <w:r w:rsidRPr="00BB61D0">
        <w:rPr>
          <w:rFonts w:ascii="Arial" w:hAnsi="Arial" w:cs="Arial"/>
          <w:bCs/>
        </w:rPr>
        <w:t xml:space="preserve"> </w:t>
      </w:r>
    </w:p>
    <w:p w14:paraId="5978011A"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2</w:t>
      </w:r>
      <w:r w:rsidRPr="00BB61D0">
        <w:rPr>
          <w:rFonts w:ascii="Arial" w:hAnsi="Arial" w:cs="Arial"/>
          <w:bCs/>
          <w:u w:val="single" w:color="000000"/>
          <w:vertAlign w:val="superscript"/>
        </w:rPr>
        <w:t>o</w:t>
      </w:r>
      <w:r w:rsidRPr="00BB61D0">
        <w:rPr>
          <w:rFonts w:ascii="Arial" w:hAnsi="Arial" w:cs="Arial"/>
          <w:bCs/>
        </w:rPr>
        <w:t xml:space="preserve"> - A investidura do Vice-Prefeito em Secretaria Municipal não impedirá as funções previstas no parágrafo anterior. </w:t>
      </w:r>
    </w:p>
    <w:p w14:paraId="055738DB"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43 - Em caso de impedimento do Prefeito e do Vice-Prefeito ou vacância dos respectivos cargos, será chamado ao exercício do cargo de Prefeito o Presidente da Câmara Municipal. </w:t>
      </w:r>
    </w:p>
    <w:p w14:paraId="1BAF625B" w14:textId="77777777" w:rsidR="00C86B5F" w:rsidRPr="005E2DD5" w:rsidRDefault="00C86B5F" w:rsidP="00FB2CF3">
      <w:pPr>
        <w:tabs>
          <w:tab w:val="left" w:pos="709"/>
        </w:tabs>
        <w:spacing w:line="360" w:lineRule="auto"/>
        <w:ind w:left="-15" w:firstLine="709"/>
        <w:rPr>
          <w:rFonts w:ascii="Arial" w:hAnsi="Arial" w:cs="Arial"/>
          <w:bCs/>
        </w:rPr>
      </w:pPr>
      <w:r w:rsidRPr="00BB61D0">
        <w:rPr>
          <w:rFonts w:ascii="Arial" w:hAnsi="Arial" w:cs="Arial"/>
          <w:bCs/>
        </w:rPr>
        <w:t>Art. 44 -</w:t>
      </w:r>
      <w:r>
        <w:rPr>
          <w:rFonts w:ascii="Arial" w:hAnsi="Arial" w:cs="Arial"/>
          <w:bCs/>
        </w:rPr>
        <w:t xml:space="preserve"> </w:t>
      </w:r>
      <w:r w:rsidRPr="005E2DD5">
        <w:rPr>
          <w:rFonts w:ascii="Arial" w:hAnsi="Arial" w:cs="Arial"/>
          <w:bCs/>
        </w:rPr>
        <w:t>Será declarado vago, pela Câmara Municipal, o cargo de Prefeito,</w:t>
      </w:r>
      <w:r>
        <w:rPr>
          <w:rFonts w:ascii="Arial" w:hAnsi="Arial" w:cs="Arial"/>
          <w:bCs/>
        </w:rPr>
        <w:t xml:space="preserve"> </w:t>
      </w:r>
      <w:r w:rsidRPr="005E2DD5">
        <w:rPr>
          <w:rFonts w:ascii="Arial" w:hAnsi="Arial" w:cs="Arial"/>
          <w:bCs/>
        </w:rPr>
        <w:t>quando:</w:t>
      </w:r>
    </w:p>
    <w:p w14:paraId="325CFF39" w14:textId="77777777" w:rsidR="00C86B5F" w:rsidRPr="005E2DD5" w:rsidRDefault="00C86B5F" w:rsidP="001C1990">
      <w:pPr>
        <w:tabs>
          <w:tab w:val="left" w:pos="709"/>
        </w:tabs>
        <w:spacing w:line="360" w:lineRule="auto"/>
        <w:ind w:left="709"/>
        <w:rPr>
          <w:rFonts w:ascii="Arial" w:hAnsi="Arial" w:cs="Arial"/>
          <w:bCs/>
        </w:rPr>
      </w:pPr>
      <w:r w:rsidRPr="005E2DD5">
        <w:rPr>
          <w:rFonts w:ascii="Arial" w:hAnsi="Arial" w:cs="Arial"/>
          <w:bCs/>
        </w:rPr>
        <w:t>I – ocorrer falecimento, renúncia ou condenação do Prefeito, por crime de</w:t>
      </w:r>
      <w:r>
        <w:rPr>
          <w:rFonts w:ascii="Arial" w:hAnsi="Arial" w:cs="Arial"/>
          <w:bCs/>
        </w:rPr>
        <w:t xml:space="preserve"> </w:t>
      </w:r>
      <w:r w:rsidRPr="005E2DD5">
        <w:rPr>
          <w:rFonts w:ascii="Arial" w:hAnsi="Arial" w:cs="Arial"/>
          <w:bCs/>
        </w:rPr>
        <w:t>responsabilidade, sentença penal irrecorrível, crime eleitoral, ou ainda, infração político</w:t>
      </w:r>
      <w:r>
        <w:rPr>
          <w:rFonts w:ascii="Arial" w:hAnsi="Arial" w:cs="Arial"/>
          <w:bCs/>
        </w:rPr>
        <w:t xml:space="preserve"> </w:t>
      </w:r>
      <w:r w:rsidRPr="005E2DD5">
        <w:rPr>
          <w:rFonts w:ascii="Arial" w:hAnsi="Arial" w:cs="Arial"/>
          <w:bCs/>
        </w:rPr>
        <w:t>administrativa;</w:t>
      </w:r>
    </w:p>
    <w:p w14:paraId="34B7F018" w14:textId="77777777" w:rsidR="00C86B5F" w:rsidRPr="005E2DD5" w:rsidRDefault="00C86B5F" w:rsidP="001C1990">
      <w:pPr>
        <w:tabs>
          <w:tab w:val="left" w:pos="709"/>
        </w:tabs>
        <w:spacing w:line="360" w:lineRule="auto"/>
        <w:ind w:left="709"/>
        <w:rPr>
          <w:rFonts w:ascii="Arial" w:hAnsi="Arial" w:cs="Arial"/>
          <w:bCs/>
        </w:rPr>
      </w:pPr>
      <w:r w:rsidRPr="005E2DD5">
        <w:rPr>
          <w:rFonts w:ascii="Arial" w:hAnsi="Arial" w:cs="Arial"/>
          <w:bCs/>
        </w:rPr>
        <w:t>II – deixar de tomar posse, sem motivo justo, no</w:t>
      </w:r>
      <w:r>
        <w:rPr>
          <w:rFonts w:ascii="Arial" w:hAnsi="Arial" w:cs="Arial"/>
          <w:bCs/>
        </w:rPr>
        <w:t xml:space="preserve"> </w:t>
      </w:r>
      <w:r w:rsidRPr="005E2DD5">
        <w:rPr>
          <w:rFonts w:ascii="Arial" w:hAnsi="Arial" w:cs="Arial"/>
          <w:bCs/>
        </w:rPr>
        <w:t>prazo de dez dias;</w:t>
      </w:r>
    </w:p>
    <w:p w14:paraId="0F82A003" w14:textId="77777777" w:rsidR="00C86B5F" w:rsidRPr="00BB61D0" w:rsidRDefault="00C86B5F" w:rsidP="001C1990">
      <w:pPr>
        <w:tabs>
          <w:tab w:val="left" w:pos="709"/>
        </w:tabs>
        <w:spacing w:line="360" w:lineRule="auto"/>
        <w:ind w:left="709"/>
        <w:rPr>
          <w:rFonts w:ascii="Arial" w:hAnsi="Arial" w:cs="Arial"/>
          <w:bCs/>
        </w:rPr>
      </w:pPr>
      <w:r w:rsidRPr="005E2DD5">
        <w:rPr>
          <w:rFonts w:ascii="Arial" w:hAnsi="Arial" w:cs="Arial"/>
          <w:bCs/>
        </w:rPr>
        <w:t>III – perder ou tiver suspensos os direitos políticos.</w:t>
      </w:r>
      <w:r w:rsidRPr="00BB61D0">
        <w:rPr>
          <w:rFonts w:ascii="Arial" w:hAnsi="Arial" w:cs="Arial"/>
          <w:bCs/>
        </w:rPr>
        <w:t xml:space="preserve"> </w:t>
      </w:r>
    </w:p>
    <w:p w14:paraId="21415E05"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3C0B1DE"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45 - O Prefeito e o Vice-Prefeito não poderão sem licença da Câmara Municipal, ausentar-se do Município por período superior a quinze dias, sob pena de perda de cargo. </w:t>
      </w:r>
    </w:p>
    <w:p w14:paraId="7274797F"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A47FABA" w14:textId="6D904E0D" w:rsidR="001C1990" w:rsidRDefault="00C86B5F" w:rsidP="001C1990">
      <w:pPr>
        <w:tabs>
          <w:tab w:val="left" w:pos="709"/>
        </w:tabs>
        <w:spacing w:line="360" w:lineRule="auto"/>
        <w:ind w:left="708" w:firstLine="709"/>
        <w:jc w:val="center"/>
        <w:rPr>
          <w:rFonts w:ascii="Arial" w:hAnsi="Arial" w:cs="Arial"/>
          <w:bCs/>
        </w:rPr>
      </w:pPr>
      <w:r w:rsidRPr="00BB61D0">
        <w:rPr>
          <w:rFonts w:ascii="Arial" w:hAnsi="Arial" w:cs="Arial"/>
          <w:bCs/>
        </w:rPr>
        <w:t>Seção II</w:t>
      </w:r>
    </w:p>
    <w:p w14:paraId="574A94A5" w14:textId="37ACC45F" w:rsidR="00C86B5F" w:rsidRPr="00BB61D0" w:rsidRDefault="00C86B5F" w:rsidP="001C1990">
      <w:pPr>
        <w:tabs>
          <w:tab w:val="left" w:pos="709"/>
        </w:tabs>
        <w:spacing w:line="360" w:lineRule="auto"/>
        <w:ind w:left="708" w:firstLine="709"/>
        <w:jc w:val="center"/>
        <w:rPr>
          <w:rFonts w:ascii="Arial" w:hAnsi="Arial" w:cs="Arial"/>
          <w:b/>
          <w:bCs/>
        </w:rPr>
      </w:pPr>
      <w:r w:rsidRPr="00BB61D0">
        <w:rPr>
          <w:rFonts w:ascii="Arial" w:hAnsi="Arial" w:cs="Arial"/>
          <w:bCs/>
        </w:rPr>
        <w:t>DAS ATRIBUIÇÕES DO PREFEITO</w:t>
      </w:r>
    </w:p>
    <w:p w14:paraId="633572E7"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485F684" w14:textId="77777777" w:rsidR="00C86B5F" w:rsidRPr="00BB61D0" w:rsidRDefault="00C86B5F" w:rsidP="00FB2CF3">
      <w:pPr>
        <w:tabs>
          <w:tab w:val="left" w:pos="709"/>
        </w:tabs>
        <w:spacing w:line="360" w:lineRule="auto"/>
        <w:ind w:left="708" w:firstLine="1"/>
        <w:rPr>
          <w:rFonts w:ascii="Arial" w:hAnsi="Arial" w:cs="Arial"/>
          <w:bCs/>
        </w:rPr>
      </w:pPr>
      <w:r w:rsidRPr="00BB61D0">
        <w:rPr>
          <w:rFonts w:ascii="Arial" w:hAnsi="Arial" w:cs="Arial"/>
          <w:bCs/>
        </w:rPr>
        <w:t xml:space="preserve">Art. 46 - Compete, privativamente, ao Prefeito: </w:t>
      </w:r>
    </w:p>
    <w:p w14:paraId="724EDD53"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568D9BE8"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I - </w:t>
      </w:r>
      <w:r w:rsidRPr="00BB61D0">
        <w:rPr>
          <w:rFonts w:ascii="Arial" w:hAnsi="Arial" w:cs="Arial"/>
          <w:bCs/>
        </w:rPr>
        <w:t xml:space="preserve">representar o município em juízo ou fora dele; </w:t>
      </w:r>
    </w:p>
    <w:p w14:paraId="11A2FCB5"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34C57509"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II - </w:t>
      </w:r>
      <w:r w:rsidRPr="00BB61D0">
        <w:rPr>
          <w:rFonts w:ascii="Arial" w:hAnsi="Arial" w:cs="Arial"/>
          <w:bCs/>
        </w:rPr>
        <w:t xml:space="preserve">nomear e exonerar os Secretários Municipais; </w:t>
      </w:r>
    </w:p>
    <w:p w14:paraId="1627A679"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0A2A3F62"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III - </w:t>
      </w:r>
      <w:r w:rsidRPr="00BB61D0">
        <w:rPr>
          <w:rFonts w:ascii="Arial" w:hAnsi="Arial" w:cs="Arial"/>
          <w:bCs/>
        </w:rPr>
        <w:t xml:space="preserve">exercer, com o auxílio dos Secretários Municipais, a direção da Administração Municipal; </w:t>
      </w:r>
    </w:p>
    <w:p w14:paraId="11CE5AC3"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347C9B3F"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lastRenderedPageBreak/>
        <w:t xml:space="preserve">IV - </w:t>
      </w:r>
      <w:r w:rsidRPr="00BB61D0">
        <w:rPr>
          <w:rFonts w:ascii="Arial" w:hAnsi="Arial" w:cs="Arial"/>
          <w:bCs/>
        </w:rPr>
        <w:t xml:space="preserve">iniciar o processo legislativo, na forma e nos casos previstos nesta lei orgânica; </w:t>
      </w:r>
    </w:p>
    <w:p w14:paraId="2B5C8067"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16B6B1F5"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V - </w:t>
      </w:r>
      <w:r w:rsidRPr="00BB61D0">
        <w:rPr>
          <w:rFonts w:ascii="Arial" w:hAnsi="Arial" w:cs="Arial"/>
          <w:bCs/>
        </w:rPr>
        <w:t xml:space="preserve">sancionar, promulgar e fazer publicar as leis bem como expedir decretos e regulamentos para sua fiel execução; </w:t>
      </w:r>
    </w:p>
    <w:p w14:paraId="79D5C2DE"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18A1A7B3"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VI - </w:t>
      </w:r>
      <w:r w:rsidRPr="00BB61D0">
        <w:rPr>
          <w:rFonts w:ascii="Arial" w:hAnsi="Arial" w:cs="Arial"/>
          <w:bCs/>
        </w:rPr>
        <w:t xml:space="preserve">vetar projetos de lei, total ou parcialmente; </w:t>
      </w:r>
    </w:p>
    <w:p w14:paraId="0CAB4AFB"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22684791"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VII - </w:t>
      </w:r>
      <w:r w:rsidRPr="00BB61D0">
        <w:rPr>
          <w:rFonts w:ascii="Arial" w:hAnsi="Arial" w:cs="Arial"/>
          <w:bCs/>
        </w:rPr>
        <w:t xml:space="preserve">dispor sobre a organização e funcionamento da administração Municipal, na forma da lei; </w:t>
      </w:r>
    </w:p>
    <w:p w14:paraId="158E4AFD"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0EDF8010" w14:textId="77777777" w:rsidR="00C86B5F" w:rsidRPr="00575533" w:rsidRDefault="00C86B5F" w:rsidP="001C1990">
      <w:pPr>
        <w:tabs>
          <w:tab w:val="left" w:pos="709"/>
        </w:tabs>
        <w:spacing w:line="360" w:lineRule="auto"/>
        <w:ind w:left="709"/>
        <w:rPr>
          <w:rFonts w:ascii="Arial" w:hAnsi="Arial" w:cs="Arial"/>
          <w:bCs/>
        </w:rPr>
      </w:pPr>
      <w:r>
        <w:rPr>
          <w:rFonts w:ascii="Arial" w:hAnsi="Arial" w:cs="Arial"/>
          <w:bCs/>
        </w:rPr>
        <w:t xml:space="preserve">VIII - </w:t>
      </w:r>
      <w:r w:rsidRPr="00575533">
        <w:rPr>
          <w:rFonts w:ascii="Arial" w:hAnsi="Arial" w:cs="Arial"/>
          <w:bCs/>
        </w:rPr>
        <w:t>Remeter a Câmara Municipal, por ocasião da abertura da sessão legislativa,</w:t>
      </w:r>
      <w:r>
        <w:rPr>
          <w:rFonts w:ascii="Arial" w:hAnsi="Arial" w:cs="Arial"/>
          <w:bCs/>
        </w:rPr>
        <w:t xml:space="preserve"> </w:t>
      </w:r>
      <w:r w:rsidRPr="00575533">
        <w:rPr>
          <w:rFonts w:ascii="Arial" w:hAnsi="Arial" w:cs="Arial"/>
          <w:bCs/>
        </w:rPr>
        <w:t>mensagem expondo a situação do Município</w:t>
      </w:r>
      <w:r>
        <w:rPr>
          <w:rFonts w:ascii="Arial" w:hAnsi="Arial" w:cs="Arial"/>
          <w:bCs/>
        </w:rPr>
        <w:t>;</w:t>
      </w:r>
      <w:r w:rsidRPr="00575533">
        <w:rPr>
          <w:rFonts w:ascii="Arial" w:hAnsi="Arial" w:cs="Arial"/>
          <w:bCs/>
        </w:rPr>
        <w:t xml:space="preserve"> </w:t>
      </w:r>
    </w:p>
    <w:p w14:paraId="2F40A979"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5EB2619E"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IX - </w:t>
      </w:r>
      <w:r w:rsidRPr="00BB61D0">
        <w:rPr>
          <w:rFonts w:ascii="Arial" w:hAnsi="Arial" w:cs="Arial"/>
          <w:bCs/>
        </w:rPr>
        <w:t xml:space="preserve">nomear, após aprovação pela Câmara Municipal, os servidores que a lei assim </w:t>
      </w:r>
      <w:r>
        <w:rPr>
          <w:rFonts w:ascii="Arial" w:hAnsi="Arial" w:cs="Arial"/>
          <w:bCs/>
        </w:rPr>
        <w:t>prever</w:t>
      </w:r>
      <w:r w:rsidRPr="00BB61D0">
        <w:rPr>
          <w:rFonts w:ascii="Arial" w:hAnsi="Arial" w:cs="Arial"/>
          <w:bCs/>
        </w:rPr>
        <w:t xml:space="preserve">; </w:t>
      </w:r>
    </w:p>
    <w:p w14:paraId="7C57E25B"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5293B5D8" w14:textId="77777777" w:rsidR="00C86B5F" w:rsidRPr="00BE090A" w:rsidRDefault="00C86B5F" w:rsidP="001C1990">
      <w:pPr>
        <w:tabs>
          <w:tab w:val="left" w:pos="709"/>
        </w:tabs>
        <w:spacing w:line="360" w:lineRule="auto"/>
        <w:ind w:left="709"/>
        <w:rPr>
          <w:rFonts w:ascii="Arial" w:hAnsi="Arial" w:cs="Arial"/>
          <w:bCs/>
        </w:rPr>
      </w:pPr>
      <w:r>
        <w:rPr>
          <w:rFonts w:ascii="Arial" w:hAnsi="Arial" w:cs="Arial"/>
          <w:bCs/>
        </w:rPr>
        <w:t xml:space="preserve">X - </w:t>
      </w:r>
      <w:r w:rsidRPr="00BE090A">
        <w:rPr>
          <w:rFonts w:ascii="Arial" w:hAnsi="Arial" w:cs="Arial"/>
          <w:bCs/>
        </w:rPr>
        <w:t xml:space="preserve">enviar à Câmara Municipal o plano plurianual, o projeto de lei de diretrizes orçamentárias e as propostas de orçamento previstas nesta Lei Orgânica, na forma estabelecida pela Lei Complementar nº 101 de 04/05/2000; </w:t>
      </w:r>
    </w:p>
    <w:p w14:paraId="07B3F1D2"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1D50AA4E" w14:textId="77777777" w:rsidR="00C86B5F" w:rsidRPr="00BB61D0" w:rsidRDefault="00C86B5F" w:rsidP="001C1990">
      <w:pPr>
        <w:tabs>
          <w:tab w:val="left" w:pos="709"/>
        </w:tabs>
        <w:spacing w:line="360" w:lineRule="auto"/>
        <w:ind w:left="709"/>
        <w:rPr>
          <w:rFonts w:ascii="Arial" w:hAnsi="Arial" w:cs="Arial"/>
          <w:bCs/>
        </w:rPr>
      </w:pPr>
      <w:r w:rsidRPr="00004C27">
        <w:rPr>
          <w:rFonts w:ascii="Arial" w:hAnsi="Arial" w:cs="Arial"/>
          <w:bCs/>
        </w:rPr>
        <w:t xml:space="preserve">XI - </w:t>
      </w:r>
      <w:r w:rsidRPr="008519F8">
        <w:rPr>
          <w:rFonts w:ascii="Arial" w:hAnsi="Arial" w:cs="Arial"/>
          <w:bCs/>
        </w:rPr>
        <w:t>realizar as operações de crédito previamente autorizadas pela Câmara</w:t>
      </w:r>
      <w:r>
        <w:rPr>
          <w:rFonts w:ascii="Arial" w:hAnsi="Arial" w:cs="Arial"/>
          <w:bCs/>
        </w:rPr>
        <w:t xml:space="preserve"> </w:t>
      </w:r>
      <w:r w:rsidRPr="008519F8">
        <w:rPr>
          <w:rFonts w:ascii="Arial" w:hAnsi="Arial" w:cs="Arial"/>
          <w:bCs/>
        </w:rPr>
        <w:t>Municipal;</w:t>
      </w:r>
      <w:r w:rsidRPr="00BB61D0">
        <w:rPr>
          <w:rFonts w:ascii="Arial" w:hAnsi="Arial" w:cs="Arial"/>
          <w:bCs/>
        </w:rPr>
        <w:t xml:space="preserve"> </w:t>
      </w:r>
    </w:p>
    <w:p w14:paraId="3AA241D6"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7DC47DDD"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XII - </w:t>
      </w:r>
      <w:r w:rsidRPr="00BB61D0">
        <w:rPr>
          <w:rFonts w:ascii="Arial" w:hAnsi="Arial" w:cs="Arial"/>
          <w:bCs/>
        </w:rPr>
        <w:t xml:space="preserve">prover e extinguir os cargos públicos municipais na forma da lei; </w:t>
      </w:r>
    </w:p>
    <w:p w14:paraId="761D804B"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64CFA492"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XIII - </w:t>
      </w:r>
      <w:r w:rsidRPr="00BB61D0">
        <w:rPr>
          <w:rFonts w:ascii="Arial" w:hAnsi="Arial" w:cs="Arial"/>
          <w:bCs/>
        </w:rPr>
        <w:t xml:space="preserve">prestar à Câmara as informações solicitadas dentro de quinze dias úteis, salvo prorrogação a seu pedido tendo em vista complexidade das informações solicitadas; </w:t>
      </w:r>
    </w:p>
    <w:p w14:paraId="0CE96177"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lastRenderedPageBreak/>
        <w:t xml:space="preserve"> </w:t>
      </w:r>
    </w:p>
    <w:p w14:paraId="704CBF56"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XIV - </w:t>
      </w:r>
      <w:r w:rsidRPr="00BB61D0">
        <w:rPr>
          <w:rFonts w:ascii="Arial" w:hAnsi="Arial" w:cs="Arial"/>
          <w:bCs/>
        </w:rPr>
        <w:t xml:space="preserve">prover os serviços e obras da administração pública; </w:t>
      </w:r>
    </w:p>
    <w:p w14:paraId="4B552D6B"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1DBC405C"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XV - </w:t>
      </w:r>
      <w:r w:rsidRPr="00BB61D0">
        <w:rPr>
          <w:rFonts w:ascii="Arial" w:hAnsi="Arial" w:cs="Arial"/>
          <w:bCs/>
        </w:rPr>
        <w:t xml:space="preserve">superintender a arrecadação dos tributos e preços, bem como, a guarda e aplicação da receita autorizando as despesas e pagamentos das disponibilidades orçamentárias ou dos créditos votados pela Câmara Municipal; </w:t>
      </w:r>
    </w:p>
    <w:p w14:paraId="59FDBEC5"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768C71FE"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XVI - </w:t>
      </w:r>
      <w:r w:rsidRPr="00BB61D0">
        <w:rPr>
          <w:rFonts w:ascii="Arial" w:hAnsi="Arial" w:cs="Arial"/>
          <w:bCs/>
        </w:rPr>
        <w:t xml:space="preserve">colocar à disposição da Câmara o numerário correspondente às suas dotações orçamentárias até o dia vinte </w:t>
      </w:r>
      <w:r>
        <w:rPr>
          <w:rFonts w:ascii="Arial" w:hAnsi="Arial" w:cs="Arial"/>
          <w:bCs/>
        </w:rPr>
        <w:t xml:space="preserve">de cada mês. </w:t>
      </w:r>
    </w:p>
    <w:p w14:paraId="04FE02BB"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1FBB7150"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XVII - </w:t>
      </w:r>
      <w:r w:rsidRPr="00BB61D0">
        <w:rPr>
          <w:rFonts w:ascii="Arial" w:hAnsi="Arial" w:cs="Arial"/>
          <w:bCs/>
        </w:rPr>
        <w:t xml:space="preserve">aplicar multas previstas em lei e contratos bem como cancelá-los quando impostos irregularmente; </w:t>
      </w:r>
    </w:p>
    <w:p w14:paraId="74F6D86F"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3CDA1A61"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XVIII - </w:t>
      </w:r>
      <w:r w:rsidRPr="00BB61D0">
        <w:rPr>
          <w:rFonts w:ascii="Arial" w:hAnsi="Arial" w:cs="Arial"/>
          <w:bCs/>
        </w:rPr>
        <w:t xml:space="preserve">atualizar os valores defasados de taxas por prestação de serviços públicos, através de Projeto de Lei aprovado pela Câmara Municipal; </w:t>
      </w:r>
    </w:p>
    <w:p w14:paraId="1632BF0D"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33D817F6"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XIX - </w:t>
      </w:r>
      <w:r w:rsidRPr="00BB61D0">
        <w:rPr>
          <w:rFonts w:ascii="Arial" w:hAnsi="Arial" w:cs="Arial"/>
          <w:bCs/>
        </w:rPr>
        <w:t xml:space="preserve">despachar requerimentos e resolver reclamações ou representações que lhe forem dirigidas; </w:t>
      </w:r>
    </w:p>
    <w:p w14:paraId="041C01BA"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417AE961"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XX - </w:t>
      </w:r>
      <w:r w:rsidRPr="002E09DB">
        <w:rPr>
          <w:rFonts w:ascii="Arial" w:hAnsi="Arial" w:cs="Arial"/>
          <w:bCs/>
        </w:rPr>
        <w:t>celebrar ou autorizar convênios ou acordos com entidades públicas ou</w:t>
      </w:r>
      <w:r>
        <w:rPr>
          <w:rFonts w:ascii="Arial" w:hAnsi="Arial" w:cs="Arial"/>
          <w:bCs/>
        </w:rPr>
        <w:t xml:space="preserve"> </w:t>
      </w:r>
      <w:r w:rsidRPr="002E09DB">
        <w:rPr>
          <w:rFonts w:ascii="Arial" w:hAnsi="Arial" w:cs="Arial"/>
          <w:bCs/>
        </w:rPr>
        <w:t>particulares;</w:t>
      </w:r>
    </w:p>
    <w:p w14:paraId="2357F98B"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010D1208"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XXI - </w:t>
      </w:r>
      <w:r w:rsidRPr="00BB61D0">
        <w:rPr>
          <w:rFonts w:ascii="Arial" w:hAnsi="Arial" w:cs="Arial"/>
          <w:bCs/>
        </w:rPr>
        <w:t xml:space="preserve">declarar de utilidade ou necessidade pública interesse social de bens, para fins de desapropriação ou servidão administrativa; </w:t>
      </w:r>
    </w:p>
    <w:p w14:paraId="6D7969C9" w14:textId="77777777" w:rsidR="00C86B5F" w:rsidRPr="00BB61D0"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65DC3CA7" w14:textId="77777777" w:rsidR="00C86B5F" w:rsidRDefault="00C86B5F" w:rsidP="001C1990">
      <w:pPr>
        <w:tabs>
          <w:tab w:val="left" w:pos="709"/>
        </w:tabs>
        <w:spacing w:line="360" w:lineRule="auto"/>
        <w:ind w:left="709"/>
        <w:rPr>
          <w:rFonts w:ascii="Arial" w:hAnsi="Arial" w:cs="Arial"/>
          <w:bCs/>
        </w:rPr>
      </w:pPr>
      <w:r>
        <w:rPr>
          <w:rFonts w:ascii="Arial" w:hAnsi="Arial" w:cs="Arial"/>
          <w:bCs/>
        </w:rPr>
        <w:t xml:space="preserve">XXII - </w:t>
      </w:r>
      <w:r w:rsidRPr="00BB61D0">
        <w:rPr>
          <w:rFonts w:ascii="Arial" w:hAnsi="Arial" w:cs="Arial"/>
          <w:bCs/>
        </w:rPr>
        <w:t>aprovar projetos de edificações, planos de loteamentos, arruamentos ou zoneamento urbano ou para fins urbanos;</w:t>
      </w:r>
    </w:p>
    <w:p w14:paraId="4D0FC8FB" w14:textId="77777777" w:rsidR="00C86B5F" w:rsidRDefault="00C86B5F" w:rsidP="001C1990">
      <w:pPr>
        <w:tabs>
          <w:tab w:val="left" w:pos="709"/>
        </w:tabs>
        <w:spacing w:line="360" w:lineRule="auto"/>
        <w:ind w:left="709"/>
        <w:rPr>
          <w:rFonts w:ascii="Arial" w:hAnsi="Arial" w:cs="Arial"/>
          <w:bCs/>
        </w:rPr>
      </w:pPr>
      <w:r w:rsidRPr="00BB61D0">
        <w:rPr>
          <w:rFonts w:ascii="Arial" w:hAnsi="Arial" w:cs="Arial"/>
          <w:bCs/>
        </w:rPr>
        <w:t xml:space="preserve"> </w:t>
      </w:r>
    </w:p>
    <w:p w14:paraId="719E17C0" w14:textId="77777777" w:rsidR="00C86B5F" w:rsidRDefault="00C86B5F" w:rsidP="001C1990">
      <w:pPr>
        <w:tabs>
          <w:tab w:val="left" w:pos="709"/>
        </w:tabs>
        <w:spacing w:line="360" w:lineRule="auto"/>
        <w:ind w:left="709"/>
        <w:rPr>
          <w:rFonts w:ascii="Arial" w:hAnsi="Arial" w:cs="Arial"/>
          <w:bCs/>
        </w:rPr>
      </w:pPr>
      <w:r>
        <w:rPr>
          <w:rFonts w:ascii="Arial" w:hAnsi="Arial" w:cs="Arial"/>
          <w:bCs/>
        </w:rPr>
        <w:lastRenderedPageBreak/>
        <w:t xml:space="preserve">XXIII - </w:t>
      </w:r>
      <w:r w:rsidRPr="004D5530">
        <w:rPr>
          <w:rFonts w:ascii="Arial" w:hAnsi="Arial" w:cs="Arial"/>
          <w:bCs/>
        </w:rPr>
        <w:t>encaminhar, anualmente, ao Tribunal de Contas do Estado, a prestação de</w:t>
      </w:r>
      <w:r>
        <w:rPr>
          <w:rFonts w:ascii="Arial" w:hAnsi="Arial" w:cs="Arial"/>
          <w:bCs/>
        </w:rPr>
        <w:t xml:space="preserve"> </w:t>
      </w:r>
      <w:r w:rsidRPr="004D5530">
        <w:rPr>
          <w:rFonts w:ascii="Arial" w:hAnsi="Arial" w:cs="Arial"/>
          <w:bCs/>
        </w:rPr>
        <w:t>contas do Município, relativa ao exercício anterior, na forma e prazo estabelecidos pelo artigo</w:t>
      </w:r>
      <w:r>
        <w:rPr>
          <w:rFonts w:ascii="Arial" w:hAnsi="Arial" w:cs="Arial"/>
          <w:bCs/>
        </w:rPr>
        <w:t xml:space="preserve"> </w:t>
      </w:r>
      <w:r w:rsidRPr="004D5530">
        <w:rPr>
          <w:rFonts w:ascii="Arial" w:hAnsi="Arial" w:cs="Arial"/>
          <w:bCs/>
        </w:rPr>
        <w:t>209 da Constituição do Estado de Mato Grosso;</w:t>
      </w:r>
    </w:p>
    <w:p w14:paraId="59022765" w14:textId="77777777" w:rsidR="00C86B5F" w:rsidRDefault="00C86B5F" w:rsidP="001C1990">
      <w:pPr>
        <w:tabs>
          <w:tab w:val="left" w:pos="709"/>
        </w:tabs>
        <w:spacing w:line="360" w:lineRule="auto"/>
        <w:ind w:left="709"/>
        <w:rPr>
          <w:rFonts w:ascii="Arial" w:hAnsi="Arial" w:cs="Arial"/>
          <w:bCs/>
        </w:rPr>
      </w:pPr>
    </w:p>
    <w:p w14:paraId="42AE3744" w14:textId="77777777" w:rsidR="00C86B5F" w:rsidRDefault="00C86B5F" w:rsidP="001C1990">
      <w:pPr>
        <w:tabs>
          <w:tab w:val="left" w:pos="709"/>
        </w:tabs>
        <w:spacing w:line="360" w:lineRule="auto"/>
        <w:ind w:left="709"/>
        <w:rPr>
          <w:rFonts w:ascii="Arial" w:hAnsi="Arial" w:cs="Arial"/>
          <w:bCs/>
        </w:rPr>
      </w:pPr>
      <w:r>
        <w:rPr>
          <w:rFonts w:ascii="Arial" w:hAnsi="Arial" w:cs="Arial"/>
          <w:bCs/>
        </w:rPr>
        <w:t xml:space="preserve">XXIV - </w:t>
      </w:r>
      <w:r w:rsidRPr="00E56F2E">
        <w:rPr>
          <w:rFonts w:ascii="Arial" w:hAnsi="Arial" w:cs="Arial"/>
          <w:bCs/>
        </w:rPr>
        <w:t>solicitar o auxílio dos órgãos de segurança para o cumprimento dos seus</w:t>
      </w:r>
      <w:r>
        <w:rPr>
          <w:rFonts w:ascii="Arial" w:hAnsi="Arial" w:cs="Arial"/>
          <w:bCs/>
        </w:rPr>
        <w:t xml:space="preserve"> </w:t>
      </w:r>
      <w:r w:rsidRPr="00E56F2E">
        <w:rPr>
          <w:rFonts w:ascii="Arial" w:hAnsi="Arial" w:cs="Arial"/>
          <w:bCs/>
        </w:rPr>
        <w:t>atos;</w:t>
      </w:r>
    </w:p>
    <w:p w14:paraId="4C3B385B" w14:textId="77777777" w:rsidR="001C1990" w:rsidRDefault="001C1990" w:rsidP="001C1990">
      <w:pPr>
        <w:tabs>
          <w:tab w:val="left" w:pos="709"/>
        </w:tabs>
        <w:spacing w:line="360" w:lineRule="auto"/>
        <w:ind w:left="709"/>
        <w:rPr>
          <w:rFonts w:ascii="Arial" w:hAnsi="Arial" w:cs="Arial"/>
          <w:bCs/>
        </w:rPr>
      </w:pPr>
    </w:p>
    <w:p w14:paraId="308B02EC" w14:textId="77777777" w:rsidR="00C86B5F" w:rsidRPr="00BB61D0" w:rsidRDefault="00C86B5F" w:rsidP="001C1990">
      <w:pPr>
        <w:tabs>
          <w:tab w:val="left" w:pos="709"/>
        </w:tabs>
        <w:spacing w:line="360" w:lineRule="auto"/>
        <w:ind w:left="709"/>
        <w:rPr>
          <w:rFonts w:ascii="Arial" w:hAnsi="Arial" w:cs="Arial"/>
          <w:bCs/>
        </w:rPr>
      </w:pPr>
      <w:r>
        <w:rPr>
          <w:rFonts w:ascii="Arial" w:hAnsi="Arial" w:cs="Arial"/>
          <w:bCs/>
        </w:rPr>
        <w:t xml:space="preserve">XXV - </w:t>
      </w:r>
      <w:r w:rsidRPr="00490661">
        <w:rPr>
          <w:rFonts w:ascii="Arial" w:hAnsi="Arial" w:cs="Arial"/>
          <w:bCs/>
        </w:rPr>
        <w:t>encaminhar a Câmara Municipal, até o trigésimo dia do mês subsequente, o</w:t>
      </w:r>
      <w:r>
        <w:rPr>
          <w:rFonts w:ascii="Arial" w:hAnsi="Arial" w:cs="Arial"/>
          <w:bCs/>
        </w:rPr>
        <w:t xml:space="preserve"> </w:t>
      </w:r>
      <w:r w:rsidRPr="00490661">
        <w:rPr>
          <w:rFonts w:ascii="Arial" w:hAnsi="Arial" w:cs="Arial"/>
          <w:bCs/>
        </w:rPr>
        <w:t>balancete financeiro do mês anterior, acompanhado dos balancetes analíticos da receita e da</w:t>
      </w:r>
      <w:r>
        <w:rPr>
          <w:rFonts w:ascii="Arial" w:hAnsi="Arial" w:cs="Arial"/>
          <w:bCs/>
        </w:rPr>
        <w:t xml:space="preserve"> </w:t>
      </w:r>
      <w:r w:rsidRPr="00490661">
        <w:rPr>
          <w:rFonts w:ascii="Arial" w:hAnsi="Arial" w:cs="Arial"/>
          <w:bCs/>
        </w:rPr>
        <w:t>despesa, relativos à administração pública direta e indireta.</w:t>
      </w:r>
    </w:p>
    <w:p w14:paraId="5FFBDBB1" w14:textId="77777777" w:rsidR="00C86B5F" w:rsidRPr="00BB61D0" w:rsidRDefault="00C86B5F" w:rsidP="00FB2CF3">
      <w:pPr>
        <w:tabs>
          <w:tab w:val="left" w:pos="709"/>
        </w:tabs>
        <w:spacing w:line="360" w:lineRule="auto"/>
        <w:ind w:firstLine="1418"/>
        <w:rPr>
          <w:rFonts w:ascii="Arial" w:hAnsi="Arial" w:cs="Arial"/>
          <w:bCs/>
        </w:rPr>
      </w:pPr>
      <w:r w:rsidRPr="00BB61D0">
        <w:rPr>
          <w:rFonts w:ascii="Arial" w:hAnsi="Arial" w:cs="Arial"/>
          <w:bCs/>
        </w:rPr>
        <w:t xml:space="preserve"> </w:t>
      </w:r>
    </w:p>
    <w:p w14:paraId="5C280BD6" w14:textId="77777777" w:rsidR="00C86B5F" w:rsidRDefault="00C86B5F" w:rsidP="00FB2CF3">
      <w:pPr>
        <w:tabs>
          <w:tab w:val="left" w:pos="709"/>
        </w:tabs>
        <w:spacing w:line="360" w:lineRule="auto"/>
        <w:ind w:left="54" w:firstLine="709"/>
        <w:rPr>
          <w:rFonts w:ascii="Arial" w:hAnsi="Arial" w:cs="Arial"/>
          <w:bCs/>
        </w:rPr>
      </w:pPr>
      <w:r w:rsidRPr="00BB61D0">
        <w:rPr>
          <w:rFonts w:ascii="Arial" w:hAnsi="Arial" w:cs="Arial"/>
          <w:bCs/>
        </w:rPr>
        <w:t>Art. 46</w:t>
      </w:r>
      <w:r>
        <w:rPr>
          <w:rFonts w:ascii="Arial" w:hAnsi="Arial" w:cs="Arial"/>
          <w:bCs/>
        </w:rPr>
        <w:t>-A</w:t>
      </w:r>
      <w:r w:rsidRPr="00BB61D0">
        <w:rPr>
          <w:rFonts w:ascii="Arial" w:hAnsi="Arial" w:cs="Arial"/>
          <w:bCs/>
        </w:rPr>
        <w:t xml:space="preserve"> - </w:t>
      </w:r>
      <w:r w:rsidRPr="00C121CA">
        <w:rPr>
          <w:rFonts w:ascii="Arial" w:hAnsi="Arial" w:cs="Arial"/>
          <w:bCs/>
        </w:rPr>
        <w:t xml:space="preserve">O Prefeito poderá delegar as atribuições dos incisos VII e </w:t>
      </w:r>
      <w:r>
        <w:rPr>
          <w:rFonts w:ascii="Arial" w:hAnsi="Arial" w:cs="Arial"/>
          <w:bCs/>
        </w:rPr>
        <w:t>XII</w:t>
      </w:r>
      <w:r w:rsidRPr="00C121CA">
        <w:rPr>
          <w:rFonts w:ascii="Arial" w:hAnsi="Arial" w:cs="Arial"/>
          <w:bCs/>
        </w:rPr>
        <w:t>, do artigo</w:t>
      </w:r>
      <w:r>
        <w:rPr>
          <w:rFonts w:ascii="Arial" w:hAnsi="Arial" w:cs="Arial"/>
          <w:bCs/>
        </w:rPr>
        <w:t xml:space="preserve"> </w:t>
      </w:r>
      <w:r w:rsidRPr="00C121CA">
        <w:rPr>
          <w:rFonts w:ascii="Arial" w:hAnsi="Arial" w:cs="Arial"/>
          <w:bCs/>
        </w:rPr>
        <w:t>anterior, aos Secretários Municipais, que deverão observar os limites traçados nos respectivos</w:t>
      </w:r>
      <w:r>
        <w:rPr>
          <w:rFonts w:ascii="Arial" w:hAnsi="Arial" w:cs="Arial"/>
          <w:bCs/>
        </w:rPr>
        <w:t xml:space="preserve"> </w:t>
      </w:r>
      <w:r w:rsidRPr="00C121CA">
        <w:rPr>
          <w:rFonts w:ascii="Arial" w:hAnsi="Arial" w:cs="Arial"/>
          <w:bCs/>
        </w:rPr>
        <w:t>atos de delegação.</w:t>
      </w:r>
      <w:r w:rsidRPr="00BB61D0">
        <w:rPr>
          <w:rFonts w:ascii="Arial" w:hAnsi="Arial" w:cs="Arial"/>
          <w:bCs/>
        </w:rPr>
        <w:t xml:space="preserve"> </w:t>
      </w:r>
    </w:p>
    <w:p w14:paraId="0FA104F7" w14:textId="68EB43E0" w:rsidR="00C86B5F" w:rsidRDefault="00C86B5F" w:rsidP="001C1990">
      <w:pPr>
        <w:tabs>
          <w:tab w:val="left" w:pos="709"/>
        </w:tabs>
        <w:spacing w:line="360" w:lineRule="auto"/>
        <w:ind w:left="54" w:firstLine="709"/>
        <w:rPr>
          <w:rFonts w:ascii="Arial" w:hAnsi="Arial" w:cs="Arial"/>
          <w:bCs/>
        </w:rPr>
      </w:pPr>
      <w:r w:rsidRPr="00F74B4C">
        <w:rPr>
          <w:rFonts w:ascii="Arial" w:hAnsi="Arial" w:cs="Arial"/>
          <w:bCs/>
        </w:rPr>
        <w:t xml:space="preserve">Parágrafo </w:t>
      </w:r>
      <w:r>
        <w:rPr>
          <w:rFonts w:ascii="Arial" w:hAnsi="Arial" w:cs="Arial"/>
          <w:bCs/>
        </w:rPr>
        <w:t>Ú</w:t>
      </w:r>
      <w:r w:rsidRPr="00F74B4C">
        <w:rPr>
          <w:rFonts w:ascii="Arial" w:hAnsi="Arial" w:cs="Arial"/>
          <w:bCs/>
        </w:rPr>
        <w:t>nico</w:t>
      </w:r>
      <w:r>
        <w:rPr>
          <w:rFonts w:ascii="Arial" w:hAnsi="Arial" w:cs="Arial"/>
          <w:bCs/>
        </w:rPr>
        <w:t xml:space="preserve"> - </w:t>
      </w:r>
      <w:r w:rsidRPr="00F74B4C">
        <w:rPr>
          <w:rFonts w:ascii="Arial" w:hAnsi="Arial" w:cs="Arial"/>
          <w:bCs/>
        </w:rPr>
        <w:t>Os titulares de atribuições delegadas terão responsabilidade</w:t>
      </w:r>
      <w:r w:rsidR="001C1990">
        <w:rPr>
          <w:rFonts w:ascii="Arial" w:hAnsi="Arial" w:cs="Arial"/>
          <w:bCs/>
        </w:rPr>
        <w:t xml:space="preserve"> </w:t>
      </w:r>
      <w:r w:rsidRPr="00F74B4C">
        <w:rPr>
          <w:rFonts w:ascii="Arial" w:hAnsi="Arial" w:cs="Arial"/>
          <w:bCs/>
        </w:rPr>
        <w:t>pelos atos que praticarem, participando o Prefeito, solidariamente, dos ilícitos eventualmente</w:t>
      </w:r>
      <w:r>
        <w:rPr>
          <w:rFonts w:ascii="Arial" w:hAnsi="Arial" w:cs="Arial"/>
          <w:bCs/>
        </w:rPr>
        <w:t xml:space="preserve"> </w:t>
      </w:r>
      <w:r w:rsidRPr="00F74B4C">
        <w:rPr>
          <w:rFonts w:ascii="Arial" w:hAnsi="Arial" w:cs="Arial"/>
          <w:bCs/>
        </w:rPr>
        <w:t>cometidos.</w:t>
      </w:r>
    </w:p>
    <w:p w14:paraId="2F483D6A" w14:textId="77777777" w:rsidR="00C86B5F" w:rsidRPr="00BB61D0" w:rsidRDefault="00C86B5F" w:rsidP="00FB2CF3">
      <w:pPr>
        <w:tabs>
          <w:tab w:val="left" w:pos="709"/>
        </w:tabs>
        <w:spacing w:line="360" w:lineRule="auto"/>
        <w:ind w:left="54" w:firstLine="709"/>
        <w:rPr>
          <w:rFonts w:ascii="Arial" w:hAnsi="Arial" w:cs="Arial"/>
          <w:bCs/>
        </w:rPr>
      </w:pPr>
    </w:p>
    <w:p w14:paraId="6E361BD0" w14:textId="2CD5E75C" w:rsidR="001C1990" w:rsidRDefault="00C86B5F" w:rsidP="001C1990">
      <w:pPr>
        <w:pStyle w:val="Ttulo1"/>
        <w:tabs>
          <w:tab w:val="left" w:pos="709"/>
        </w:tabs>
        <w:spacing w:line="360" w:lineRule="auto"/>
        <w:ind w:right="6" w:firstLine="709"/>
        <w:rPr>
          <w:rFonts w:ascii="Arial" w:hAnsi="Arial" w:cs="Arial"/>
          <w:b w:val="0"/>
          <w:bCs/>
        </w:rPr>
      </w:pPr>
      <w:bookmarkStart w:id="35" w:name="_Toc211983464"/>
      <w:r w:rsidRPr="00BB61D0">
        <w:rPr>
          <w:rFonts w:ascii="Arial" w:hAnsi="Arial" w:cs="Arial"/>
          <w:b w:val="0"/>
          <w:bCs/>
        </w:rPr>
        <w:t>Seção III</w:t>
      </w:r>
      <w:bookmarkEnd w:id="35"/>
    </w:p>
    <w:p w14:paraId="0168E281" w14:textId="6504488C" w:rsidR="00C86B5F" w:rsidRPr="00BB61D0" w:rsidRDefault="00C86B5F" w:rsidP="001C1990">
      <w:pPr>
        <w:pStyle w:val="Ttulo1"/>
        <w:tabs>
          <w:tab w:val="left" w:pos="709"/>
        </w:tabs>
        <w:spacing w:line="360" w:lineRule="auto"/>
        <w:ind w:right="6" w:firstLine="709"/>
        <w:rPr>
          <w:rFonts w:ascii="Arial" w:hAnsi="Arial" w:cs="Arial"/>
          <w:b w:val="0"/>
          <w:bCs/>
        </w:rPr>
      </w:pPr>
      <w:bookmarkStart w:id="36" w:name="_Toc211983465"/>
      <w:r w:rsidRPr="00BB61D0">
        <w:rPr>
          <w:rFonts w:ascii="Arial" w:hAnsi="Arial" w:cs="Arial"/>
          <w:b w:val="0"/>
          <w:bCs/>
        </w:rPr>
        <w:t>DAS RESPONSABILIDADES DO PREFEITO</w:t>
      </w:r>
      <w:bookmarkEnd w:id="36"/>
    </w:p>
    <w:p w14:paraId="2FC61DEB"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5E769CE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47 - </w:t>
      </w:r>
      <w:r w:rsidRPr="006E0FA6">
        <w:rPr>
          <w:rFonts w:ascii="Arial" w:hAnsi="Arial" w:cs="Arial"/>
          <w:bCs/>
        </w:rPr>
        <w:t>São crimes de responsabilidade do Prefeito Municipal os atos que</w:t>
      </w:r>
      <w:r>
        <w:rPr>
          <w:rFonts w:ascii="Arial" w:hAnsi="Arial" w:cs="Arial"/>
          <w:bCs/>
        </w:rPr>
        <w:t xml:space="preserve"> </w:t>
      </w:r>
      <w:r w:rsidRPr="006E0FA6">
        <w:rPr>
          <w:rFonts w:ascii="Arial" w:hAnsi="Arial" w:cs="Arial"/>
          <w:bCs/>
        </w:rPr>
        <w:t>atentarem contra a Constituição Federal, a Constituição Estadual, esta Lei, além de outros</w:t>
      </w:r>
      <w:r>
        <w:rPr>
          <w:rFonts w:ascii="Arial" w:hAnsi="Arial" w:cs="Arial"/>
          <w:bCs/>
        </w:rPr>
        <w:t xml:space="preserve"> </w:t>
      </w:r>
      <w:r w:rsidRPr="006E0FA6">
        <w:rPr>
          <w:rFonts w:ascii="Arial" w:hAnsi="Arial" w:cs="Arial"/>
          <w:bCs/>
        </w:rPr>
        <w:t>definidos em lei federal própria.</w:t>
      </w:r>
    </w:p>
    <w:p w14:paraId="30B79F73"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Art. 47</w:t>
      </w:r>
      <w:r>
        <w:rPr>
          <w:rFonts w:ascii="Arial" w:hAnsi="Arial" w:cs="Arial"/>
          <w:bCs/>
        </w:rPr>
        <w:t>-A</w:t>
      </w:r>
      <w:r w:rsidRPr="00BB61D0">
        <w:rPr>
          <w:rFonts w:ascii="Arial" w:hAnsi="Arial" w:cs="Arial"/>
          <w:bCs/>
        </w:rPr>
        <w:t xml:space="preserve"> - </w:t>
      </w:r>
      <w:r w:rsidRPr="00997B84">
        <w:rPr>
          <w:rFonts w:ascii="Arial" w:hAnsi="Arial" w:cs="Arial"/>
          <w:bCs/>
        </w:rPr>
        <w:t>Admitida a acusação contra o Prefeito Municipal, será ele submetido a</w:t>
      </w:r>
      <w:r>
        <w:rPr>
          <w:rFonts w:ascii="Arial" w:hAnsi="Arial" w:cs="Arial"/>
          <w:bCs/>
        </w:rPr>
        <w:t xml:space="preserve"> </w:t>
      </w:r>
      <w:r w:rsidRPr="00997B84">
        <w:rPr>
          <w:rFonts w:ascii="Arial" w:hAnsi="Arial" w:cs="Arial"/>
          <w:bCs/>
        </w:rPr>
        <w:t>julgamento perante o Tribunal de Justiça do Estado de Mato Grosso, nas infrações penais</w:t>
      </w:r>
      <w:r>
        <w:rPr>
          <w:rFonts w:ascii="Arial" w:hAnsi="Arial" w:cs="Arial"/>
          <w:bCs/>
        </w:rPr>
        <w:t xml:space="preserve"> </w:t>
      </w:r>
      <w:r w:rsidRPr="00997B84">
        <w:rPr>
          <w:rFonts w:ascii="Arial" w:hAnsi="Arial" w:cs="Arial"/>
          <w:bCs/>
        </w:rPr>
        <w:t>comuns e nos crimes de responsabilidade.</w:t>
      </w:r>
    </w:p>
    <w:p w14:paraId="5AB11A3F" w14:textId="77777777" w:rsidR="00C86B5F" w:rsidRDefault="00C86B5F" w:rsidP="00FB2CF3">
      <w:pPr>
        <w:tabs>
          <w:tab w:val="left" w:pos="709"/>
        </w:tabs>
        <w:spacing w:line="360" w:lineRule="auto"/>
        <w:ind w:left="-15" w:firstLine="709"/>
        <w:rPr>
          <w:rFonts w:ascii="Arial" w:hAnsi="Arial" w:cs="Arial"/>
          <w:bCs/>
        </w:rPr>
      </w:pPr>
      <w:r w:rsidRPr="00997B84">
        <w:rPr>
          <w:rFonts w:ascii="Arial" w:hAnsi="Arial" w:cs="Arial"/>
          <w:bCs/>
        </w:rPr>
        <w:lastRenderedPageBreak/>
        <w:t>§ 1º. O Prefeito Municipal ficará suspenso de suas funções:</w:t>
      </w:r>
    </w:p>
    <w:p w14:paraId="5748C4AB" w14:textId="77777777" w:rsidR="00C86B5F" w:rsidRPr="00997B84" w:rsidRDefault="00C86B5F" w:rsidP="001C1990">
      <w:pPr>
        <w:tabs>
          <w:tab w:val="left" w:pos="709"/>
        </w:tabs>
        <w:spacing w:line="360" w:lineRule="auto"/>
        <w:ind w:left="709" w:hanging="15"/>
        <w:rPr>
          <w:rFonts w:ascii="Arial" w:hAnsi="Arial" w:cs="Arial"/>
          <w:bCs/>
        </w:rPr>
      </w:pPr>
    </w:p>
    <w:p w14:paraId="1DADAF89" w14:textId="77777777" w:rsidR="00C86B5F" w:rsidRPr="00997B84" w:rsidRDefault="00C86B5F" w:rsidP="001C1990">
      <w:pPr>
        <w:tabs>
          <w:tab w:val="left" w:pos="709"/>
        </w:tabs>
        <w:spacing w:line="360" w:lineRule="auto"/>
        <w:ind w:left="709" w:hanging="15"/>
        <w:rPr>
          <w:rFonts w:ascii="Arial" w:hAnsi="Arial" w:cs="Arial"/>
          <w:bCs/>
        </w:rPr>
      </w:pPr>
      <w:r w:rsidRPr="00997B84">
        <w:rPr>
          <w:rFonts w:ascii="Arial" w:hAnsi="Arial" w:cs="Arial"/>
          <w:bCs/>
        </w:rPr>
        <w:t>I – Nas infrações penais comuns, se recebida a denúncia ou queixa-crime.</w:t>
      </w:r>
    </w:p>
    <w:p w14:paraId="2B33E553" w14:textId="77777777" w:rsidR="00C86B5F" w:rsidRPr="00997B84" w:rsidRDefault="00C86B5F" w:rsidP="001C1990">
      <w:pPr>
        <w:tabs>
          <w:tab w:val="left" w:pos="709"/>
        </w:tabs>
        <w:spacing w:line="360" w:lineRule="auto"/>
        <w:ind w:left="709" w:hanging="15"/>
        <w:rPr>
          <w:rFonts w:ascii="Arial" w:hAnsi="Arial" w:cs="Arial"/>
          <w:bCs/>
        </w:rPr>
      </w:pPr>
      <w:r w:rsidRPr="00997B84">
        <w:rPr>
          <w:rFonts w:ascii="Arial" w:hAnsi="Arial" w:cs="Arial"/>
          <w:bCs/>
        </w:rPr>
        <w:t>II – Nos crimes de responsabilidade, após a instauração do processo competente.</w:t>
      </w:r>
    </w:p>
    <w:p w14:paraId="00F170BB" w14:textId="77777777" w:rsidR="00C86B5F" w:rsidRPr="00BB61D0" w:rsidRDefault="00C86B5F" w:rsidP="00FB2CF3">
      <w:pPr>
        <w:tabs>
          <w:tab w:val="left" w:pos="709"/>
        </w:tabs>
        <w:spacing w:line="360" w:lineRule="auto"/>
        <w:ind w:left="-15" w:firstLine="709"/>
        <w:rPr>
          <w:rFonts w:ascii="Arial" w:hAnsi="Arial" w:cs="Arial"/>
          <w:bCs/>
        </w:rPr>
      </w:pPr>
      <w:r w:rsidRPr="00997B84">
        <w:rPr>
          <w:rFonts w:ascii="Arial" w:hAnsi="Arial" w:cs="Arial"/>
          <w:bCs/>
        </w:rPr>
        <w:t>§ 2º. Uma vez decorridos cento e oitenta dias sem conclusão do julgamento, em</w:t>
      </w:r>
      <w:r>
        <w:rPr>
          <w:rFonts w:ascii="Arial" w:hAnsi="Arial" w:cs="Arial"/>
          <w:bCs/>
        </w:rPr>
        <w:t xml:space="preserve"> </w:t>
      </w:r>
      <w:r w:rsidRPr="00997B84">
        <w:rPr>
          <w:rFonts w:ascii="Arial" w:hAnsi="Arial" w:cs="Arial"/>
          <w:bCs/>
        </w:rPr>
        <w:t>qualquer dos casos previstos nos incisos anteriores, cessará o afastamento do Prefeito, sem</w:t>
      </w:r>
      <w:r>
        <w:rPr>
          <w:rFonts w:ascii="Arial" w:hAnsi="Arial" w:cs="Arial"/>
          <w:bCs/>
        </w:rPr>
        <w:t xml:space="preserve"> </w:t>
      </w:r>
      <w:r w:rsidRPr="00997B84">
        <w:rPr>
          <w:rFonts w:ascii="Arial" w:hAnsi="Arial" w:cs="Arial"/>
          <w:bCs/>
        </w:rPr>
        <w:t>prejuízo do regular prosseguimento do processo.</w:t>
      </w:r>
    </w:p>
    <w:p w14:paraId="497E65A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0FFB6DC" w14:textId="77777777" w:rsidR="001C1990" w:rsidRDefault="00C86B5F" w:rsidP="001C1990">
      <w:pPr>
        <w:pStyle w:val="Ttulo1"/>
        <w:tabs>
          <w:tab w:val="left" w:pos="709"/>
        </w:tabs>
        <w:spacing w:line="360" w:lineRule="auto"/>
        <w:ind w:right="6" w:firstLine="709"/>
        <w:rPr>
          <w:rFonts w:ascii="Arial" w:hAnsi="Arial" w:cs="Arial"/>
          <w:b w:val="0"/>
          <w:bCs/>
        </w:rPr>
      </w:pPr>
      <w:bookmarkStart w:id="37" w:name="_Toc211983466"/>
      <w:r w:rsidRPr="00267DCE">
        <w:rPr>
          <w:rFonts w:ascii="Arial" w:hAnsi="Arial" w:cs="Arial"/>
          <w:b w:val="0"/>
          <w:bCs/>
        </w:rPr>
        <w:t>Seção IV</w:t>
      </w:r>
      <w:bookmarkEnd w:id="37"/>
    </w:p>
    <w:p w14:paraId="110EF949" w14:textId="15F7256B" w:rsidR="00C86B5F" w:rsidRPr="00BB61D0" w:rsidRDefault="00C86B5F" w:rsidP="001C1990">
      <w:pPr>
        <w:pStyle w:val="Ttulo1"/>
        <w:tabs>
          <w:tab w:val="left" w:pos="709"/>
        </w:tabs>
        <w:spacing w:line="360" w:lineRule="auto"/>
        <w:ind w:right="6" w:firstLine="709"/>
        <w:rPr>
          <w:rFonts w:ascii="Arial" w:hAnsi="Arial" w:cs="Arial"/>
          <w:b w:val="0"/>
          <w:bCs/>
        </w:rPr>
      </w:pPr>
      <w:bookmarkStart w:id="38" w:name="_Toc211983467"/>
      <w:r w:rsidRPr="00267DCE">
        <w:rPr>
          <w:rFonts w:ascii="Arial" w:hAnsi="Arial" w:cs="Arial"/>
          <w:b w:val="0"/>
          <w:bCs/>
        </w:rPr>
        <w:t>DOS SECRETÁRIOS MUNICIPAIS</w:t>
      </w:r>
      <w:bookmarkEnd w:id="38"/>
    </w:p>
    <w:p w14:paraId="067E3240"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25A74BA"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48 - </w:t>
      </w:r>
      <w:r w:rsidRPr="000808D4">
        <w:rPr>
          <w:rFonts w:ascii="Arial" w:hAnsi="Arial" w:cs="Arial"/>
          <w:bCs/>
        </w:rPr>
        <w:t>Os Secretários Municipais ocuparão cargos de livre nomeação e</w:t>
      </w:r>
      <w:r>
        <w:rPr>
          <w:rFonts w:ascii="Arial" w:hAnsi="Arial" w:cs="Arial"/>
          <w:bCs/>
        </w:rPr>
        <w:t xml:space="preserve"> </w:t>
      </w:r>
      <w:r w:rsidRPr="000808D4">
        <w:rPr>
          <w:rFonts w:ascii="Arial" w:hAnsi="Arial" w:cs="Arial"/>
          <w:bCs/>
        </w:rPr>
        <w:t>exoneração, dentre os brasileiros, maiores de 18 anos e no exercício de seus direitos políticos</w:t>
      </w:r>
      <w:r>
        <w:rPr>
          <w:rFonts w:ascii="Arial" w:hAnsi="Arial" w:cs="Arial"/>
          <w:bCs/>
        </w:rPr>
        <w:t>.</w:t>
      </w:r>
    </w:p>
    <w:p w14:paraId="5FCD84E9"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Parágrafo Único</w:t>
      </w:r>
      <w:r>
        <w:rPr>
          <w:rFonts w:ascii="Arial" w:hAnsi="Arial" w:cs="Arial"/>
          <w:bCs/>
        </w:rPr>
        <w:t xml:space="preserve"> </w:t>
      </w:r>
      <w:r w:rsidRPr="00BB61D0">
        <w:rPr>
          <w:rFonts w:ascii="Arial" w:hAnsi="Arial" w:cs="Arial"/>
          <w:bCs/>
        </w:rPr>
        <w:t>- Compete aos Secretários Municipais além de outras atribuições estabelecidas nesta Lei Orgânica e na Lei</w:t>
      </w:r>
      <w:r>
        <w:rPr>
          <w:rFonts w:ascii="Arial" w:hAnsi="Arial" w:cs="Arial"/>
          <w:bCs/>
        </w:rPr>
        <w:t>:</w:t>
      </w:r>
    </w:p>
    <w:p w14:paraId="6A70D33B" w14:textId="77777777" w:rsidR="00C86B5F" w:rsidRPr="00BB61D0" w:rsidRDefault="00C86B5F" w:rsidP="001C1990">
      <w:pPr>
        <w:tabs>
          <w:tab w:val="left" w:pos="709"/>
        </w:tabs>
        <w:spacing w:line="360" w:lineRule="auto"/>
        <w:ind w:left="708" w:firstLine="709"/>
        <w:rPr>
          <w:rFonts w:ascii="Arial" w:hAnsi="Arial" w:cs="Arial"/>
          <w:bCs/>
        </w:rPr>
      </w:pPr>
      <w:r w:rsidRPr="00BB61D0">
        <w:rPr>
          <w:rFonts w:ascii="Arial" w:hAnsi="Arial" w:cs="Arial"/>
          <w:bCs/>
        </w:rPr>
        <w:t xml:space="preserve"> </w:t>
      </w:r>
    </w:p>
    <w:p w14:paraId="0564708E" w14:textId="77777777" w:rsidR="00C86B5F" w:rsidRPr="00BB61D0" w:rsidRDefault="00C86B5F" w:rsidP="002C4FC1">
      <w:pPr>
        <w:tabs>
          <w:tab w:val="left" w:pos="709"/>
        </w:tabs>
        <w:spacing w:line="360" w:lineRule="auto"/>
        <w:ind w:left="709"/>
        <w:rPr>
          <w:rFonts w:ascii="Arial" w:hAnsi="Arial" w:cs="Arial"/>
          <w:bCs/>
        </w:rPr>
      </w:pPr>
      <w:r>
        <w:rPr>
          <w:rFonts w:ascii="Arial" w:hAnsi="Arial" w:cs="Arial"/>
          <w:bCs/>
        </w:rPr>
        <w:t xml:space="preserve">I - </w:t>
      </w:r>
      <w:r w:rsidRPr="00BB61D0">
        <w:rPr>
          <w:rFonts w:ascii="Arial" w:hAnsi="Arial" w:cs="Arial"/>
          <w:bCs/>
        </w:rPr>
        <w:t xml:space="preserve">exercer a orientação, coordenação e supervisão dos órgãos e entidades da Administração Municipal da área de sua competência e referendar os atos e decretos assinados pelo Prefeito; </w:t>
      </w:r>
    </w:p>
    <w:p w14:paraId="793E9D32" w14:textId="77777777" w:rsidR="00C86B5F" w:rsidRPr="00BB61D0" w:rsidRDefault="00C86B5F" w:rsidP="002C4FC1">
      <w:pPr>
        <w:tabs>
          <w:tab w:val="left" w:pos="709"/>
        </w:tabs>
        <w:spacing w:line="360" w:lineRule="auto"/>
        <w:ind w:left="709"/>
        <w:rPr>
          <w:rFonts w:ascii="Arial" w:hAnsi="Arial" w:cs="Arial"/>
          <w:bCs/>
        </w:rPr>
      </w:pPr>
      <w:r w:rsidRPr="00BB61D0">
        <w:rPr>
          <w:rFonts w:ascii="Arial" w:hAnsi="Arial" w:cs="Arial"/>
          <w:bCs/>
        </w:rPr>
        <w:t xml:space="preserve"> </w:t>
      </w:r>
    </w:p>
    <w:p w14:paraId="72218E68" w14:textId="77777777" w:rsidR="00C86B5F" w:rsidRPr="00BB61D0" w:rsidRDefault="00C86B5F" w:rsidP="002C4FC1">
      <w:pPr>
        <w:tabs>
          <w:tab w:val="left" w:pos="709"/>
        </w:tabs>
        <w:spacing w:line="360" w:lineRule="auto"/>
        <w:ind w:left="709"/>
        <w:rPr>
          <w:rFonts w:ascii="Arial" w:hAnsi="Arial" w:cs="Arial"/>
          <w:bCs/>
        </w:rPr>
      </w:pPr>
      <w:r>
        <w:rPr>
          <w:rFonts w:ascii="Arial" w:hAnsi="Arial" w:cs="Arial"/>
          <w:bCs/>
        </w:rPr>
        <w:t xml:space="preserve">II - </w:t>
      </w:r>
      <w:r w:rsidRPr="00BB61D0">
        <w:rPr>
          <w:rFonts w:ascii="Arial" w:hAnsi="Arial" w:cs="Arial"/>
          <w:bCs/>
        </w:rPr>
        <w:t xml:space="preserve">expedir instruções para a execução das leis, decretos e regulamentos; </w:t>
      </w:r>
    </w:p>
    <w:p w14:paraId="0C6126BE" w14:textId="77777777" w:rsidR="00C86B5F" w:rsidRPr="00BB61D0" w:rsidRDefault="00C86B5F" w:rsidP="002C4FC1">
      <w:pPr>
        <w:tabs>
          <w:tab w:val="left" w:pos="709"/>
        </w:tabs>
        <w:spacing w:line="360" w:lineRule="auto"/>
        <w:ind w:left="709"/>
        <w:rPr>
          <w:rFonts w:ascii="Arial" w:hAnsi="Arial" w:cs="Arial"/>
          <w:bCs/>
        </w:rPr>
      </w:pPr>
      <w:r w:rsidRPr="00BB61D0">
        <w:rPr>
          <w:rFonts w:ascii="Arial" w:hAnsi="Arial" w:cs="Arial"/>
          <w:bCs/>
        </w:rPr>
        <w:t xml:space="preserve"> </w:t>
      </w:r>
    </w:p>
    <w:p w14:paraId="0617FD5A" w14:textId="77777777" w:rsidR="00C86B5F" w:rsidRPr="00BB61D0" w:rsidRDefault="00C86B5F" w:rsidP="002C4FC1">
      <w:pPr>
        <w:tabs>
          <w:tab w:val="left" w:pos="709"/>
        </w:tabs>
        <w:spacing w:line="360" w:lineRule="auto"/>
        <w:ind w:left="709"/>
        <w:rPr>
          <w:rFonts w:ascii="Arial" w:hAnsi="Arial" w:cs="Arial"/>
          <w:bCs/>
        </w:rPr>
      </w:pPr>
      <w:r>
        <w:rPr>
          <w:rFonts w:ascii="Arial" w:hAnsi="Arial" w:cs="Arial"/>
          <w:bCs/>
        </w:rPr>
        <w:t xml:space="preserve">III - </w:t>
      </w:r>
      <w:r w:rsidRPr="00BB61D0">
        <w:rPr>
          <w:rFonts w:ascii="Arial" w:hAnsi="Arial" w:cs="Arial"/>
          <w:bCs/>
        </w:rPr>
        <w:t xml:space="preserve">apresentar ao Prefeito relatório </w:t>
      </w:r>
      <w:r>
        <w:rPr>
          <w:rFonts w:ascii="Arial" w:hAnsi="Arial" w:cs="Arial"/>
          <w:bCs/>
        </w:rPr>
        <w:t>semestral</w:t>
      </w:r>
      <w:r w:rsidRPr="00BB61D0">
        <w:rPr>
          <w:rFonts w:ascii="Arial" w:hAnsi="Arial" w:cs="Arial"/>
          <w:bCs/>
        </w:rPr>
        <w:t xml:space="preserve"> de sua gestão na Secretaria; </w:t>
      </w:r>
    </w:p>
    <w:p w14:paraId="615F0D41" w14:textId="77777777" w:rsidR="00C86B5F" w:rsidRPr="00BB61D0" w:rsidRDefault="00C86B5F" w:rsidP="002C4FC1">
      <w:pPr>
        <w:tabs>
          <w:tab w:val="left" w:pos="709"/>
        </w:tabs>
        <w:spacing w:line="360" w:lineRule="auto"/>
        <w:ind w:left="709"/>
        <w:rPr>
          <w:rFonts w:ascii="Arial" w:hAnsi="Arial" w:cs="Arial"/>
          <w:bCs/>
        </w:rPr>
      </w:pPr>
      <w:r w:rsidRPr="00BB61D0">
        <w:rPr>
          <w:rFonts w:ascii="Arial" w:hAnsi="Arial" w:cs="Arial"/>
          <w:bCs/>
        </w:rPr>
        <w:t xml:space="preserve"> </w:t>
      </w:r>
    </w:p>
    <w:p w14:paraId="168C7339" w14:textId="77777777" w:rsidR="00C86B5F" w:rsidRPr="00BB61D0" w:rsidRDefault="00C86B5F" w:rsidP="002C4FC1">
      <w:pPr>
        <w:tabs>
          <w:tab w:val="left" w:pos="709"/>
        </w:tabs>
        <w:spacing w:line="360" w:lineRule="auto"/>
        <w:ind w:left="709"/>
        <w:rPr>
          <w:rFonts w:ascii="Arial" w:hAnsi="Arial" w:cs="Arial"/>
          <w:bCs/>
        </w:rPr>
      </w:pPr>
      <w:r>
        <w:rPr>
          <w:rFonts w:ascii="Arial" w:hAnsi="Arial" w:cs="Arial"/>
          <w:bCs/>
        </w:rPr>
        <w:t xml:space="preserve">IV - </w:t>
      </w:r>
      <w:r w:rsidRPr="00BB61D0">
        <w:rPr>
          <w:rFonts w:ascii="Arial" w:hAnsi="Arial" w:cs="Arial"/>
          <w:bCs/>
        </w:rPr>
        <w:t xml:space="preserve">praticar os atos pertinentes às atribuições que lhe forem outorgadas ou delegadas pelo Prefeito; </w:t>
      </w:r>
    </w:p>
    <w:p w14:paraId="252D07CF"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B91493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xml:space="preserve">Art. 49 - Lei complementar disporá sobre a criação, estruturação e atribuição das Secretarias Municipais. </w:t>
      </w:r>
    </w:p>
    <w:p w14:paraId="1FB2CBF4"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947049E"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Nenhum órgão da administração pública municipal, direta ou indireta, deixará de ser subordinado a uma Secretaria Municipal. </w:t>
      </w:r>
    </w:p>
    <w:p w14:paraId="32C56B3E" w14:textId="72656CF3" w:rsidR="00C86B5F" w:rsidRPr="00BB61D0" w:rsidRDefault="00C86B5F" w:rsidP="002C4FC1">
      <w:pPr>
        <w:spacing w:line="360" w:lineRule="auto"/>
        <w:ind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 Chefia do Gabinete do Prefeito terá a estrutura de Secretaria</w:t>
      </w:r>
      <w:r w:rsidR="002C4FC1">
        <w:rPr>
          <w:rFonts w:ascii="Arial" w:hAnsi="Arial" w:cs="Arial"/>
          <w:bCs/>
        </w:rPr>
        <w:t xml:space="preserve"> </w:t>
      </w:r>
      <w:r w:rsidRPr="00BB61D0">
        <w:rPr>
          <w:rFonts w:ascii="Arial" w:hAnsi="Arial" w:cs="Arial"/>
          <w:bCs/>
        </w:rPr>
        <w:t xml:space="preserve">Municipal. </w:t>
      </w:r>
    </w:p>
    <w:p w14:paraId="2CDFBF92" w14:textId="77777777" w:rsidR="00C86B5F" w:rsidRPr="00BB61D0" w:rsidRDefault="00C86B5F" w:rsidP="002C4FC1">
      <w:pPr>
        <w:tabs>
          <w:tab w:val="left" w:pos="709"/>
        </w:tabs>
        <w:spacing w:line="360" w:lineRule="auto"/>
        <w:ind w:left="-15" w:firstLine="709"/>
        <w:rPr>
          <w:rFonts w:ascii="Arial" w:hAnsi="Arial" w:cs="Arial"/>
          <w:bCs/>
        </w:rPr>
      </w:pPr>
      <w:r w:rsidRPr="00BB61D0">
        <w:rPr>
          <w:rFonts w:ascii="Arial" w:hAnsi="Arial" w:cs="Arial"/>
          <w:bCs/>
        </w:rPr>
        <w:t xml:space="preserve">Art. 50 - Os Secretários Municipais nos crimes comuns serão julgados pela Justiça. </w:t>
      </w:r>
    </w:p>
    <w:p w14:paraId="0A7FB945"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51 - Aplica-se aos titulares de instituições de autarquias de que participe o município o disposto nesta seção no que couber. </w:t>
      </w:r>
    </w:p>
    <w:p w14:paraId="60F33354" w14:textId="010CCD08" w:rsidR="00C86B5F" w:rsidRPr="00BB61D0" w:rsidRDefault="00C86B5F" w:rsidP="00FB2CF3">
      <w:pPr>
        <w:tabs>
          <w:tab w:val="left" w:pos="709"/>
        </w:tabs>
        <w:spacing w:line="360" w:lineRule="auto"/>
        <w:ind w:left="708" w:firstLine="709"/>
        <w:rPr>
          <w:rFonts w:ascii="Arial" w:hAnsi="Arial" w:cs="Arial"/>
          <w:bCs/>
        </w:rPr>
      </w:pPr>
    </w:p>
    <w:p w14:paraId="6D04FE3F"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79BC4F7F" w14:textId="4842B8CB" w:rsidR="002C4FC1" w:rsidRDefault="00C86B5F" w:rsidP="002C4FC1">
      <w:pPr>
        <w:tabs>
          <w:tab w:val="left" w:pos="709"/>
        </w:tabs>
        <w:spacing w:line="360" w:lineRule="auto"/>
        <w:ind w:left="10" w:right="8" w:firstLine="709"/>
        <w:jc w:val="center"/>
        <w:rPr>
          <w:rFonts w:ascii="Arial" w:hAnsi="Arial" w:cs="Arial"/>
          <w:bCs/>
        </w:rPr>
      </w:pPr>
      <w:r w:rsidRPr="00BB61D0">
        <w:rPr>
          <w:rFonts w:ascii="Arial" w:hAnsi="Arial" w:cs="Arial"/>
          <w:bCs/>
        </w:rPr>
        <w:t>Seção V</w:t>
      </w:r>
    </w:p>
    <w:p w14:paraId="739AA3D4" w14:textId="42B80EC0" w:rsidR="00C86B5F" w:rsidRDefault="00C86B5F" w:rsidP="002C4FC1">
      <w:pPr>
        <w:tabs>
          <w:tab w:val="left" w:pos="709"/>
        </w:tabs>
        <w:spacing w:line="360" w:lineRule="auto"/>
        <w:ind w:left="10" w:right="8" w:firstLine="709"/>
        <w:jc w:val="center"/>
        <w:rPr>
          <w:rFonts w:ascii="Arial" w:hAnsi="Arial" w:cs="Arial"/>
          <w:bCs/>
        </w:rPr>
      </w:pPr>
      <w:r>
        <w:rPr>
          <w:rFonts w:ascii="Arial" w:hAnsi="Arial" w:cs="Arial"/>
          <w:bCs/>
        </w:rPr>
        <w:t>DA ADMINISTRAÇÃO PÚBLICA</w:t>
      </w:r>
    </w:p>
    <w:p w14:paraId="0E8C006B" w14:textId="77777777" w:rsidR="00C86B5F" w:rsidRDefault="00C86B5F" w:rsidP="002C4FC1">
      <w:pPr>
        <w:tabs>
          <w:tab w:val="left" w:pos="709"/>
        </w:tabs>
        <w:spacing w:line="360" w:lineRule="auto"/>
        <w:ind w:left="10" w:right="8" w:firstLine="709"/>
        <w:jc w:val="center"/>
        <w:rPr>
          <w:rFonts w:ascii="Arial" w:hAnsi="Arial" w:cs="Arial"/>
          <w:bCs/>
        </w:rPr>
      </w:pPr>
      <w:r>
        <w:rPr>
          <w:rFonts w:ascii="Arial" w:hAnsi="Arial" w:cs="Arial"/>
          <w:bCs/>
        </w:rPr>
        <w:t>Disposições Gerais</w:t>
      </w:r>
    </w:p>
    <w:p w14:paraId="2BF8BADA" w14:textId="77777777" w:rsidR="00C86B5F" w:rsidRPr="00BB61D0" w:rsidRDefault="00C86B5F" w:rsidP="00FB2CF3">
      <w:pPr>
        <w:tabs>
          <w:tab w:val="left" w:pos="709"/>
        </w:tabs>
        <w:spacing w:line="360" w:lineRule="auto"/>
        <w:ind w:firstLine="1417"/>
        <w:rPr>
          <w:rFonts w:ascii="Arial" w:hAnsi="Arial" w:cs="Arial"/>
          <w:bCs/>
        </w:rPr>
      </w:pPr>
    </w:p>
    <w:p w14:paraId="0024F698" w14:textId="77777777" w:rsidR="00C86B5F" w:rsidRPr="00A276E1" w:rsidRDefault="00C86B5F" w:rsidP="00FB2CF3">
      <w:pPr>
        <w:tabs>
          <w:tab w:val="left" w:pos="709"/>
        </w:tabs>
        <w:spacing w:line="360" w:lineRule="auto"/>
        <w:ind w:firstLine="1417"/>
        <w:rPr>
          <w:rFonts w:ascii="Arial" w:hAnsi="Arial" w:cs="Arial"/>
          <w:bCs/>
        </w:rPr>
      </w:pPr>
      <w:r w:rsidRPr="00BB61D0">
        <w:rPr>
          <w:rFonts w:ascii="Arial" w:hAnsi="Arial" w:cs="Arial"/>
          <w:bCs/>
        </w:rPr>
        <w:t xml:space="preserve">Art. 52 - </w:t>
      </w:r>
      <w:r w:rsidRPr="00A276E1">
        <w:rPr>
          <w:rFonts w:ascii="Arial" w:hAnsi="Arial" w:cs="Arial"/>
          <w:bCs/>
        </w:rPr>
        <w:t>A administração pública, direta ou indireta do Município, obedecerá aos</w:t>
      </w:r>
      <w:r>
        <w:rPr>
          <w:rFonts w:ascii="Arial" w:hAnsi="Arial" w:cs="Arial"/>
          <w:bCs/>
        </w:rPr>
        <w:t xml:space="preserve"> </w:t>
      </w:r>
      <w:r w:rsidRPr="00A276E1">
        <w:rPr>
          <w:rFonts w:ascii="Arial" w:hAnsi="Arial" w:cs="Arial"/>
          <w:bCs/>
        </w:rPr>
        <w:t>princípios da legalidade, impessoalidade, moralidade, publicidade e eficiência e, também, ao</w:t>
      </w:r>
      <w:r>
        <w:rPr>
          <w:rFonts w:ascii="Arial" w:hAnsi="Arial" w:cs="Arial"/>
          <w:bCs/>
        </w:rPr>
        <w:t xml:space="preserve"> </w:t>
      </w:r>
      <w:r w:rsidRPr="00A276E1">
        <w:rPr>
          <w:rFonts w:ascii="Arial" w:hAnsi="Arial" w:cs="Arial"/>
          <w:bCs/>
        </w:rPr>
        <w:t>seguinte:</w:t>
      </w:r>
    </w:p>
    <w:p w14:paraId="2514DDF1"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I – os cargos, empregos e funções públicas, são acessíveis aos brasileiros e aos</w:t>
      </w:r>
      <w:r>
        <w:rPr>
          <w:rFonts w:ascii="Arial" w:hAnsi="Arial" w:cs="Arial"/>
          <w:bCs/>
        </w:rPr>
        <w:t xml:space="preserve"> </w:t>
      </w:r>
      <w:r w:rsidRPr="00A276E1">
        <w:rPr>
          <w:rFonts w:ascii="Arial" w:hAnsi="Arial" w:cs="Arial"/>
          <w:bCs/>
        </w:rPr>
        <w:t>estrangeiros que preencham os requisitos estabelecidos em lei.</w:t>
      </w:r>
    </w:p>
    <w:p w14:paraId="2C932D49"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II – a investidura em cargo ou emprego público depende de aprovação prévia em</w:t>
      </w:r>
      <w:r>
        <w:rPr>
          <w:rFonts w:ascii="Arial" w:hAnsi="Arial" w:cs="Arial"/>
          <w:bCs/>
        </w:rPr>
        <w:t xml:space="preserve"> </w:t>
      </w:r>
      <w:r w:rsidRPr="00A276E1">
        <w:rPr>
          <w:rFonts w:ascii="Arial" w:hAnsi="Arial" w:cs="Arial"/>
          <w:bCs/>
        </w:rPr>
        <w:t>concurso público de provas ou de provas e títulos, de acordo com a natureza e complexidade</w:t>
      </w:r>
      <w:r>
        <w:rPr>
          <w:rFonts w:ascii="Arial" w:hAnsi="Arial" w:cs="Arial"/>
          <w:bCs/>
        </w:rPr>
        <w:t xml:space="preserve"> </w:t>
      </w:r>
      <w:r w:rsidRPr="00A276E1">
        <w:rPr>
          <w:rFonts w:ascii="Arial" w:hAnsi="Arial" w:cs="Arial"/>
          <w:bCs/>
        </w:rPr>
        <w:t>do cargo ou emprego, na forma prevista em lei, ressalvadas as nomeações para cargo em</w:t>
      </w:r>
      <w:r>
        <w:rPr>
          <w:rFonts w:ascii="Arial" w:hAnsi="Arial" w:cs="Arial"/>
          <w:bCs/>
        </w:rPr>
        <w:t xml:space="preserve"> </w:t>
      </w:r>
      <w:r w:rsidRPr="00A276E1">
        <w:rPr>
          <w:rFonts w:ascii="Arial" w:hAnsi="Arial" w:cs="Arial"/>
          <w:bCs/>
        </w:rPr>
        <w:t>comissão declarado em lei de livre nomeação e exoneração;</w:t>
      </w:r>
    </w:p>
    <w:p w14:paraId="253D1D5E"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III – o prazo de validade do concurso público será de até dois anos, prorrogável de</w:t>
      </w:r>
      <w:r>
        <w:rPr>
          <w:rFonts w:ascii="Arial" w:hAnsi="Arial" w:cs="Arial"/>
          <w:bCs/>
        </w:rPr>
        <w:t xml:space="preserve"> </w:t>
      </w:r>
      <w:r w:rsidRPr="00A276E1">
        <w:rPr>
          <w:rFonts w:ascii="Arial" w:hAnsi="Arial" w:cs="Arial"/>
          <w:bCs/>
        </w:rPr>
        <w:t>uma vez, por igual período;</w:t>
      </w:r>
    </w:p>
    <w:p w14:paraId="349C5C71"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lastRenderedPageBreak/>
        <w:t>IV – durante o prazo improrrogável, previsto no edital de convocação, aquele</w:t>
      </w:r>
      <w:r>
        <w:rPr>
          <w:rFonts w:ascii="Arial" w:hAnsi="Arial" w:cs="Arial"/>
          <w:bCs/>
        </w:rPr>
        <w:t xml:space="preserve"> </w:t>
      </w:r>
      <w:r w:rsidRPr="00A276E1">
        <w:rPr>
          <w:rFonts w:ascii="Arial" w:hAnsi="Arial" w:cs="Arial"/>
          <w:bCs/>
        </w:rPr>
        <w:t>aprovado em concurso público de provas ou de provas e títulos será convocado com</w:t>
      </w:r>
      <w:r>
        <w:rPr>
          <w:rFonts w:ascii="Arial" w:hAnsi="Arial" w:cs="Arial"/>
          <w:bCs/>
        </w:rPr>
        <w:t xml:space="preserve"> </w:t>
      </w:r>
      <w:r w:rsidRPr="00A276E1">
        <w:rPr>
          <w:rFonts w:ascii="Arial" w:hAnsi="Arial" w:cs="Arial"/>
          <w:bCs/>
        </w:rPr>
        <w:t>prioridade sobre os novos concursados para assumir cargo ou emprego na carreira;</w:t>
      </w:r>
    </w:p>
    <w:p w14:paraId="6D9324DA"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V – as funções de confiança, exercidas exclusivamente por servidores de cargo</w:t>
      </w:r>
      <w:r>
        <w:rPr>
          <w:rFonts w:ascii="Arial" w:hAnsi="Arial" w:cs="Arial"/>
          <w:bCs/>
        </w:rPr>
        <w:t xml:space="preserve"> </w:t>
      </w:r>
      <w:r w:rsidRPr="00A276E1">
        <w:rPr>
          <w:rFonts w:ascii="Arial" w:hAnsi="Arial" w:cs="Arial"/>
          <w:bCs/>
        </w:rPr>
        <w:t>efetivo, e os cargos em comissão, a serem preenchidos por servidores de carreira, nos casos,</w:t>
      </w:r>
      <w:r>
        <w:rPr>
          <w:rFonts w:ascii="Arial" w:hAnsi="Arial" w:cs="Arial"/>
          <w:bCs/>
        </w:rPr>
        <w:t xml:space="preserve"> </w:t>
      </w:r>
      <w:r w:rsidRPr="00A276E1">
        <w:rPr>
          <w:rFonts w:ascii="Arial" w:hAnsi="Arial" w:cs="Arial"/>
          <w:bCs/>
        </w:rPr>
        <w:t>condições e percentuais mínimos previstos em lei, destinam-se apenas às atribuições de</w:t>
      </w:r>
      <w:r>
        <w:rPr>
          <w:rFonts w:ascii="Arial" w:hAnsi="Arial" w:cs="Arial"/>
          <w:bCs/>
        </w:rPr>
        <w:t xml:space="preserve"> </w:t>
      </w:r>
      <w:r w:rsidRPr="00A276E1">
        <w:rPr>
          <w:rFonts w:ascii="Arial" w:hAnsi="Arial" w:cs="Arial"/>
          <w:bCs/>
        </w:rPr>
        <w:t>direção, chefia e assessoramento;</w:t>
      </w:r>
    </w:p>
    <w:p w14:paraId="40F9BC2D"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VI – é garantido ao servidor público civil o direito à livre associação sindical;</w:t>
      </w:r>
    </w:p>
    <w:p w14:paraId="47B4E34A"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VII – o direito de greve será exercido nos termos e nos limites definidos em lei</w:t>
      </w:r>
      <w:r>
        <w:rPr>
          <w:rFonts w:ascii="Arial" w:hAnsi="Arial" w:cs="Arial"/>
          <w:bCs/>
        </w:rPr>
        <w:t xml:space="preserve"> </w:t>
      </w:r>
      <w:r w:rsidRPr="00A276E1">
        <w:rPr>
          <w:rFonts w:ascii="Arial" w:hAnsi="Arial" w:cs="Arial"/>
          <w:bCs/>
        </w:rPr>
        <w:t>específica;</w:t>
      </w:r>
    </w:p>
    <w:p w14:paraId="018058AA"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VIII – a lei reservará percentual de cargos e empregos para as pessoas portadoras</w:t>
      </w:r>
      <w:r>
        <w:rPr>
          <w:rFonts w:ascii="Arial" w:hAnsi="Arial" w:cs="Arial"/>
          <w:bCs/>
        </w:rPr>
        <w:t xml:space="preserve"> </w:t>
      </w:r>
      <w:r w:rsidRPr="00A276E1">
        <w:rPr>
          <w:rFonts w:ascii="Arial" w:hAnsi="Arial" w:cs="Arial"/>
          <w:bCs/>
        </w:rPr>
        <w:t>de deficiências e definirá os critérios de sua admissão;</w:t>
      </w:r>
    </w:p>
    <w:p w14:paraId="33D62FE0"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IX – a lei estabelecerá os critérios de contratação por tempo determinado, para</w:t>
      </w:r>
      <w:r>
        <w:rPr>
          <w:rFonts w:ascii="Arial" w:hAnsi="Arial" w:cs="Arial"/>
          <w:bCs/>
        </w:rPr>
        <w:t xml:space="preserve"> </w:t>
      </w:r>
      <w:r w:rsidRPr="00A276E1">
        <w:rPr>
          <w:rFonts w:ascii="Arial" w:hAnsi="Arial" w:cs="Arial"/>
          <w:bCs/>
        </w:rPr>
        <w:t>atender à necessidade temporária de excepcional interesse público;</w:t>
      </w:r>
    </w:p>
    <w:p w14:paraId="3AF76E1B" w14:textId="77777777" w:rsidR="00C86B5F" w:rsidRPr="00A276E1" w:rsidRDefault="00C86B5F" w:rsidP="002C4FC1">
      <w:pPr>
        <w:tabs>
          <w:tab w:val="left" w:pos="709"/>
        </w:tabs>
        <w:spacing w:line="360" w:lineRule="auto"/>
        <w:ind w:left="709"/>
        <w:rPr>
          <w:rFonts w:ascii="Arial" w:hAnsi="Arial" w:cs="Arial"/>
          <w:bCs/>
        </w:rPr>
      </w:pPr>
      <w:r w:rsidRPr="00E57D8E">
        <w:rPr>
          <w:rFonts w:ascii="Arial" w:hAnsi="Arial" w:cs="Arial"/>
          <w:bCs/>
        </w:rPr>
        <w:t>X – a remuneração dos servidores públicos e os subsídios de que tratam o Art.13-A</w:t>
      </w:r>
      <w:r>
        <w:rPr>
          <w:rFonts w:ascii="Arial" w:hAnsi="Arial" w:cs="Arial"/>
          <w:bCs/>
        </w:rPr>
        <w:t xml:space="preserve"> e seguintes, </w:t>
      </w:r>
      <w:r w:rsidRPr="00E57D8E">
        <w:rPr>
          <w:rFonts w:ascii="Arial" w:hAnsi="Arial" w:cs="Arial"/>
          <w:bCs/>
        </w:rPr>
        <w:t>somente poderão ser fixados ou alterados por lei específica, observada a</w:t>
      </w:r>
      <w:r>
        <w:rPr>
          <w:rFonts w:ascii="Arial" w:hAnsi="Arial" w:cs="Arial"/>
          <w:bCs/>
        </w:rPr>
        <w:t xml:space="preserve"> </w:t>
      </w:r>
      <w:r w:rsidRPr="00E57D8E">
        <w:rPr>
          <w:rFonts w:ascii="Arial" w:hAnsi="Arial" w:cs="Arial"/>
          <w:bCs/>
        </w:rPr>
        <w:t>iniciativa privativa em cada caso, assegurada revisão geral anual, sempre na mesma data e</w:t>
      </w:r>
      <w:r>
        <w:rPr>
          <w:rFonts w:ascii="Arial" w:hAnsi="Arial" w:cs="Arial"/>
          <w:bCs/>
        </w:rPr>
        <w:t xml:space="preserve"> </w:t>
      </w:r>
      <w:r w:rsidRPr="00A276E1">
        <w:rPr>
          <w:rFonts w:ascii="Arial" w:hAnsi="Arial" w:cs="Arial"/>
          <w:bCs/>
        </w:rPr>
        <w:t>sem distinção de índices;</w:t>
      </w:r>
    </w:p>
    <w:p w14:paraId="4147DCF6"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XI – a remuneração e o subsídio dos ocupantes de cargos, funções e empregos</w:t>
      </w:r>
      <w:r>
        <w:rPr>
          <w:rFonts w:ascii="Arial" w:hAnsi="Arial" w:cs="Arial"/>
          <w:bCs/>
        </w:rPr>
        <w:t xml:space="preserve"> </w:t>
      </w:r>
      <w:r w:rsidRPr="00A276E1">
        <w:rPr>
          <w:rFonts w:ascii="Arial" w:hAnsi="Arial" w:cs="Arial"/>
          <w:bCs/>
        </w:rPr>
        <w:t>públicos da administração direta, autárquica e fundacional, dos membros de qualquer dos</w:t>
      </w:r>
      <w:r>
        <w:rPr>
          <w:rFonts w:ascii="Arial" w:hAnsi="Arial" w:cs="Arial"/>
          <w:bCs/>
        </w:rPr>
        <w:t xml:space="preserve"> </w:t>
      </w:r>
      <w:r w:rsidRPr="00A276E1">
        <w:rPr>
          <w:rFonts w:ascii="Arial" w:hAnsi="Arial" w:cs="Arial"/>
          <w:bCs/>
        </w:rPr>
        <w:t>Poderes do Município, dos detentores de mandato eletivo e dos demais agentes políticos e os</w:t>
      </w:r>
      <w:r>
        <w:rPr>
          <w:rFonts w:ascii="Arial" w:hAnsi="Arial" w:cs="Arial"/>
          <w:bCs/>
        </w:rPr>
        <w:t xml:space="preserve"> </w:t>
      </w:r>
      <w:r w:rsidRPr="00A276E1">
        <w:rPr>
          <w:rFonts w:ascii="Arial" w:hAnsi="Arial" w:cs="Arial"/>
          <w:bCs/>
        </w:rPr>
        <w:t>proventos, pensões ou outra espécie remuneratória, percebidos cumulativamente ou não,</w:t>
      </w:r>
      <w:r>
        <w:rPr>
          <w:rFonts w:ascii="Arial" w:hAnsi="Arial" w:cs="Arial"/>
          <w:bCs/>
        </w:rPr>
        <w:t xml:space="preserve"> </w:t>
      </w:r>
      <w:r w:rsidRPr="00A276E1">
        <w:rPr>
          <w:rFonts w:ascii="Arial" w:hAnsi="Arial" w:cs="Arial"/>
          <w:bCs/>
        </w:rPr>
        <w:t>incluídas as vantagens pessoais ou de qualquer outra natureza, não poderão exceder o subsídio</w:t>
      </w:r>
      <w:r>
        <w:rPr>
          <w:rFonts w:ascii="Arial" w:hAnsi="Arial" w:cs="Arial"/>
          <w:bCs/>
        </w:rPr>
        <w:t xml:space="preserve"> </w:t>
      </w:r>
      <w:r w:rsidRPr="00A276E1">
        <w:rPr>
          <w:rFonts w:ascii="Arial" w:hAnsi="Arial" w:cs="Arial"/>
          <w:bCs/>
        </w:rPr>
        <w:t>mensal, em espécie, dos Ministros do Supremo Tribunal Federal;</w:t>
      </w:r>
    </w:p>
    <w:p w14:paraId="7CF48EBF"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XII – os vencimentos dos cargos do Poder Legislativo não poderão ser superiores</w:t>
      </w:r>
      <w:r>
        <w:rPr>
          <w:rFonts w:ascii="Arial" w:hAnsi="Arial" w:cs="Arial"/>
          <w:bCs/>
        </w:rPr>
        <w:t xml:space="preserve"> </w:t>
      </w:r>
      <w:r w:rsidRPr="00A276E1">
        <w:rPr>
          <w:rFonts w:ascii="Arial" w:hAnsi="Arial" w:cs="Arial"/>
          <w:bCs/>
        </w:rPr>
        <w:t>aos pagos pelo Executivo;</w:t>
      </w:r>
    </w:p>
    <w:p w14:paraId="4D153D3B"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lastRenderedPageBreak/>
        <w:t>XIII – é vedada a vinculação ou equiparação de quaisquer espécies remuneratórias</w:t>
      </w:r>
      <w:r>
        <w:rPr>
          <w:rFonts w:ascii="Arial" w:hAnsi="Arial" w:cs="Arial"/>
          <w:bCs/>
        </w:rPr>
        <w:t xml:space="preserve"> </w:t>
      </w:r>
      <w:r w:rsidRPr="00A276E1">
        <w:rPr>
          <w:rFonts w:ascii="Arial" w:hAnsi="Arial" w:cs="Arial"/>
          <w:bCs/>
        </w:rPr>
        <w:t>para o efeito de remuneração de pessoal do serviço público;</w:t>
      </w:r>
    </w:p>
    <w:p w14:paraId="42DAE669"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XIV – os acréscimos pecuniários percebidos por servidor público não serão</w:t>
      </w:r>
      <w:r>
        <w:rPr>
          <w:rFonts w:ascii="Arial" w:hAnsi="Arial" w:cs="Arial"/>
          <w:bCs/>
        </w:rPr>
        <w:t xml:space="preserve"> </w:t>
      </w:r>
      <w:r w:rsidRPr="00A276E1">
        <w:rPr>
          <w:rFonts w:ascii="Arial" w:hAnsi="Arial" w:cs="Arial"/>
          <w:bCs/>
        </w:rPr>
        <w:t>computados nem acumulados para fins de concessão de acréscimos ulteriores;</w:t>
      </w:r>
    </w:p>
    <w:p w14:paraId="62C62C26" w14:textId="77777777" w:rsidR="00C86B5F" w:rsidRDefault="00C86B5F" w:rsidP="002C4FC1">
      <w:pPr>
        <w:tabs>
          <w:tab w:val="left" w:pos="709"/>
        </w:tabs>
        <w:spacing w:line="360" w:lineRule="auto"/>
        <w:ind w:left="709"/>
        <w:rPr>
          <w:rFonts w:ascii="Arial" w:hAnsi="Arial" w:cs="Arial"/>
          <w:bCs/>
        </w:rPr>
      </w:pPr>
      <w:r w:rsidRPr="00A276E1">
        <w:rPr>
          <w:rFonts w:ascii="Arial" w:hAnsi="Arial" w:cs="Arial"/>
          <w:bCs/>
        </w:rPr>
        <w:t>XV – os subsídios e os vencimentos dos servidores públicos municipais são</w:t>
      </w:r>
      <w:r>
        <w:rPr>
          <w:rFonts w:ascii="Arial" w:hAnsi="Arial" w:cs="Arial"/>
          <w:bCs/>
        </w:rPr>
        <w:t xml:space="preserve"> </w:t>
      </w:r>
      <w:r w:rsidRPr="00A276E1">
        <w:rPr>
          <w:rFonts w:ascii="Arial" w:hAnsi="Arial" w:cs="Arial"/>
          <w:bCs/>
        </w:rPr>
        <w:t xml:space="preserve">irredutíveis e </w:t>
      </w:r>
      <w:r w:rsidRPr="00054206">
        <w:rPr>
          <w:rFonts w:ascii="Arial" w:hAnsi="Arial" w:cs="Arial"/>
          <w:bCs/>
        </w:rPr>
        <w:t>a remuneração obedecerá ao disposto nos incisos X e XIV deste arti</w:t>
      </w:r>
      <w:r>
        <w:rPr>
          <w:rFonts w:ascii="Arial" w:hAnsi="Arial" w:cs="Arial"/>
          <w:bCs/>
        </w:rPr>
        <w:t>go</w:t>
      </w:r>
      <w:r w:rsidRPr="00054206">
        <w:rPr>
          <w:rFonts w:ascii="Arial" w:hAnsi="Arial" w:cs="Arial"/>
          <w:bCs/>
        </w:rPr>
        <w:t>, bem como ao que dispõe a Constituição Federal nos artigos 150, II, 153, III, e 153, § 2º., I;</w:t>
      </w:r>
    </w:p>
    <w:p w14:paraId="6C607068" w14:textId="77777777" w:rsidR="00287C48" w:rsidRDefault="00287C48" w:rsidP="002C4FC1">
      <w:pPr>
        <w:tabs>
          <w:tab w:val="left" w:pos="709"/>
        </w:tabs>
        <w:spacing w:line="360" w:lineRule="auto"/>
        <w:ind w:left="709"/>
        <w:rPr>
          <w:rFonts w:ascii="Arial" w:hAnsi="Arial" w:cs="Arial"/>
          <w:bCs/>
        </w:rPr>
      </w:pPr>
    </w:p>
    <w:p w14:paraId="67989E1F" w14:textId="30350481" w:rsidR="00C86B5F" w:rsidRDefault="00C86B5F" w:rsidP="00287C48">
      <w:pPr>
        <w:tabs>
          <w:tab w:val="left" w:pos="709"/>
        </w:tabs>
        <w:spacing w:line="360" w:lineRule="auto"/>
        <w:ind w:firstLine="709"/>
        <w:rPr>
          <w:rFonts w:ascii="Arial" w:hAnsi="Arial" w:cs="Arial"/>
          <w:bCs/>
        </w:rPr>
      </w:pPr>
      <w:r>
        <w:rPr>
          <w:rFonts w:ascii="Arial" w:hAnsi="Arial" w:cs="Arial"/>
          <w:bCs/>
        </w:rPr>
        <w:t xml:space="preserve">Parágrafo Único - </w:t>
      </w:r>
      <w:r w:rsidRPr="009945F9">
        <w:rPr>
          <w:rFonts w:ascii="Arial" w:hAnsi="Arial" w:cs="Arial"/>
          <w:bCs/>
        </w:rPr>
        <w:t>O membro de Poder, o detentor de mandato eletivo e os Secretários</w:t>
      </w:r>
      <w:r>
        <w:rPr>
          <w:rFonts w:ascii="Arial" w:hAnsi="Arial" w:cs="Arial"/>
          <w:bCs/>
        </w:rPr>
        <w:t xml:space="preserve"> </w:t>
      </w:r>
      <w:r w:rsidRPr="009945F9">
        <w:rPr>
          <w:rFonts w:ascii="Arial" w:hAnsi="Arial" w:cs="Arial"/>
          <w:bCs/>
        </w:rPr>
        <w:t>Municipais serão remunerados exclusivamente por subsídio fixado em parcela única, vedado</w:t>
      </w:r>
      <w:r>
        <w:rPr>
          <w:rFonts w:ascii="Arial" w:hAnsi="Arial" w:cs="Arial"/>
          <w:bCs/>
        </w:rPr>
        <w:t xml:space="preserve"> </w:t>
      </w:r>
      <w:r w:rsidRPr="009945F9">
        <w:rPr>
          <w:rFonts w:ascii="Arial" w:hAnsi="Arial" w:cs="Arial"/>
          <w:bCs/>
        </w:rPr>
        <w:t>o acréscimo de qualquer gratificação, adicional, abono, prêmio, verba de representação ou</w:t>
      </w:r>
      <w:r>
        <w:rPr>
          <w:rFonts w:ascii="Arial" w:hAnsi="Arial" w:cs="Arial"/>
          <w:bCs/>
        </w:rPr>
        <w:t xml:space="preserve"> </w:t>
      </w:r>
      <w:r w:rsidRPr="009945F9">
        <w:rPr>
          <w:rFonts w:ascii="Arial" w:hAnsi="Arial" w:cs="Arial"/>
          <w:bCs/>
        </w:rPr>
        <w:t>outra espécie remuneratória</w:t>
      </w:r>
      <w:r w:rsidR="00287C48">
        <w:rPr>
          <w:rFonts w:ascii="Arial" w:hAnsi="Arial" w:cs="Arial"/>
          <w:bCs/>
        </w:rPr>
        <w:t>.</w:t>
      </w:r>
    </w:p>
    <w:p w14:paraId="0C76CDBE" w14:textId="77777777" w:rsidR="00287C48" w:rsidRPr="00A276E1" w:rsidRDefault="00287C48" w:rsidP="00287C48">
      <w:pPr>
        <w:tabs>
          <w:tab w:val="left" w:pos="709"/>
        </w:tabs>
        <w:spacing w:line="360" w:lineRule="auto"/>
        <w:ind w:firstLine="709"/>
        <w:rPr>
          <w:rFonts w:ascii="Arial" w:hAnsi="Arial" w:cs="Arial"/>
          <w:bCs/>
        </w:rPr>
      </w:pPr>
    </w:p>
    <w:p w14:paraId="64F6EFD0"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XVI – é vedada a acumulação remunerada de cargos públicos, exceto quando</w:t>
      </w:r>
      <w:r>
        <w:rPr>
          <w:rFonts w:ascii="Arial" w:hAnsi="Arial" w:cs="Arial"/>
          <w:bCs/>
        </w:rPr>
        <w:t xml:space="preserve"> </w:t>
      </w:r>
      <w:r w:rsidRPr="00A276E1">
        <w:rPr>
          <w:rFonts w:ascii="Arial" w:hAnsi="Arial" w:cs="Arial"/>
          <w:bCs/>
        </w:rPr>
        <w:t>houver compatibilidade de horários, observado em qualquer caso o disposto no inciso XI:</w:t>
      </w:r>
    </w:p>
    <w:p w14:paraId="705AF59F"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a) a de dois cargos de professor;</w:t>
      </w:r>
    </w:p>
    <w:p w14:paraId="6C8DC6A6"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b) a de um cargo de professor com outro técnico ou científico;</w:t>
      </w:r>
    </w:p>
    <w:p w14:paraId="160AD21B"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c) a de dois cargos privativos de médico;</w:t>
      </w:r>
    </w:p>
    <w:p w14:paraId="382B1CC4" w14:textId="77777777" w:rsidR="00C86B5F" w:rsidRPr="00A276E1" w:rsidRDefault="00C86B5F" w:rsidP="002C4FC1">
      <w:pPr>
        <w:tabs>
          <w:tab w:val="left" w:pos="709"/>
        </w:tabs>
        <w:spacing w:line="360" w:lineRule="auto"/>
        <w:ind w:left="709"/>
        <w:rPr>
          <w:rFonts w:ascii="Arial" w:hAnsi="Arial" w:cs="Arial"/>
          <w:bCs/>
        </w:rPr>
      </w:pPr>
    </w:p>
    <w:p w14:paraId="68FB6591"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XVII – a proibição de acumular estende-se a empregos e funções e abrange</w:t>
      </w:r>
      <w:r>
        <w:rPr>
          <w:rFonts w:ascii="Arial" w:hAnsi="Arial" w:cs="Arial"/>
          <w:bCs/>
        </w:rPr>
        <w:t xml:space="preserve"> </w:t>
      </w:r>
      <w:r w:rsidRPr="00A276E1">
        <w:rPr>
          <w:rFonts w:ascii="Arial" w:hAnsi="Arial" w:cs="Arial"/>
          <w:bCs/>
        </w:rPr>
        <w:t>autarquias, fundações, empresas públicas, sociedades de economia mista, suas subsidiárias, e</w:t>
      </w:r>
      <w:r>
        <w:rPr>
          <w:rFonts w:ascii="Arial" w:hAnsi="Arial" w:cs="Arial"/>
          <w:bCs/>
        </w:rPr>
        <w:t xml:space="preserve"> </w:t>
      </w:r>
      <w:r w:rsidRPr="00A276E1">
        <w:rPr>
          <w:rFonts w:ascii="Arial" w:hAnsi="Arial" w:cs="Arial"/>
          <w:bCs/>
        </w:rPr>
        <w:t>sociedades controladas, direta ou indiretamente, pelo Poder Público;</w:t>
      </w:r>
    </w:p>
    <w:p w14:paraId="0F7447C4"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XVIII – a administração fazendária e seus servidores fiscais terão, dentro de suas</w:t>
      </w:r>
      <w:r>
        <w:rPr>
          <w:rFonts w:ascii="Arial" w:hAnsi="Arial" w:cs="Arial"/>
          <w:bCs/>
        </w:rPr>
        <w:t xml:space="preserve"> </w:t>
      </w:r>
      <w:r w:rsidRPr="00A276E1">
        <w:rPr>
          <w:rFonts w:ascii="Arial" w:hAnsi="Arial" w:cs="Arial"/>
          <w:bCs/>
        </w:rPr>
        <w:t>áreas de competência e jurisdição, precedência sobre os demais setores administrativos, na</w:t>
      </w:r>
      <w:r>
        <w:rPr>
          <w:rFonts w:ascii="Arial" w:hAnsi="Arial" w:cs="Arial"/>
          <w:bCs/>
        </w:rPr>
        <w:t xml:space="preserve"> </w:t>
      </w:r>
      <w:r w:rsidRPr="00A276E1">
        <w:rPr>
          <w:rFonts w:ascii="Arial" w:hAnsi="Arial" w:cs="Arial"/>
          <w:bCs/>
        </w:rPr>
        <w:t>forma da lei;</w:t>
      </w:r>
    </w:p>
    <w:p w14:paraId="7AF1E6BE"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lastRenderedPageBreak/>
        <w:t>XIX – somente por lei específica poderá ser criada autarquia e autorizada a</w:t>
      </w:r>
      <w:r>
        <w:rPr>
          <w:rFonts w:ascii="Arial" w:hAnsi="Arial" w:cs="Arial"/>
          <w:bCs/>
        </w:rPr>
        <w:t xml:space="preserve"> </w:t>
      </w:r>
      <w:r w:rsidRPr="00A276E1">
        <w:rPr>
          <w:rFonts w:ascii="Arial" w:hAnsi="Arial" w:cs="Arial"/>
          <w:bCs/>
        </w:rPr>
        <w:t>instituição de empresa pública, de sociedade de economia mista e de fundação, cabendo à lei</w:t>
      </w:r>
      <w:r>
        <w:rPr>
          <w:rFonts w:ascii="Arial" w:hAnsi="Arial" w:cs="Arial"/>
          <w:bCs/>
        </w:rPr>
        <w:t xml:space="preserve"> </w:t>
      </w:r>
      <w:r w:rsidRPr="00A276E1">
        <w:rPr>
          <w:rFonts w:ascii="Arial" w:hAnsi="Arial" w:cs="Arial"/>
          <w:bCs/>
        </w:rPr>
        <w:t>complementar, neste último caso, definir as áreas de sua atuação;</w:t>
      </w:r>
    </w:p>
    <w:p w14:paraId="2D2DFE3C"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XX – depende de autorização legislativa, em cada caso, a criação de subsidiárias</w:t>
      </w:r>
      <w:r>
        <w:rPr>
          <w:rFonts w:ascii="Arial" w:hAnsi="Arial" w:cs="Arial"/>
          <w:bCs/>
        </w:rPr>
        <w:t xml:space="preserve"> </w:t>
      </w:r>
      <w:r w:rsidRPr="00A276E1">
        <w:rPr>
          <w:rFonts w:ascii="Arial" w:hAnsi="Arial" w:cs="Arial"/>
          <w:bCs/>
        </w:rPr>
        <w:t>das entidades mencionadas no inciso anterior, assim como a participação de qualquer delas</w:t>
      </w:r>
      <w:r>
        <w:rPr>
          <w:rFonts w:ascii="Arial" w:hAnsi="Arial" w:cs="Arial"/>
          <w:bCs/>
        </w:rPr>
        <w:t xml:space="preserve"> </w:t>
      </w:r>
      <w:r w:rsidRPr="00A276E1">
        <w:rPr>
          <w:rFonts w:ascii="Arial" w:hAnsi="Arial" w:cs="Arial"/>
          <w:bCs/>
        </w:rPr>
        <w:t>em empresa privada;</w:t>
      </w:r>
    </w:p>
    <w:p w14:paraId="587F1D56" w14:textId="77777777" w:rsidR="00C86B5F" w:rsidRPr="00A276E1" w:rsidRDefault="00C86B5F" w:rsidP="002C4FC1">
      <w:pPr>
        <w:tabs>
          <w:tab w:val="left" w:pos="709"/>
        </w:tabs>
        <w:spacing w:line="360" w:lineRule="auto"/>
        <w:ind w:left="709"/>
        <w:rPr>
          <w:rFonts w:ascii="Arial" w:hAnsi="Arial" w:cs="Arial"/>
          <w:bCs/>
        </w:rPr>
      </w:pPr>
      <w:r w:rsidRPr="00A276E1">
        <w:rPr>
          <w:rFonts w:ascii="Arial" w:hAnsi="Arial" w:cs="Arial"/>
          <w:bCs/>
        </w:rPr>
        <w:t>XXI – ressalvados os casos especificados na legislação, as obras, serviços,</w:t>
      </w:r>
      <w:r>
        <w:rPr>
          <w:rFonts w:ascii="Arial" w:hAnsi="Arial" w:cs="Arial"/>
          <w:bCs/>
        </w:rPr>
        <w:t xml:space="preserve"> </w:t>
      </w:r>
      <w:r w:rsidRPr="00A276E1">
        <w:rPr>
          <w:rFonts w:ascii="Arial" w:hAnsi="Arial" w:cs="Arial"/>
          <w:bCs/>
        </w:rPr>
        <w:t>compras e alienações serão contratados mediante processo de licitação pública que assegure</w:t>
      </w:r>
      <w:r>
        <w:rPr>
          <w:rFonts w:ascii="Arial" w:hAnsi="Arial" w:cs="Arial"/>
          <w:bCs/>
        </w:rPr>
        <w:t xml:space="preserve"> </w:t>
      </w:r>
      <w:r w:rsidRPr="00A276E1">
        <w:rPr>
          <w:rFonts w:ascii="Arial" w:hAnsi="Arial" w:cs="Arial"/>
          <w:bCs/>
        </w:rPr>
        <w:t>igualdade de condições a todos os concorrentes, com cláusulas que estabeleçam obrigações de</w:t>
      </w:r>
      <w:r>
        <w:rPr>
          <w:rFonts w:ascii="Arial" w:hAnsi="Arial" w:cs="Arial"/>
          <w:bCs/>
        </w:rPr>
        <w:t xml:space="preserve"> </w:t>
      </w:r>
      <w:r w:rsidRPr="00A276E1">
        <w:rPr>
          <w:rFonts w:ascii="Arial" w:hAnsi="Arial" w:cs="Arial"/>
          <w:bCs/>
        </w:rPr>
        <w:t>pagamento, mantidas as condições efetivas da proposta, nos termos da lei, o qual somente</w:t>
      </w:r>
      <w:r>
        <w:rPr>
          <w:rFonts w:ascii="Arial" w:hAnsi="Arial" w:cs="Arial"/>
          <w:bCs/>
        </w:rPr>
        <w:t xml:space="preserve"> </w:t>
      </w:r>
      <w:r w:rsidRPr="00A276E1">
        <w:rPr>
          <w:rFonts w:ascii="Arial" w:hAnsi="Arial" w:cs="Arial"/>
          <w:bCs/>
        </w:rPr>
        <w:t>permitirá as exigências de qualificação técnica e econômica indispensáveis à garantia do</w:t>
      </w:r>
      <w:r>
        <w:rPr>
          <w:rFonts w:ascii="Arial" w:hAnsi="Arial" w:cs="Arial"/>
          <w:bCs/>
        </w:rPr>
        <w:t xml:space="preserve"> </w:t>
      </w:r>
      <w:r w:rsidRPr="00A276E1">
        <w:rPr>
          <w:rFonts w:ascii="Arial" w:hAnsi="Arial" w:cs="Arial"/>
          <w:bCs/>
        </w:rPr>
        <w:t>cumprimento das obrigações.</w:t>
      </w:r>
    </w:p>
    <w:p w14:paraId="1F954868" w14:textId="77777777" w:rsidR="00C86B5F" w:rsidRPr="00A276E1" w:rsidRDefault="00C86B5F" w:rsidP="00F41713">
      <w:pPr>
        <w:tabs>
          <w:tab w:val="left" w:pos="709"/>
        </w:tabs>
        <w:spacing w:line="360" w:lineRule="auto"/>
        <w:ind w:firstLine="709"/>
        <w:rPr>
          <w:rFonts w:ascii="Arial" w:hAnsi="Arial" w:cs="Arial"/>
          <w:bCs/>
        </w:rPr>
      </w:pPr>
      <w:r w:rsidRPr="00A276E1">
        <w:rPr>
          <w:rFonts w:ascii="Arial" w:hAnsi="Arial" w:cs="Arial"/>
          <w:bCs/>
        </w:rPr>
        <w:t>§ 1º. A publicidade dos atos, programas, obras, serviços e campanhas dos órgãos</w:t>
      </w:r>
      <w:r>
        <w:rPr>
          <w:rFonts w:ascii="Arial" w:hAnsi="Arial" w:cs="Arial"/>
          <w:bCs/>
        </w:rPr>
        <w:t xml:space="preserve"> </w:t>
      </w:r>
      <w:r w:rsidRPr="00A276E1">
        <w:rPr>
          <w:rFonts w:ascii="Arial" w:hAnsi="Arial" w:cs="Arial"/>
          <w:bCs/>
        </w:rPr>
        <w:t>públicos deverá ter caráter educativo, informativo ou de orientação social, dela não podendo</w:t>
      </w:r>
      <w:r>
        <w:rPr>
          <w:rFonts w:ascii="Arial" w:hAnsi="Arial" w:cs="Arial"/>
          <w:bCs/>
        </w:rPr>
        <w:t xml:space="preserve"> </w:t>
      </w:r>
      <w:r w:rsidRPr="00A276E1">
        <w:rPr>
          <w:rFonts w:ascii="Arial" w:hAnsi="Arial" w:cs="Arial"/>
          <w:bCs/>
        </w:rPr>
        <w:t>constar nomes, símbolos ou imagens que caracterizem promoção pessoal de autoridades ou</w:t>
      </w:r>
      <w:r>
        <w:rPr>
          <w:rFonts w:ascii="Arial" w:hAnsi="Arial" w:cs="Arial"/>
          <w:bCs/>
        </w:rPr>
        <w:t xml:space="preserve"> </w:t>
      </w:r>
      <w:r w:rsidRPr="00A276E1">
        <w:rPr>
          <w:rFonts w:ascii="Arial" w:hAnsi="Arial" w:cs="Arial"/>
          <w:bCs/>
        </w:rPr>
        <w:t>servidores públicos.</w:t>
      </w:r>
    </w:p>
    <w:p w14:paraId="3D07814B" w14:textId="77777777" w:rsidR="00C86B5F" w:rsidRPr="00A276E1" w:rsidRDefault="00C86B5F" w:rsidP="00F41713">
      <w:pPr>
        <w:tabs>
          <w:tab w:val="left" w:pos="709"/>
        </w:tabs>
        <w:spacing w:line="360" w:lineRule="auto"/>
        <w:ind w:firstLine="709"/>
        <w:rPr>
          <w:rFonts w:ascii="Arial" w:hAnsi="Arial" w:cs="Arial"/>
          <w:bCs/>
        </w:rPr>
      </w:pPr>
      <w:r w:rsidRPr="00A276E1">
        <w:rPr>
          <w:rFonts w:ascii="Arial" w:hAnsi="Arial" w:cs="Arial"/>
          <w:bCs/>
        </w:rPr>
        <w:t>§ 2º. A não- observância do disposto nos incisos II e III implicará a nulidade do</w:t>
      </w:r>
      <w:r>
        <w:rPr>
          <w:rFonts w:ascii="Arial" w:hAnsi="Arial" w:cs="Arial"/>
          <w:bCs/>
        </w:rPr>
        <w:t xml:space="preserve"> </w:t>
      </w:r>
      <w:r w:rsidRPr="00A276E1">
        <w:rPr>
          <w:rFonts w:ascii="Arial" w:hAnsi="Arial" w:cs="Arial"/>
          <w:bCs/>
        </w:rPr>
        <w:t>ato e a punição da autoridade responsável, nos termos da lei.</w:t>
      </w:r>
    </w:p>
    <w:p w14:paraId="63F7E6F9" w14:textId="77777777" w:rsidR="00C86B5F" w:rsidRDefault="00C86B5F" w:rsidP="00F41713">
      <w:pPr>
        <w:tabs>
          <w:tab w:val="left" w:pos="709"/>
        </w:tabs>
        <w:spacing w:line="360" w:lineRule="auto"/>
        <w:ind w:firstLine="709"/>
        <w:rPr>
          <w:rFonts w:ascii="Arial" w:hAnsi="Arial" w:cs="Arial"/>
          <w:bCs/>
        </w:rPr>
      </w:pPr>
      <w:r w:rsidRPr="00A276E1">
        <w:rPr>
          <w:rFonts w:ascii="Arial" w:hAnsi="Arial" w:cs="Arial"/>
          <w:bCs/>
        </w:rPr>
        <w:t>§ 3º. A lei disciplinará as formas de participação do usuário na administração</w:t>
      </w:r>
      <w:r>
        <w:rPr>
          <w:rFonts w:ascii="Arial" w:hAnsi="Arial" w:cs="Arial"/>
          <w:bCs/>
        </w:rPr>
        <w:t xml:space="preserve"> </w:t>
      </w:r>
      <w:r w:rsidRPr="00A276E1">
        <w:rPr>
          <w:rFonts w:ascii="Arial" w:hAnsi="Arial" w:cs="Arial"/>
          <w:bCs/>
        </w:rPr>
        <w:t>pública direta e indireta, regulando especialmente:</w:t>
      </w:r>
    </w:p>
    <w:p w14:paraId="09F05377" w14:textId="77777777" w:rsidR="00804A07" w:rsidRPr="00A276E1" w:rsidRDefault="00804A07" w:rsidP="00F41713">
      <w:pPr>
        <w:tabs>
          <w:tab w:val="left" w:pos="709"/>
        </w:tabs>
        <w:spacing w:line="360" w:lineRule="auto"/>
        <w:ind w:firstLine="709"/>
        <w:rPr>
          <w:rFonts w:ascii="Arial" w:hAnsi="Arial" w:cs="Arial"/>
          <w:bCs/>
        </w:rPr>
      </w:pPr>
    </w:p>
    <w:p w14:paraId="0AFF0D49" w14:textId="054300BE" w:rsidR="00C86B5F" w:rsidRPr="00A276E1" w:rsidRDefault="00C86B5F" w:rsidP="00804A07">
      <w:pPr>
        <w:tabs>
          <w:tab w:val="left" w:pos="709"/>
        </w:tabs>
        <w:spacing w:line="360" w:lineRule="auto"/>
        <w:ind w:left="709"/>
        <w:rPr>
          <w:rFonts w:ascii="Arial" w:hAnsi="Arial" w:cs="Arial"/>
          <w:bCs/>
        </w:rPr>
      </w:pPr>
      <w:r w:rsidRPr="00A276E1">
        <w:rPr>
          <w:rFonts w:ascii="Arial" w:hAnsi="Arial" w:cs="Arial"/>
          <w:bCs/>
        </w:rPr>
        <w:t>a) as reclamações relativas à prestação dos serviços públicos em geral,</w:t>
      </w:r>
      <w:r w:rsidR="00F41713">
        <w:rPr>
          <w:rFonts w:ascii="Arial" w:hAnsi="Arial" w:cs="Arial"/>
          <w:bCs/>
        </w:rPr>
        <w:t xml:space="preserve"> </w:t>
      </w:r>
      <w:r w:rsidRPr="00A276E1">
        <w:rPr>
          <w:rFonts w:ascii="Arial" w:hAnsi="Arial" w:cs="Arial"/>
          <w:bCs/>
        </w:rPr>
        <w:t>asseguradas a manutenção de serviços de atendimento ao usuário e a avaliação periódica,</w:t>
      </w:r>
      <w:r>
        <w:rPr>
          <w:rFonts w:ascii="Arial" w:hAnsi="Arial" w:cs="Arial"/>
          <w:bCs/>
        </w:rPr>
        <w:t xml:space="preserve"> </w:t>
      </w:r>
      <w:r w:rsidRPr="00A276E1">
        <w:rPr>
          <w:rFonts w:ascii="Arial" w:hAnsi="Arial" w:cs="Arial"/>
          <w:bCs/>
        </w:rPr>
        <w:t>externa e interna, da qualidade dos serviços;</w:t>
      </w:r>
    </w:p>
    <w:p w14:paraId="75AD5C8B" w14:textId="77777777" w:rsidR="00C86B5F" w:rsidRPr="00A276E1" w:rsidRDefault="00C86B5F" w:rsidP="00804A07">
      <w:pPr>
        <w:tabs>
          <w:tab w:val="left" w:pos="709"/>
        </w:tabs>
        <w:spacing w:line="360" w:lineRule="auto"/>
        <w:ind w:left="709"/>
        <w:rPr>
          <w:rFonts w:ascii="Arial" w:hAnsi="Arial" w:cs="Arial"/>
          <w:bCs/>
        </w:rPr>
      </w:pPr>
      <w:r w:rsidRPr="00A276E1">
        <w:rPr>
          <w:rFonts w:ascii="Arial" w:hAnsi="Arial" w:cs="Arial"/>
          <w:bCs/>
        </w:rPr>
        <w:t>b) o acesso dos usuários a registros administrativos e a informações sobre atos de</w:t>
      </w:r>
      <w:r>
        <w:rPr>
          <w:rFonts w:ascii="Arial" w:hAnsi="Arial" w:cs="Arial"/>
          <w:bCs/>
        </w:rPr>
        <w:t xml:space="preserve"> </w:t>
      </w:r>
      <w:r w:rsidRPr="00A276E1">
        <w:rPr>
          <w:rFonts w:ascii="Arial" w:hAnsi="Arial" w:cs="Arial"/>
          <w:bCs/>
        </w:rPr>
        <w:t>governo, observado o disposto no art. 5º., X e XXXIII, da Constituição Federal;</w:t>
      </w:r>
    </w:p>
    <w:p w14:paraId="16C43516" w14:textId="77777777" w:rsidR="00C86B5F" w:rsidRDefault="00C86B5F" w:rsidP="00804A07">
      <w:pPr>
        <w:tabs>
          <w:tab w:val="left" w:pos="709"/>
        </w:tabs>
        <w:spacing w:line="360" w:lineRule="auto"/>
        <w:ind w:left="709"/>
        <w:rPr>
          <w:rFonts w:ascii="Arial" w:hAnsi="Arial" w:cs="Arial"/>
          <w:bCs/>
        </w:rPr>
      </w:pPr>
      <w:r w:rsidRPr="00A276E1">
        <w:rPr>
          <w:rFonts w:ascii="Arial" w:hAnsi="Arial" w:cs="Arial"/>
          <w:bCs/>
        </w:rPr>
        <w:lastRenderedPageBreak/>
        <w:t>c) a disciplina da representação contra o exercício negligente ou abusivo de cargo,</w:t>
      </w:r>
      <w:r>
        <w:rPr>
          <w:rFonts w:ascii="Arial" w:hAnsi="Arial" w:cs="Arial"/>
          <w:bCs/>
        </w:rPr>
        <w:t xml:space="preserve"> </w:t>
      </w:r>
      <w:r w:rsidRPr="00A276E1">
        <w:rPr>
          <w:rFonts w:ascii="Arial" w:hAnsi="Arial" w:cs="Arial"/>
          <w:bCs/>
        </w:rPr>
        <w:t>emprego ou função na administração pública.</w:t>
      </w:r>
    </w:p>
    <w:p w14:paraId="76A7811B" w14:textId="77777777" w:rsidR="00804A07" w:rsidRPr="00A276E1" w:rsidRDefault="00804A07" w:rsidP="00804A07">
      <w:pPr>
        <w:tabs>
          <w:tab w:val="left" w:pos="709"/>
        </w:tabs>
        <w:spacing w:line="360" w:lineRule="auto"/>
        <w:ind w:left="709"/>
        <w:rPr>
          <w:rFonts w:ascii="Arial" w:hAnsi="Arial" w:cs="Arial"/>
          <w:bCs/>
        </w:rPr>
      </w:pPr>
    </w:p>
    <w:p w14:paraId="003558C0" w14:textId="77777777" w:rsidR="00C86B5F" w:rsidRPr="00A276E1" w:rsidRDefault="00C86B5F" w:rsidP="00F41713">
      <w:pPr>
        <w:tabs>
          <w:tab w:val="left" w:pos="709"/>
        </w:tabs>
        <w:spacing w:line="360" w:lineRule="auto"/>
        <w:ind w:firstLine="709"/>
        <w:rPr>
          <w:rFonts w:ascii="Arial" w:hAnsi="Arial" w:cs="Arial"/>
          <w:bCs/>
        </w:rPr>
      </w:pPr>
      <w:r w:rsidRPr="00A276E1">
        <w:rPr>
          <w:rFonts w:ascii="Arial" w:hAnsi="Arial" w:cs="Arial"/>
          <w:bCs/>
        </w:rPr>
        <w:t>§ 4º. Os atos de improbidade administrativa importarão a suspensão dos direitos</w:t>
      </w:r>
      <w:r>
        <w:rPr>
          <w:rFonts w:ascii="Arial" w:hAnsi="Arial" w:cs="Arial"/>
          <w:bCs/>
        </w:rPr>
        <w:t xml:space="preserve"> </w:t>
      </w:r>
      <w:r w:rsidRPr="00A276E1">
        <w:rPr>
          <w:rFonts w:ascii="Arial" w:hAnsi="Arial" w:cs="Arial"/>
          <w:bCs/>
        </w:rPr>
        <w:t>políticos, a perda da função pública, a indisponibilidade dos bens e o ressarcimento ao erário,</w:t>
      </w:r>
      <w:r>
        <w:rPr>
          <w:rFonts w:ascii="Arial" w:hAnsi="Arial" w:cs="Arial"/>
          <w:bCs/>
        </w:rPr>
        <w:t xml:space="preserve"> </w:t>
      </w:r>
      <w:r w:rsidRPr="00A276E1">
        <w:rPr>
          <w:rFonts w:ascii="Arial" w:hAnsi="Arial" w:cs="Arial"/>
          <w:bCs/>
        </w:rPr>
        <w:t>na forma e gradação previstas em lei, sem prejuízo da ação penal cabível.</w:t>
      </w:r>
    </w:p>
    <w:p w14:paraId="199A635E" w14:textId="77777777" w:rsidR="00C86B5F" w:rsidRPr="00A276E1" w:rsidRDefault="00C86B5F" w:rsidP="00F41713">
      <w:pPr>
        <w:tabs>
          <w:tab w:val="left" w:pos="709"/>
        </w:tabs>
        <w:spacing w:line="360" w:lineRule="auto"/>
        <w:ind w:firstLine="709"/>
        <w:rPr>
          <w:rFonts w:ascii="Arial" w:hAnsi="Arial" w:cs="Arial"/>
          <w:bCs/>
        </w:rPr>
      </w:pPr>
      <w:r w:rsidRPr="00A276E1">
        <w:rPr>
          <w:rFonts w:ascii="Arial" w:hAnsi="Arial" w:cs="Arial"/>
          <w:bCs/>
        </w:rPr>
        <w:t>§ 5º. A lei estabelecerá os prazos de prescrição para ilícitos praticados por</w:t>
      </w:r>
      <w:r>
        <w:rPr>
          <w:rFonts w:ascii="Arial" w:hAnsi="Arial" w:cs="Arial"/>
          <w:bCs/>
        </w:rPr>
        <w:t xml:space="preserve"> </w:t>
      </w:r>
      <w:r w:rsidRPr="00A276E1">
        <w:rPr>
          <w:rFonts w:ascii="Arial" w:hAnsi="Arial" w:cs="Arial"/>
          <w:bCs/>
        </w:rPr>
        <w:t>qualquer agente, servidor ou não, que causem prejuízos ao erário, ressalvadas as respectivas</w:t>
      </w:r>
      <w:r>
        <w:rPr>
          <w:rFonts w:ascii="Arial" w:hAnsi="Arial" w:cs="Arial"/>
          <w:bCs/>
        </w:rPr>
        <w:t xml:space="preserve"> </w:t>
      </w:r>
      <w:r w:rsidRPr="00A276E1">
        <w:rPr>
          <w:rFonts w:ascii="Arial" w:hAnsi="Arial" w:cs="Arial"/>
          <w:bCs/>
        </w:rPr>
        <w:t>ações de ressarcimento.</w:t>
      </w:r>
    </w:p>
    <w:p w14:paraId="52E2C7AB" w14:textId="77777777" w:rsidR="00C86B5F" w:rsidRPr="00A276E1" w:rsidRDefault="00C86B5F" w:rsidP="00F41713">
      <w:pPr>
        <w:tabs>
          <w:tab w:val="left" w:pos="709"/>
        </w:tabs>
        <w:spacing w:line="360" w:lineRule="auto"/>
        <w:ind w:firstLine="709"/>
        <w:rPr>
          <w:rFonts w:ascii="Arial" w:hAnsi="Arial" w:cs="Arial"/>
          <w:bCs/>
        </w:rPr>
      </w:pPr>
      <w:r w:rsidRPr="00A276E1">
        <w:rPr>
          <w:rFonts w:ascii="Arial" w:hAnsi="Arial" w:cs="Arial"/>
          <w:bCs/>
        </w:rPr>
        <w:t>§ 6º. As pessoas jurídicas de direito público e as de direito privado prestadoras de</w:t>
      </w:r>
      <w:r>
        <w:rPr>
          <w:rFonts w:ascii="Arial" w:hAnsi="Arial" w:cs="Arial"/>
          <w:bCs/>
        </w:rPr>
        <w:t xml:space="preserve"> </w:t>
      </w:r>
      <w:r w:rsidRPr="00A276E1">
        <w:rPr>
          <w:rFonts w:ascii="Arial" w:hAnsi="Arial" w:cs="Arial"/>
          <w:bCs/>
        </w:rPr>
        <w:t>serviços públicos responderão pelos danos que seus agentes, nessa qualidade, causarem a</w:t>
      </w:r>
      <w:r>
        <w:rPr>
          <w:rFonts w:ascii="Arial" w:hAnsi="Arial" w:cs="Arial"/>
          <w:bCs/>
        </w:rPr>
        <w:t xml:space="preserve"> </w:t>
      </w:r>
      <w:r w:rsidRPr="00A276E1">
        <w:rPr>
          <w:rFonts w:ascii="Arial" w:hAnsi="Arial" w:cs="Arial"/>
          <w:bCs/>
        </w:rPr>
        <w:t>terceiros, assegurado o direito de regresso contra o responsável nos casos de dolo ou culpa.</w:t>
      </w:r>
    </w:p>
    <w:p w14:paraId="6112CE02" w14:textId="77777777" w:rsidR="00C86B5F" w:rsidRPr="00A276E1" w:rsidRDefault="00C86B5F" w:rsidP="00F41713">
      <w:pPr>
        <w:tabs>
          <w:tab w:val="left" w:pos="709"/>
        </w:tabs>
        <w:spacing w:line="360" w:lineRule="auto"/>
        <w:ind w:firstLine="709"/>
        <w:rPr>
          <w:rFonts w:ascii="Arial" w:hAnsi="Arial" w:cs="Arial"/>
          <w:bCs/>
        </w:rPr>
      </w:pPr>
      <w:r w:rsidRPr="00A276E1">
        <w:rPr>
          <w:rFonts w:ascii="Arial" w:hAnsi="Arial" w:cs="Arial"/>
          <w:bCs/>
        </w:rPr>
        <w:t>§ 7º. A lei disporá sobre os requisitos e as restrições ao ocupante de cargo ou</w:t>
      </w:r>
      <w:r>
        <w:rPr>
          <w:rFonts w:ascii="Arial" w:hAnsi="Arial" w:cs="Arial"/>
          <w:bCs/>
        </w:rPr>
        <w:t xml:space="preserve"> </w:t>
      </w:r>
      <w:r w:rsidRPr="00A276E1">
        <w:rPr>
          <w:rFonts w:ascii="Arial" w:hAnsi="Arial" w:cs="Arial"/>
          <w:bCs/>
        </w:rPr>
        <w:t>emprego da administração direta e indireta que possibilite o acesso a informações</w:t>
      </w:r>
      <w:r>
        <w:rPr>
          <w:rFonts w:ascii="Arial" w:hAnsi="Arial" w:cs="Arial"/>
          <w:bCs/>
        </w:rPr>
        <w:t xml:space="preserve"> </w:t>
      </w:r>
      <w:r w:rsidRPr="00A276E1">
        <w:rPr>
          <w:rFonts w:ascii="Arial" w:hAnsi="Arial" w:cs="Arial"/>
          <w:bCs/>
        </w:rPr>
        <w:t>privilegiadas.</w:t>
      </w:r>
    </w:p>
    <w:p w14:paraId="2975FB72" w14:textId="77777777" w:rsidR="00C86B5F" w:rsidRPr="00A276E1" w:rsidRDefault="00C86B5F" w:rsidP="00F41713">
      <w:pPr>
        <w:tabs>
          <w:tab w:val="left" w:pos="709"/>
        </w:tabs>
        <w:spacing w:line="360" w:lineRule="auto"/>
        <w:ind w:firstLine="709"/>
        <w:rPr>
          <w:rFonts w:ascii="Arial" w:hAnsi="Arial" w:cs="Arial"/>
          <w:bCs/>
        </w:rPr>
      </w:pPr>
      <w:r w:rsidRPr="00A276E1">
        <w:rPr>
          <w:rFonts w:ascii="Arial" w:hAnsi="Arial" w:cs="Arial"/>
          <w:bCs/>
        </w:rPr>
        <w:t>§ 8º. A autonomia gerencial, orçamentária e financeira dos órgãos e entidades da</w:t>
      </w:r>
      <w:r>
        <w:rPr>
          <w:rFonts w:ascii="Arial" w:hAnsi="Arial" w:cs="Arial"/>
          <w:bCs/>
        </w:rPr>
        <w:t xml:space="preserve"> </w:t>
      </w:r>
      <w:r w:rsidRPr="00A276E1">
        <w:rPr>
          <w:rFonts w:ascii="Arial" w:hAnsi="Arial" w:cs="Arial"/>
          <w:bCs/>
        </w:rPr>
        <w:t>administração direta e indireta poderá ser ampliada mediante contrato, a ser firmado entre</w:t>
      </w:r>
      <w:r>
        <w:rPr>
          <w:rFonts w:ascii="Arial" w:hAnsi="Arial" w:cs="Arial"/>
          <w:bCs/>
        </w:rPr>
        <w:t xml:space="preserve"> </w:t>
      </w:r>
      <w:r w:rsidRPr="00A276E1">
        <w:rPr>
          <w:rFonts w:ascii="Arial" w:hAnsi="Arial" w:cs="Arial"/>
          <w:bCs/>
        </w:rPr>
        <w:t xml:space="preserve">seus administradores e o Poder Público, que tenha por objeto a </w:t>
      </w:r>
      <w:r w:rsidRPr="00B35AB7">
        <w:rPr>
          <w:rFonts w:ascii="Arial" w:hAnsi="Arial" w:cs="Arial"/>
          <w:bCs/>
        </w:rPr>
        <w:t>fixação de metas de</w:t>
      </w:r>
      <w:r>
        <w:rPr>
          <w:rFonts w:ascii="Arial" w:hAnsi="Arial" w:cs="Arial"/>
          <w:bCs/>
        </w:rPr>
        <w:t xml:space="preserve"> </w:t>
      </w:r>
      <w:r w:rsidRPr="00B35AB7">
        <w:rPr>
          <w:rFonts w:ascii="Arial" w:hAnsi="Arial" w:cs="Arial"/>
          <w:bCs/>
        </w:rPr>
        <w:t>desempenho para o órgão ou entidade, cabendo à lei dispor sobre:</w:t>
      </w:r>
    </w:p>
    <w:p w14:paraId="2E3BFA4A" w14:textId="77777777" w:rsidR="00C86B5F" w:rsidRPr="00A276E1" w:rsidRDefault="00C86B5F" w:rsidP="00F41713">
      <w:pPr>
        <w:tabs>
          <w:tab w:val="left" w:pos="709"/>
        </w:tabs>
        <w:spacing w:line="360" w:lineRule="auto"/>
        <w:ind w:firstLine="709"/>
        <w:rPr>
          <w:rFonts w:ascii="Arial" w:hAnsi="Arial" w:cs="Arial"/>
          <w:bCs/>
        </w:rPr>
      </w:pPr>
      <w:r w:rsidRPr="00A276E1">
        <w:rPr>
          <w:rFonts w:ascii="Arial" w:hAnsi="Arial" w:cs="Arial"/>
          <w:bCs/>
        </w:rPr>
        <w:t>a) o prazo de duração do contrato;</w:t>
      </w:r>
    </w:p>
    <w:p w14:paraId="4DFDB35C" w14:textId="77777777" w:rsidR="00C86B5F" w:rsidRPr="00A276E1" w:rsidRDefault="00C86B5F" w:rsidP="00804A07">
      <w:pPr>
        <w:tabs>
          <w:tab w:val="left" w:pos="709"/>
        </w:tabs>
        <w:spacing w:line="360" w:lineRule="auto"/>
        <w:ind w:left="709"/>
        <w:rPr>
          <w:rFonts w:ascii="Arial" w:hAnsi="Arial" w:cs="Arial"/>
          <w:bCs/>
        </w:rPr>
      </w:pPr>
      <w:r w:rsidRPr="00A276E1">
        <w:rPr>
          <w:rFonts w:ascii="Arial" w:hAnsi="Arial" w:cs="Arial"/>
          <w:bCs/>
        </w:rPr>
        <w:t>b) os controles e critérios de avaliação de desempenho, direitos, e obrigações e</w:t>
      </w:r>
      <w:r>
        <w:rPr>
          <w:rFonts w:ascii="Arial" w:hAnsi="Arial" w:cs="Arial"/>
          <w:bCs/>
        </w:rPr>
        <w:t xml:space="preserve"> </w:t>
      </w:r>
      <w:r w:rsidRPr="00A276E1">
        <w:rPr>
          <w:rFonts w:ascii="Arial" w:hAnsi="Arial" w:cs="Arial"/>
          <w:bCs/>
        </w:rPr>
        <w:t>responsabilidade dos dirigentes;</w:t>
      </w:r>
    </w:p>
    <w:p w14:paraId="18D6BF65" w14:textId="77777777" w:rsidR="00C86B5F" w:rsidRDefault="00C86B5F" w:rsidP="00F41713">
      <w:pPr>
        <w:tabs>
          <w:tab w:val="left" w:pos="709"/>
        </w:tabs>
        <w:spacing w:line="360" w:lineRule="auto"/>
        <w:ind w:firstLine="709"/>
        <w:rPr>
          <w:rFonts w:ascii="Arial" w:hAnsi="Arial" w:cs="Arial"/>
          <w:bCs/>
        </w:rPr>
      </w:pPr>
      <w:r w:rsidRPr="00A276E1">
        <w:rPr>
          <w:rFonts w:ascii="Arial" w:hAnsi="Arial" w:cs="Arial"/>
          <w:bCs/>
        </w:rPr>
        <w:t>c) a remuneração do pessoal.</w:t>
      </w:r>
    </w:p>
    <w:p w14:paraId="3CEF8456" w14:textId="77777777" w:rsidR="00804A07" w:rsidRPr="00A276E1" w:rsidRDefault="00804A07" w:rsidP="00F41713">
      <w:pPr>
        <w:tabs>
          <w:tab w:val="left" w:pos="709"/>
        </w:tabs>
        <w:spacing w:line="360" w:lineRule="auto"/>
        <w:ind w:firstLine="709"/>
        <w:rPr>
          <w:rFonts w:ascii="Arial" w:hAnsi="Arial" w:cs="Arial"/>
          <w:bCs/>
        </w:rPr>
      </w:pPr>
    </w:p>
    <w:p w14:paraId="0179398C" w14:textId="77777777" w:rsidR="00C86B5F" w:rsidRPr="00A276E1" w:rsidRDefault="00C86B5F" w:rsidP="00F41713">
      <w:pPr>
        <w:tabs>
          <w:tab w:val="left" w:pos="709"/>
        </w:tabs>
        <w:spacing w:line="360" w:lineRule="auto"/>
        <w:ind w:firstLine="709"/>
        <w:rPr>
          <w:rFonts w:ascii="Arial" w:hAnsi="Arial" w:cs="Arial"/>
          <w:bCs/>
        </w:rPr>
      </w:pPr>
      <w:r w:rsidRPr="00A276E1">
        <w:rPr>
          <w:rFonts w:ascii="Arial" w:hAnsi="Arial" w:cs="Arial"/>
          <w:bCs/>
        </w:rPr>
        <w:lastRenderedPageBreak/>
        <w:t>§ 9º. O disposto no inciso XI aplica-se às empresas públicas e às sociedades de</w:t>
      </w:r>
      <w:r>
        <w:rPr>
          <w:rFonts w:ascii="Arial" w:hAnsi="Arial" w:cs="Arial"/>
          <w:bCs/>
        </w:rPr>
        <w:t xml:space="preserve"> </w:t>
      </w:r>
      <w:r w:rsidRPr="00A276E1">
        <w:rPr>
          <w:rFonts w:ascii="Arial" w:hAnsi="Arial" w:cs="Arial"/>
          <w:bCs/>
        </w:rPr>
        <w:t>economia mista, e suas subsidiárias, que receberem recursos da União ou do Estado para</w:t>
      </w:r>
      <w:r>
        <w:rPr>
          <w:rFonts w:ascii="Arial" w:hAnsi="Arial" w:cs="Arial"/>
          <w:bCs/>
        </w:rPr>
        <w:t xml:space="preserve"> </w:t>
      </w:r>
      <w:r w:rsidRPr="00A276E1">
        <w:rPr>
          <w:rFonts w:ascii="Arial" w:hAnsi="Arial" w:cs="Arial"/>
          <w:bCs/>
        </w:rPr>
        <w:t>pagamento de despesas de pessoal ou de custeio em geral.</w:t>
      </w:r>
    </w:p>
    <w:p w14:paraId="22A157A6" w14:textId="77777777" w:rsidR="00C86B5F" w:rsidRDefault="00C86B5F" w:rsidP="00F41713">
      <w:pPr>
        <w:tabs>
          <w:tab w:val="left" w:pos="709"/>
        </w:tabs>
        <w:spacing w:line="360" w:lineRule="auto"/>
        <w:ind w:firstLine="709"/>
        <w:rPr>
          <w:rFonts w:ascii="Arial" w:hAnsi="Arial" w:cs="Arial"/>
          <w:bCs/>
        </w:rPr>
      </w:pPr>
      <w:r w:rsidRPr="00A276E1">
        <w:rPr>
          <w:rFonts w:ascii="Arial" w:hAnsi="Arial" w:cs="Arial"/>
          <w:bCs/>
        </w:rPr>
        <w:t>Art. 5</w:t>
      </w:r>
      <w:r>
        <w:rPr>
          <w:rFonts w:ascii="Arial" w:hAnsi="Arial" w:cs="Arial"/>
          <w:bCs/>
        </w:rPr>
        <w:t>3</w:t>
      </w:r>
      <w:r w:rsidRPr="00A276E1">
        <w:rPr>
          <w:rFonts w:ascii="Arial" w:hAnsi="Arial" w:cs="Arial"/>
          <w:bCs/>
        </w:rPr>
        <w:t>. Ao servidor público da administração direta, autárquica e fundacional, no</w:t>
      </w:r>
      <w:r>
        <w:rPr>
          <w:rFonts w:ascii="Arial" w:hAnsi="Arial" w:cs="Arial"/>
          <w:bCs/>
        </w:rPr>
        <w:t xml:space="preserve"> </w:t>
      </w:r>
      <w:r w:rsidRPr="00A276E1">
        <w:rPr>
          <w:rFonts w:ascii="Arial" w:hAnsi="Arial" w:cs="Arial"/>
          <w:bCs/>
        </w:rPr>
        <w:t>exercício de mandato eletivo, aplicam-se as seguintes disposições:</w:t>
      </w:r>
    </w:p>
    <w:p w14:paraId="67767EB4" w14:textId="77777777" w:rsidR="00B67828" w:rsidRPr="00A276E1" w:rsidRDefault="00B67828" w:rsidP="00F41713">
      <w:pPr>
        <w:tabs>
          <w:tab w:val="left" w:pos="709"/>
        </w:tabs>
        <w:spacing w:line="360" w:lineRule="auto"/>
        <w:ind w:firstLine="709"/>
        <w:rPr>
          <w:rFonts w:ascii="Arial" w:hAnsi="Arial" w:cs="Arial"/>
          <w:bCs/>
        </w:rPr>
      </w:pPr>
    </w:p>
    <w:p w14:paraId="22AC4018" w14:textId="77777777" w:rsidR="00C86B5F" w:rsidRPr="00A276E1" w:rsidRDefault="00C86B5F" w:rsidP="00804A07">
      <w:pPr>
        <w:tabs>
          <w:tab w:val="left" w:pos="709"/>
        </w:tabs>
        <w:spacing w:line="360" w:lineRule="auto"/>
        <w:ind w:left="709"/>
        <w:rPr>
          <w:rFonts w:ascii="Arial" w:hAnsi="Arial" w:cs="Arial"/>
          <w:bCs/>
        </w:rPr>
      </w:pPr>
      <w:r w:rsidRPr="00A276E1">
        <w:rPr>
          <w:rFonts w:ascii="Arial" w:hAnsi="Arial" w:cs="Arial"/>
          <w:bCs/>
        </w:rPr>
        <w:t>I – tratando-se de mandato eletivo federal, estadual ou distrital, ficará afastado de</w:t>
      </w:r>
      <w:r>
        <w:rPr>
          <w:rFonts w:ascii="Arial" w:hAnsi="Arial" w:cs="Arial"/>
          <w:bCs/>
        </w:rPr>
        <w:t xml:space="preserve"> </w:t>
      </w:r>
      <w:r w:rsidRPr="00A276E1">
        <w:rPr>
          <w:rFonts w:ascii="Arial" w:hAnsi="Arial" w:cs="Arial"/>
          <w:bCs/>
        </w:rPr>
        <w:t>seu cargo, emprego ou função;</w:t>
      </w:r>
    </w:p>
    <w:p w14:paraId="45238DF5" w14:textId="77777777" w:rsidR="00C86B5F" w:rsidRPr="00A276E1" w:rsidRDefault="00C86B5F" w:rsidP="00804A07">
      <w:pPr>
        <w:tabs>
          <w:tab w:val="left" w:pos="709"/>
        </w:tabs>
        <w:spacing w:line="360" w:lineRule="auto"/>
        <w:ind w:left="709"/>
        <w:rPr>
          <w:rFonts w:ascii="Arial" w:hAnsi="Arial" w:cs="Arial"/>
          <w:bCs/>
        </w:rPr>
      </w:pPr>
      <w:r w:rsidRPr="00A276E1">
        <w:rPr>
          <w:rFonts w:ascii="Arial" w:hAnsi="Arial" w:cs="Arial"/>
          <w:bCs/>
        </w:rPr>
        <w:t>II – investido no mandato de Prefeito, será afastado do cargo, emprego ou função,</w:t>
      </w:r>
      <w:r>
        <w:rPr>
          <w:rFonts w:ascii="Arial" w:hAnsi="Arial" w:cs="Arial"/>
          <w:bCs/>
        </w:rPr>
        <w:t xml:space="preserve"> </w:t>
      </w:r>
      <w:r w:rsidRPr="00A276E1">
        <w:rPr>
          <w:rFonts w:ascii="Arial" w:hAnsi="Arial" w:cs="Arial"/>
          <w:bCs/>
        </w:rPr>
        <w:t>sendo-lhe facultado optar pela sua remuneração;</w:t>
      </w:r>
    </w:p>
    <w:p w14:paraId="0009B8CD" w14:textId="77777777" w:rsidR="00C86B5F" w:rsidRPr="00A276E1" w:rsidRDefault="00C86B5F" w:rsidP="00804A07">
      <w:pPr>
        <w:tabs>
          <w:tab w:val="left" w:pos="709"/>
        </w:tabs>
        <w:spacing w:line="360" w:lineRule="auto"/>
        <w:ind w:left="709"/>
        <w:rPr>
          <w:rFonts w:ascii="Arial" w:hAnsi="Arial" w:cs="Arial"/>
          <w:bCs/>
        </w:rPr>
      </w:pPr>
      <w:r w:rsidRPr="00A276E1">
        <w:rPr>
          <w:rFonts w:ascii="Arial" w:hAnsi="Arial" w:cs="Arial"/>
          <w:bCs/>
        </w:rPr>
        <w:t>III – investido no mandato de Vereador, havendo compatibilidade de horários,</w:t>
      </w:r>
      <w:r>
        <w:rPr>
          <w:rFonts w:ascii="Arial" w:hAnsi="Arial" w:cs="Arial"/>
          <w:bCs/>
        </w:rPr>
        <w:t xml:space="preserve"> </w:t>
      </w:r>
      <w:r w:rsidRPr="00A276E1">
        <w:rPr>
          <w:rFonts w:ascii="Arial" w:hAnsi="Arial" w:cs="Arial"/>
          <w:bCs/>
        </w:rPr>
        <w:t>perceberá as vantagens de seu cargo, emprego ou função, sem prejuízo da remuneração do</w:t>
      </w:r>
      <w:r>
        <w:rPr>
          <w:rFonts w:ascii="Arial" w:hAnsi="Arial" w:cs="Arial"/>
          <w:bCs/>
        </w:rPr>
        <w:t xml:space="preserve"> </w:t>
      </w:r>
      <w:r w:rsidRPr="00A276E1">
        <w:rPr>
          <w:rFonts w:ascii="Arial" w:hAnsi="Arial" w:cs="Arial"/>
          <w:bCs/>
        </w:rPr>
        <w:t>cargo eletivo, e, não havendo compatibilidade, será aplicada a norma do inciso anterior;</w:t>
      </w:r>
    </w:p>
    <w:p w14:paraId="10034287" w14:textId="77777777" w:rsidR="00C86B5F" w:rsidRPr="00A276E1" w:rsidRDefault="00C86B5F" w:rsidP="00804A07">
      <w:pPr>
        <w:tabs>
          <w:tab w:val="left" w:pos="709"/>
        </w:tabs>
        <w:spacing w:line="360" w:lineRule="auto"/>
        <w:ind w:left="709"/>
        <w:rPr>
          <w:rFonts w:ascii="Arial" w:hAnsi="Arial" w:cs="Arial"/>
          <w:bCs/>
        </w:rPr>
      </w:pPr>
      <w:r w:rsidRPr="00A276E1">
        <w:rPr>
          <w:rFonts w:ascii="Arial" w:hAnsi="Arial" w:cs="Arial"/>
          <w:bCs/>
        </w:rPr>
        <w:t>IV – em qualquer caso que exija o afastamento para o exercício de mandato</w:t>
      </w:r>
      <w:r>
        <w:rPr>
          <w:rFonts w:ascii="Arial" w:hAnsi="Arial" w:cs="Arial"/>
          <w:bCs/>
        </w:rPr>
        <w:t xml:space="preserve"> </w:t>
      </w:r>
      <w:r w:rsidRPr="00A276E1">
        <w:rPr>
          <w:rFonts w:ascii="Arial" w:hAnsi="Arial" w:cs="Arial"/>
          <w:bCs/>
        </w:rPr>
        <w:t>eletivo, seu tempo de serviço será contado para todos os efeitos legais, exceto para promoção</w:t>
      </w:r>
      <w:r>
        <w:rPr>
          <w:rFonts w:ascii="Arial" w:hAnsi="Arial" w:cs="Arial"/>
          <w:bCs/>
        </w:rPr>
        <w:t xml:space="preserve"> </w:t>
      </w:r>
      <w:r w:rsidRPr="00A276E1">
        <w:rPr>
          <w:rFonts w:ascii="Arial" w:hAnsi="Arial" w:cs="Arial"/>
          <w:bCs/>
        </w:rPr>
        <w:t>por merecimento;</w:t>
      </w:r>
    </w:p>
    <w:p w14:paraId="681BF568" w14:textId="77777777" w:rsidR="00C86B5F" w:rsidRDefault="00C86B5F" w:rsidP="00804A07">
      <w:pPr>
        <w:tabs>
          <w:tab w:val="left" w:pos="709"/>
        </w:tabs>
        <w:spacing w:line="360" w:lineRule="auto"/>
        <w:ind w:left="709"/>
        <w:rPr>
          <w:rFonts w:ascii="Arial" w:hAnsi="Arial" w:cs="Arial"/>
          <w:bCs/>
        </w:rPr>
      </w:pPr>
      <w:r w:rsidRPr="00A276E1">
        <w:rPr>
          <w:rFonts w:ascii="Arial" w:hAnsi="Arial" w:cs="Arial"/>
          <w:bCs/>
        </w:rPr>
        <w:t>V – para efeito de benefício previdenciário, no caso de afastamento, os valores</w:t>
      </w:r>
      <w:r>
        <w:rPr>
          <w:rFonts w:ascii="Arial" w:hAnsi="Arial" w:cs="Arial"/>
          <w:bCs/>
        </w:rPr>
        <w:t xml:space="preserve"> </w:t>
      </w:r>
      <w:r w:rsidRPr="00A276E1">
        <w:rPr>
          <w:rFonts w:ascii="Arial" w:hAnsi="Arial" w:cs="Arial"/>
          <w:bCs/>
        </w:rPr>
        <w:t>serão determinados como se no exercício estivesse.</w:t>
      </w:r>
    </w:p>
    <w:p w14:paraId="22AC9F23" w14:textId="77777777" w:rsidR="00B67828" w:rsidRPr="00A276E1" w:rsidRDefault="00B67828" w:rsidP="00804A07">
      <w:pPr>
        <w:tabs>
          <w:tab w:val="left" w:pos="709"/>
        </w:tabs>
        <w:spacing w:line="360" w:lineRule="auto"/>
        <w:ind w:left="709"/>
        <w:rPr>
          <w:rFonts w:ascii="Arial" w:hAnsi="Arial" w:cs="Arial"/>
          <w:bCs/>
        </w:rPr>
      </w:pPr>
    </w:p>
    <w:p w14:paraId="13A27F67" w14:textId="77777777" w:rsidR="00C86B5F" w:rsidRDefault="00C86B5F" w:rsidP="00F41713">
      <w:pPr>
        <w:tabs>
          <w:tab w:val="left" w:pos="709"/>
        </w:tabs>
        <w:spacing w:line="360" w:lineRule="auto"/>
        <w:ind w:firstLine="709"/>
        <w:rPr>
          <w:rFonts w:ascii="Arial" w:hAnsi="Arial" w:cs="Arial"/>
          <w:bCs/>
        </w:rPr>
      </w:pPr>
      <w:r w:rsidRPr="00A276E1">
        <w:rPr>
          <w:rFonts w:ascii="Arial" w:hAnsi="Arial" w:cs="Arial"/>
          <w:bCs/>
        </w:rPr>
        <w:t>Art. 5</w:t>
      </w:r>
      <w:r>
        <w:rPr>
          <w:rFonts w:ascii="Arial" w:hAnsi="Arial" w:cs="Arial"/>
          <w:bCs/>
        </w:rPr>
        <w:t>4</w:t>
      </w:r>
      <w:r w:rsidRPr="00A276E1">
        <w:rPr>
          <w:rFonts w:ascii="Arial" w:hAnsi="Arial" w:cs="Arial"/>
          <w:bCs/>
        </w:rPr>
        <w:t>. Ao Município é vedado celebrar contratos com empresas que,</w:t>
      </w:r>
      <w:r>
        <w:rPr>
          <w:rFonts w:ascii="Arial" w:hAnsi="Arial" w:cs="Arial"/>
          <w:bCs/>
        </w:rPr>
        <w:t xml:space="preserve"> </w:t>
      </w:r>
      <w:r w:rsidRPr="00A276E1">
        <w:rPr>
          <w:rFonts w:ascii="Arial" w:hAnsi="Arial" w:cs="Arial"/>
          <w:bCs/>
        </w:rPr>
        <w:t>comprovadamente desrespeitarem normas trabalhistas, de segurança, de medicina do trabalho,</w:t>
      </w:r>
      <w:r>
        <w:rPr>
          <w:rFonts w:ascii="Arial" w:hAnsi="Arial" w:cs="Arial"/>
          <w:bCs/>
        </w:rPr>
        <w:t xml:space="preserve"> </w:t>
      </w:r>
      <w:r w:rsidRPr="00A276E1">
        <w:rPr>
          <w:rFonts w:ascii="Arial" w:hAnsi="Arial" w:cs="Arial"/>
          <w:bCs/>
        </w:rPr>
        <w:t>preservação do meio-ambiente e em débito com a seguridade social ou com o tesouro</w:t>
      </w:r>
      <w:r>
        <w:rPr>
          <w:rFonts w:ascii="Arial" w:hAnsi="Arial" w:cs="Arial"/>
          <w:bCs/>
        </w:rPr>
        <w:t xml:space="preserve"> </w:t>
      </w:r>
      <w:r w:rsidRPr="00A276E1">
        <w:rPr>
          <w:rFonts w:ascii="Arial" w:hAnsi="Arial" w:cs="Arial"/>
          <w:bCs/>
        </w:rPr>
        <w:t>municipal.</w:t>
      </w:r>
    </w:p>
    <w:p w14:paraId="5BFE53E7" w14:textId="77777777" w:rsidR="00C86B5F" w:rsidRPr="00BB61D0" w:rsidRDefault="00C86B5F" w:rsidP="00FB2CF3">
      <w:pPr>
        <w:tabs>
          <w:tab w:val="left" w:pos="709"/>
        </w:tabs>
        <w:spacing w:line="360" w:lineRule="auto"/>
        <w:ind w:firstLine="1417"/>
        <w:rPr>
          <w:rFonts w:ascii="Arial" w:hAnsi="Arial" w:cs="Arial"/>
          <w:bCs/>
        </w:rPr>
      </w:pPr>
    </w:p>
    <w:p w14:paraId="46E5BBAE"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765DD83A" w14:textId="77777777" w:rsidR="00C86B5F" w:rsidRPr="00B67828" w:rsidRDefault="00C86B5F" w:rsidP="00FB2CF3">
      <w:pPr>
        <w:tabs>
          <w:tab w:val="left" w:pos="709"/>
        </w:tabs>
        <w:spacing w:line="360" w:lineRule="auto"/>
        <w:ind w:left="708" w:firstLine="709"/>
        <w:jc w:val="center"/>
        <w:rPr>
          <w:rFonts w:ascii="Arial" w:hAnsi="Arial" w:cs="Arial"/>
          <w:bCs/>
        </w:rPr>
      </w:pPr>
      <w:r w:rsidRPr="00B67828">
        <w:rPr>
          <w:rFonts w:ascii="Arial" w:hAnsi="Arial" w:cs="Arial"/>
          <w:bCs/>
        </w:rPr>
        <w:t>Seção V</w:t>
      </w:r>
    </w:p>
    <w:p w14:paraId="093D16FE" w14:textId="77777777" w:rsidR="00C86B5F" w:rsidRPr="00B67828" w:rsidRDefault="00C86B5F" w:rsidP="00FB2CF3">
      <w:pPr>
        <w:tabs>
          <w:tab w:val="left" w:pos="709"/>
        </w:tabs>
        <w:spacing w:line="360" w:lineRule="auto"/>
        <w:ind w:left="708" w:firstLine="709"/>
        <w:jc w:val="center"/>
        <w:rPr>
          <w:rFonts w:ascii="Arial" w:hAnsi="Arial" w:cs="Arial"/>
          <w:bCs/>
        </w:rPr>
      </w:pPr>
      <w:r w:rsidRPr="00B67828">
        <w:rPr>
          <w:rFonts w:ascii="Arial" w:hAnsi="Arial" w:cs="Arial"/>
          <w:bCs/>
        </w:rPr>
        <w:t xml:space="preserve">DOS SERVIDORES PÚBLICOS MUNICIPAIS </w:t>
      </w:r>
    </w:p>
    <w:p w14:paraId="4C729562" w14:textId="77777777" w:rsidR="00C86B5F" w:rsidRPr="005D32EC" w:rsidRDefault="00C86B5F" w:rsidP="00FB2CF3">
      <w:pPr>
        <w:spacing w:line="360" w:lineRule="auto"/>
        <w:ind w:left="708" w:firstLine="709"/>
        <w:rPr>
          <w:rFonts w:ascii="Arial" w:hAnsi="Arial" w:cs="Arial"/>
          <w:bCs/>
        </w:rPr>
      </w:pPr>
    </w:p>
    <w:p w14:paraId="62D9B262" w14:textId="77777777" w:rsidR="00C86B5F" w:rsidRPr="005D32EC" w:rsidRDefault="00C86B5F" w:rsidP="001A1ABC">
      <w:pPr>
        <w:spacing w:line="360" w:lineRule="auto"/>
        <w:ind w:firstLine="709"/>
        <w:rPr>
          <w:rFonts w:ascii="Arial" w:hAnsi="Arial" w:cs="Arial"/>
          <w:bCs/>
        </w:rPr>
      </w:pPr>
      <w:r w:rsidRPr="005D32EC">
        <w:rPr>
          <w:rFonts w:ascii="Arial" w:hAnsi="Arial" w:cs="Arial"/>
          <w:bCs/>
        </w:rPr>
        <w:lastRenderedPageBreak/>
        <w:t>Art. 5</w:t>
      </w:r>
      <w:r>
        <w:rPr>
          <w:rFonts w:ascii="Arial" w:hAnsi="Arial" w:cs="Arial"/>
          <w:bCs/>
        </w:rPr>
        <w:t>5</w:t>
      </w:r>
      <w:r w:rsidRPr="005D32EC">
        <w:rPr>
          <w:rFonts w:ascii="Arial" w:hAnsi="Arial" w:cs="Arial"/>
          <w:bCs/>
        </w:rPr>
        <w:t>. O Município instituirá conselho de política de administração e</w:t>
      </w:r>
      <w:r>
        <w:rPr>
          <w:rFonts w:ascii="Arial" w:hAnsi="Arial" w:cs="Arial"/>
          <w:bCs/>
        </w:rPr>
        <w:t xml:space="preserve"> </w:t>
      </w:r>
      <w:r w:rsidRPr="005D32EC">
        <w:rPr>
          <w:rFonts w:ascii="Arial" w:hAnsi="Arial" w:cs="Arial"/>
          <w:bCs/>
        </w:rPr>
        <w:t>remuneração de pessoal, integrado por servidores designados pelos respectivos Poderes.</w:t>
      </w:r>
    </w:p>
    <w:p w14:paraId="549D3503" w14:textId="77777777" w:rsidR="00C86B5F" w:rsidRDefault="00C86B5F" w:rsidP="001A1ABC">
      <w:pPr>
        <w:spacing w:line="360" w:lineRule="auto"/>
        <w:ind w:firstLine="709"/>
        <w:rPr>
          <w:rFonts w:ascii="Arial" w:hAnsi="Arial" w:cs="Arial"/>
          <w:bCs/>
        </w:rPr>
      </w:pPr>
      <w:r w:rsidRPr="005D32EC">
        <w:rPr>
          <w:rFonts w:ascii="Arial" w:hAnsi="Arial" w:cs="Arial"/>
          <w:bCs/>
        </w:rPr>
        <w:t>§ 1º. – A fixação dos padrões de vencimento e dos demais componentes do</w:t>
      </w:r>
      <w:r>
        <w:rPr>
          <w:rFonts w:ascii="Arial" w:hAnsi="Arial" w:cs="Arial"/>
          <w:bCs/>
        </w:rPr>
        <w:t xml:space="preserve"> </w:t>
      </w:r>
      <w:r w:rsidRPr="005D32EC">
        <w:rPr>
          <w:rFonts w:ascii="Arial" w:hAnsi="Arial" w:cs="Arial"/>
          <w:bCs/>
        </w:rPr>
        <w:t>sistema remuneratório observará:</w:t>
      </w:r>
    </w:p>
    <w:p w14:paraId="32582488" w14:textId="77777777" w:rsidR="00350DF4" w:rsidRPr="005D32EC" w:rsidRDefault="00350DF4" w:rsidP="001A1ABC">
      <w:pPr>
        <w:spacing w:line="360" w:lineRule="auto"/>
        <w:ind w:firstLine="709"/>
        <w:rPr>
          <w:rFonts w:ascii="Arial" w:hAnsi="Arial" w:cs="Arial"/>
          <w:bCs/>
        </w:rPr>
      </w:pPr>
    </w:p>
    <w:p w14:paraId="2E07A502" w14:textId="77777777" w:rsidR="00C86B5F" w:rsidRPr="00551EA7" w:rsidRDefault="00C86B5F" w:rsidP="00350DF4">
      <w:pPr>
        <w:tabs>
          <w:tab w:val="left" w:pos="709"/>
        </w:tabs>
        <w:spacing w:line="360" w:lineRule="auto"/>
        <w:ind w:left="709"/>
        <w:rPr>
          <w:rFonts w:ascii="Arial" w:hAnsi="Arial" w:cs="Arial"/>
          <w:bCs/>
        </w:rPr>
      </w:pPr>
      <w:r w:rsidRPr="005D32EC">
        <w:rPr>
          <w:rFonts w:ascii="Arial" w:hAnsi="Arial" w:cs="Arial"/>
          <w:bCs/>
        </w:rPr>
        <w:t>I – a natureza, o</w:t>
      </w:r>
      <w:r w:rsidRPr="00BB61D0">
        <w:rPr>
          <w:rFonts w:ascii="Arial" w:hAnsi="Arial" w:cs="Arial"/>
          <w:bCs/>
        </w:rPr>
        <w:t xml:space="preserve"> </w:t>
      </w:r>
      <w:r w:rsidRPr="00551EA7">
        <w:rPr>
          <w:rFonts w:ascii="Arial" w:hAnsi="Arial" w:cs="Arial"/>
          <w:bCs/>
        </w:rPr>
        <w:t>grau de responsabilidade e a complexidade dos cargos</w:t>
      </w:r>
    </w:p>
    <w:p w14:paraId="76520D4C" w14:textId="77777777" w:rsidR="00C86B5F" w:rsidRDefault="00C86B5F" w:rsidP="00350DF4">
      <w:pPr>
        <w:tabs>
          <w:tab w:val="left" w:pos="709"/>
        </w:tabs>
        <w:spacing w:line="360" w:lineRule="auto"/>
        <w:ind w:left="709"/>
        <w:rPr>
          <w:rFonts w:ascii="Arial" w:hAnsi="Arial" w:cs="Arial"/>
          <w:bCs/>
        </w:rPr>
      </w:pPr>
      <w:r w:rsidRPr="00551EA7">
        <w:rPr>
          <w:rFonts w:ascii="Arial" w:hAnsi="Arial" w:cs="Arial"/>
          <w:bCs/>
        </w:rPr>
        <w:t>componentes de cada carreira;</w:t>
      </w:r>
    </w:p>
    <w:p w14:paraId="44D51911" w14:textId="77777777" w:rsidR="00C86B5F" w:rsidRPr="00187465" w:rsidRDefault="00C86B5F" w:rsidP="00350DF4">
      <w:pPr>
        <w:tabs>
          <w:tab w:val="left" w:pos="709"/>
        </w:tabs>
        <w:spacing w:line="360" w:lineRule="auto"/>
        <w:ind w:left="709"/>
        <w:rPr>
          <w:rFonts w:ascii="Arial" w:hAnsi="Arial" w:cs="Arial"/>
          <w:bCs/>
        </w:rPr>
      </w:pPr>
      <w:r w:rsidRPr="00187465">
        <w:rPr>
          <w:rFonts w:ascii="Arial" w:hAnsi="Arial" w:cs="Arial"/>
          <w:bCs/>
        </w:rPr>
        <w:t>II – os requisitos para a investidura;</w:t>
      </w:r>
    </w:p>
    <w:p w14:paraId="3E2F6FC7" w14:textId="77777777" w:rsidR="00C86B5F" w:rsidRDefault="00C86B5F" w:rsidP="00350DF4">
      <w:pPr>
        <w:tabs>
          <w:tab w:val="left" w:pos="709"/>
        </w:tabs>
        <w:spacing w:line="360" w:lineRule="auto"/>
        <w:ind w:left="709"/>
        <w:rPr>
          <w:rFonts w:ascii="Arial" w:hAnsi="Arial" w:cs="Arial"/>
          <w:bCs/>
        </w:rPr>
      </w:pPr>
      <w:r w:rsidRPr="00187465">
        <w:rPr>
          <w:rFonts w:ascii="Arial" w:hAnsi="Arial" w:cs="Arial"/>
          <w:bCs/>
        </w:rPr>
        <w:t>III – as peculiaridades dos cargos.</w:t>
      </w:r>
    </w:p>
    <w:p w14:paraId="57407D43" w14:textId="77777777" w:rsidR="00350DF4" w:rsidRPr="00187465" w:rsidRDefault="00350DF4" w:rsidP="00350DF4">
      <w:pPr>
        <w:tabs>
          <w:tab w:val="left" w:pos="709"/>
        </w:tabs>
        <w:spacing w:line="360" w:lineRule="auto"/>
        <w:ind w:left="709"/>
        <w:rPr>
          <w:rFonts w:ascii="Arial" w:hAnsi="Arial" w:cs="Arial"/>
          <w:bCs/>
        </w:rPr>
      </w:pPr>
    </w:p>
    <w:p w14:paraId="3CDFED86" w14:textId="77777777" w:rsidR="00C86B5F" w:rsidRDefault="00C86B5F" w:rsidP="00350DF4">
      <w:pPr>
        <w:tabs>
          <w:tab w:val="left" w:pos="709"/>
        </w:tabs>
        <w:spacing w:line="360" w:lineRule="auto"/>
        <w:ind w:firstLine="709"/>
        <w:rPr>
          <w:rFonts w:ascii="Arial" w:hAnsi="Arial" w:cs="Arial"/>
          <w:bCs/>
        </w:rPr>
      </w:pPr>
      <w:r w:rsidRPr="00187465">
        <w:rPr>
          <w:rFonts w:ascii="Arial" w:hAnsi="Arial" w:cs="Arial"/>
          <w:bCs/>
        </w:rPr>
        <w:t>§ 2º. Aplica-se aos servidores ocupantes de cargo público o disposto no Art. 7º.,</w:t>
      </w:r>
      <w:r>
        <w:rPr>
          <w:rFonts w:ascii="Arial" w:hAnsi="Arial" w:cs="Arial"/>
          <w:bCs/>
        </w:rPr>
        <w:t xml:space="preserve"> </w:t>
      </w:r>
      <w:r w:rsidRPr="00187465">
        <w:rPr>
          <w:rFonts w:ascii="Arial" w:hAnsi="Arial" w:cs="Arial"/>
          <w:bCs/>
        </w:rPr>
        <w:t>IV, VII, VIII, IX, XII, XIII, XV, XVI, XVII, XVIII, XIX, XX, XXII e XXX da Constituição</w:t>
      </w:r>
      <w:r>
        <w:rPr>
          <w:rFonts w:ascii="Arial" w:hAnsi="Arial" w:cs="Arial"/>
          <w:bCs/>
        </w:rPr>
        <w:t xml:space="preserve"> </w:t>
      </w:r>
      <w:r w:rsidRPr="00187465">
        <w:rPr>
          <w:rFonts w:ascii="Arial" w:hAnsi="Arial" w:cs="Arial"/>
          <w:bCs/>
        </w:rPr>
        <w:t>Federal, podendo a lei estabelecer requisitos diferenciados de admissão quando a natureza do</w:t>
      </w:r>
      <w:r>
        <w:rPr>
          <w:rFonts w:ascii="Arial" w:hAnsi="Arial" w:cs="Arial"/>
          <w:bCs/>
        </w:rPr>
        <w:t xml:space="preserve"> </w:t>
      </w:r>
      <w:r w:rsidRPr="00187465">
        <w:rPr>
          <w:rFonts w:ascii="Arial" w:hAnsi="Arial" w:cs="Arial"/>
          <w:bCs/>
        </w:rPr>
        <w:t>cargo o exigir.</w:t>
      </w:r>
    </w:p>
    <w:p w14:paraId="4ACAC443" w14:textId="6A00ECF5"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 xml:space="preserve">§ 3º. </w:t>
      </w:r>
      <w:r w:rsidRPr="00991F7B">
        <w:rPr>
          <w:rFonts w:ascii="Arial" w:hAnsi="Arial" w:cs="Arial"/>
          <w:bCs/>
        </w:rPr>
        <w:t>O membro de Poder, o detentor de mandato eletivo e os Secretários</w:t>
      </w:r>
      <w:r w:rsidR="00B67828">
        <w:rPr>
          <w:rFonts w:ascii="Arial" w:hAnsi="Arial" w:cs="Arial"/>
          <w:bCs/>
        </w:rPr>
        <w:t xml:space="preserve"> </w:t>
      </w:r>
      <w:r w:rsidRPr="00991F7B">
        <w:rPr>
          <w:rFonts w:ascii="Arial" w:hAnsi="Arial" w:cs="Arial"/>
          <w:bCs/>
        </w:rPr>
        <w:t>Municipais serão remunerados exclusivamente por subsídio fixado em parcela única, vedado</w:t>
      </w:r>
      <w:r>
        <w:rPr>
          <w:rFonts w:ascii="Arial" w:hAnsi="Arial" w:cs="Arial"/>
          <w:bCs/>
        </w:rPr>
        <w:t xml:space="preserve"> </w:t>
      </w:r>
      <w:r w:rsidRPr="00991F7B">
        <w:rPr>
          <w:rFonts w:ascii="Arial" w:hAnsi="Arial" w:cs="Arial"/>
          <w:bCs/>
        </w:rPr>
        <w:t>o acréscimo de qualquer gratificação, adicional, abono, prêmio, verba de representação ou</w:t>
      </w:r>
      <w:r>
        <w:rPr>
          <w:rFonts w:ascii="Arial" w:hAnsi="Arial" w:cs="Arial"/>
          <w:bCs/>
        </w:rPr>
        <w:t xml:space="preserve"> </w:t>
      </w:r>
      <w:r w:rsidRPr="00991F7B">
        <w:rPr>
          <w:rFonts w:ascii="Arial" w:hAnsi="Arial" w:cs="Arial"/>
          <w:bCs/>
        </w:rPr>
        <w:t xml:space="preserve">outra espécie remuneratória, obedecido, em qualquer caso, </w:t>
      </w:r>
      <w:r>
        <w:rPr>
          <w:rFonts w:ascii="Arial" w:hAnsi="Arial" w:cs="Arial"/>
          <w:bCs/>
        </w:rPr>
        <w:t>obedecidas outras disposições contidas nesta norma e outras de regência.</w:t>
      </w:r>
    </w:p>
    <w:p w14:paraId="027A537D" w14:textId="68B0CE03"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 xml:space="preserve">§ </w:t>
      </w:r>
      <w:r>
        <w:rPr>
          <w:rFonts w:ascii="Arial" w:hAnsi="Arial" w:cs="Arial"/>
          <w:bCs/>
        </w:rPr>
        <w:t>4</w:t>
      </w:r>
      <w:r w:rsidRPr="00187465">
        <w:rPr>
          <w:rFonts w:ascii="Arial" w:hAnsi="Arial" w:cs="Arial"/>
          <w:bCs/>
        </w:rPr>
        <w:t>º</w:t>
      </w:r>
      <w:r>
        <w:rPr>
          <w:rFonts w:ascii="Arial" w:hAnsi="Arial" w:cs="Arial"/>
          <w:bCs/>
        </w:rPr>
        <w:t xml:space="preserve">. </w:t>
      </w:r>
      <w:r w:rsidRPr="00187465">
        <w:rPr>
          <w:rFonts w:ascii="Arial" w:hAnsi="Arial" w:cs="Arial"/>
          <w:bCs/>
        </w:rPr>
        <w:t>Lei municipal poderá estabelecer a relação entre a maior e a menor</w:t>
      </w:r>
      <w:r w:rsidR="00B67828">
        <w:rPr>
          <w:rFonts w:ascii="Arial" w:hAnsi="Arial" w:cs="Arial"/>
          <w:bCs/>
        </w:rPr>
        <w:t xml:space="preserve"> </w:t>
      </w:r>
      <w:r w:rsidRPr="00187465">
        <w:rPr>
          <w:rFonts w:ascii="Arial" w:hAnsi="Arial" w:cs="Arial"/>
          <w:bCs/>
        </w:rPr>
        <w:t>remuneração dos servidores públicos</w:t>
      </w:r>
      <w:r>
        <w:rPr>
          <w:rFonts w:ascii="Arial" w:hAnsi="Arial" w:cs="Arial"/>
          <w:bCs/>
        </w:rPr>
        <w:t>.</w:t>
      </w:r>
    </w:p>
    <w:p w14:paraId="29E18840" w14:textId="77777777"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 5º. Os Poderes Executivo e Legislativo publicarão anualmente os valores do</w:t>
      </w:r>
      <w:r>
        <w:rPr>
          <w:rFonts w:ascii="Arial" w:hAnsi="Arial" w:cs="Arial"/>
          <w:bCs/>
        </w:rPr>
        <w:t xml:space="preserve"> </w:t>
      </w:r>
      <w:r w:rsidRPr="00187465">
        <w:rPr>
          <w:rFonts w:ascii="Arial" w:hAnsi="Arial" w:cs="Arial"/>
          <w:bCs/>
        </w:rPr>
        <w:t>subsídio e da remuneração dos cargos e empregos públicos.</w:t>
      </w:r>
    </w:p>
    <w:p w14:paraId="4C34CEAD" w14:textId="77777777"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 6º. Lei municipal disciplinará a aplicação de recursos orçamentários</w:t>
      </w:r>
      <w:r>
        <w:rPr>
          <w:rFonts w:ascii="Arial" w:hAnsi="Arial" w:cs="Arial"/>
          <w:bCs/>
        </w:rPr>
        <w:t xml:space="preserve"> </w:t>
      </w:r>
      <w:r w:rsidRPr="00187465">
        <w:rPr>
          <w:rFonts w:ascii="Arial" w:hAnsi="Arial" w:cs="Arial"/>
          <w:bCs/>
        </w:rPr>
        <w:t>provenientes da economia com despesas correntes em cada órgão, autarquia e fundação, para</w:t>
      </w:r>
      <w:r>
        <w:rPr>
          <w:rFonts w:ascii="Arial" w:hAnsi="Arial" w:cs="Arial"/>
          <w:bCs/>
        </w:rPr>
        <w:t xml:space="preserve"> </w:t>
      </w:r>
      <w:r w:rsidRPr="00187465">
        <w:rPr>
          <w:rFonts w:ascii="Arial" w:hAnsi="Arial" w:cs="Arial"/>
          <w:bCs/>
        </w:rPr>
        <w:t>aplicação no desenvolvimento de programas de qualidade e produtividade, treinamento e</w:t>
      </w:r>
      <w:r>
        <w:rPr>
          <w:rFonts w:ascii="Arial" w:hAnsi="Arial" w:cs="Arial"/>
          <w:bCs/>
        </w:rPr>
        <w:t xml:space="preserve"> </w:t>
      </w:r>
      <w:r w:rsidRPr="00187465">
        <w:rPr>
          <w:rFonts w:ascii="Arial" w:hAnsi="Arial" w:cs="Arial"/>
          <w:bCs/>
        </w:rPr>
        <w:t xml:space="preserve">desenvolvimento, modernização, reaparelhamento e </w:t>
      </w:r>
      <w:r w:rsidRPr="00187465">
        <w:rPr>
          <w:rFonts w:ascii="Arial" w:hAnsi="Arial" w:cs="Arial"/>
          <w:bCs/>
        </w:rPr>
        <w:lastRenderedPageBreak/>
        <w:t>racionalização do serviço público,</w:t>
      </w:r>
      <w:r>
        <w:rPr>
          <w:rFonts w:ascii="Arial" w:hAnsi="Arial" w:cs="Arial"/>
          <w:bCs/>
        </w:rPr>
        <w:t xml:space="preserve"> </w:t>
      </w:r>
      <w:r w:rsidRPr="00187465">
        <w:rPr>
          <w:rFonts w:ascii="Arial" w:hAnsi="Arial" w:cs="Arial"/>
          <w:bCs/>
        </w:rPr>
        <w:t>inclusive sob a forma de adicional ou prêmio de produtividade.</w:t>
      </w:r>
    </w:p>
    <w:p w14:paraId="20E9A202" w14:textId="77777777"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 7º. A remuneração dos servidores públicos organizados em carreira poderá ser</w:t>
      </w:r>
      <w:r>
        <w:rPr>
          <w:rFonts w:ascii="Arial" w:hAnsi="Arial" w:cs="Arial"/>
          <w:bCs/>
        </w:rPr>
        <w:t xml:space="preserve"> </w:t>
      </w:r>
      <w:r w:rsidRPr="00187465">
        <w:rPr>
          <w:rFonts w:ascii="Arial" w:hAnsi="Arial" w:cs="Arial"/>
          <w:bCs/>
        </w:rPr>
        <w:t>fixada nos termos do § 3º.</w:t>
      </w:r>
    </w:p>
    <w:p w14:paraId="3DF8F46D" w14:textId="77777777"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Art. 5</w:t>
      </w:r>
      <w:r>
        <w:rPr>
          <w:rFonts w:ascii="Arial" w:hAnsi="Arial" w:cs="Arial"/>
          <w:bCs/>
        </w:rPr>
        <w:t>6</w:t>
      </w:r>
      <w:r w:rsidRPr="00187465">
        <w:rPr>
          <w:rFonts w:ascii="Arial" w:hAnsi="Arial" w:cs="Arial"/>
          <w:bCs/>
        </w:rPr>
        <w:t>. O servidor será aposentado:</w:t>
      </w:r>
    </w:p>
    <w:p w14:paraId="12C5E14D" w14:textId="77777777"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I – por invalidez permanente, sendo os proventos proporcionais ao tempo de</w:t>
      </w:r>
      <w:r>
        <w:rPr>
          <w:rFonts w:ascii="Arial" w:hAnsi="Arial" w:cs="Arial"/>
          <w:bCs/>
        </w:rPr>
        <w:t xml:space="preserve"> </w:t>
      </w:r>
      <w:r w:rsidRPr="00187465">
        <w:rPr>
          <w:rFonts w:ascii="Arial" w:hAnsi="Arial" w:cs="Arial"/>
          <w:bCs/>
        </w:rPr>
        <w:t>contribuição exceto se decorrente de acidente em serviço, moléstia profissional ou doença</w:t>
      </w:r>
      <w:r>
        <w:rPr>
          <w:rFonts w:ascii="Arial" w:hAnsi="Arial" w:cs="Arial"/>
          <w:bCs/>
        </w:rPr>
        <w:t xml:space="preserve"> </w:t>
      </w:r>
      <w:r w:rsidRPr="00187465">
        <w:rPr>
          <w:rFonts w:ascii="Arial" w:hAnsi="Arial" w:cs="Arial"/>
          <w:bCs/>
        </w:rPr>
        <w:t>grave, contagiosa ou incurável, especificadas em lei;</w:t>
      </w:r>
    </w:p>
    <w:p w14:paraId="4C61096F" w14:textId="77777777"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II – compulsoriamente,</w:t>
      </w:r>
      <w:r>
        <w:rPr>
          <w:rFonts w:ascii="Arial" w:hAnsi="Arial" w:cs="Arial"/>
          <w:bCs/>
        </w:rPr>
        <w:t xml:space="preserve"> conforme idade estabelecida em legislação própria</w:t>
      </w:r>
      <w:r w:rsidRPr="00187465">
        <w:rPr>
          <w:rFonts w:ascii="Arial" w:hAnsi="Arial" w:cs="Arial"/>
          <w:bCs/>
        </w:rPr>
        <w:t>, com proventos proporcionais ao</w:t>
      </w:r>
      <w:r>
        <w:rPr>
          <w:rFonts w:ascii="Arial" w:hAnsi="Arial" w:cs="Arial"/>
          <w:bCs/>
        </w:rPr>
        <w:t xml:space="preserve"> </w:t>
      </w:r>
      <w:r w:rsidRPr="00187465">
        <w:rPr>
          <w:rFonts w:ascii="Arial" w:hAnsi="Arial" w:cs="Arial"/>
          <w:bCs/>
        </w:rPr>
        <w:t>tempo de contribuição;</w:t>
      </w:r>
    </w:p>
    <w:p w14:paraId="41B3C596" w14:textId="77777777"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 xml:space="preserve">III – voluntariamente, </w:t>
      </w:r>
      <w:r>
        <w:rPr>
          <w:rFonts w:ascii="Arial" w:hAnsi="Arial" w:cs="Arial"/>
          <w:bCs/>
        </w:rPr>
        <w:t xml:space="preserve">cumprindo todos os prazos e condições estabelecidos na legislação de regência, preservando-se o direito adquirido e o ato jurídico perfeito. </w:t>
      </w:r>
    </w:p>
    <w:p w14:paraId="28AFD24D" w14:textId="77777777" w:rsidR="00C86B5F" w:rsidRPr="00187465" w:rsidRDefault="00C86B5F" w:rsidP="00350DF4">
      <w:pPr>
        <w:tabs>
          <w:tab w:val="left" w:pos="709"/>
        </w:tabs>
        <w:spacing w:line="360" w:lineRule="auto"/>
        <w:ind w:firstLine="709"/>
        <w:rPr>
          <w:rFonts w:ascii="Arial" w:hAnsi="Arial" w:cs="Arial"/>
          <w:bCs/>
        </w:rPr>
      </w:pPr>
      <w:r w:rsidRPr="00187465">
        <w:rPr>
          <w:rFonts w:ascii="Arial" w:hAnsi="Arial" w:cs="Arial"/>
          <w:bCs/>
        </w:rPr>
        <w:t>§ 1º. Lei complementar poderá estabelecer exceções ao dispost</w:t>
      </w:r>
      <w:r>
        <w:rPr>
          <w:rFonts w:ascii="Arial" w:hAnsi="Arial" w:cs="Arial"/>
          <w:bCs/>
        </w:rPr>
        <w:t>o,</w:t>
      </w:r>
      <w:r w:rsidRPr="00187465">
        <w:rPr>
          <w:rFonts w:ascii="Arial" w:hAnsi="Arial" w:cs="Arial"/>
          <w:bCs/>
        </w:rPr>
        <w:t xml:space="preserve"> no caso de exercício de atividades consideradas penosas, insalubres ou perigosas.</w:t>
      </w:r>
    </w:p>
    <w:p w14:paraId="7C23A065" w14:textId="77777777" w:rsidR="00C86B5F" w:rsidRDefault="00C86B5F" w:rsidP="00350DF4">
      <w:pPr>
        <w:tabs>
          <w:tab w:val="left" w:pos="709"/>
        </w:tabs>
        <w:spacing w:line="360" w:lineRule="auto"/>
        <w:ind w:firstLine="709"/>
        <w:rPr>
          <w:rFonts w:ascii="Arial" w:hAnsi="Arial" w:cs="Arial"/>
          <w:bCs/>
        </w:rPr>
      </w:pPr>
      <w:r w:rsidRPr="00187465">
        <w:rPr>
          <w:rFonts w:ascii="Arial" w:hAnsi="Arial" w:cs="Arial"/>
          <w:bCs/>
        </w:rPr>
        <w:t>§ 2º. A lei disporá sobre a aposentadoria em cargos ou empregos temporários.</w:t>
      </w:r>
    </w:p>
    <w:p w14:paraId="7DCD4D61"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3º. O tempo de serviço público federal, estadual ou municipal, será contado</w:t>
      </w:r>
      <w:r>
        <w:rPr>
          <w:rFonts w:ascii="Arial" w:hAnsi="Arial" w:cs="Arial"/>
          <w:bCs/>
        </w:rPr>
        <w:t xml:space="preserve"> </w:t>
      </w:r>
      <w:r w:rsidRPr="00F1592D">
        <w:rPr>
          <w:rFonts w:ascii="Arial" w:hAnsi="Arial" w:cs="Arial"/>
          <w:bCs/>
        </w:rPr>
        <w:t>integralmente para os efeitos de aposentadoria e disponibilidade.</w:t>
      </w:r>
    </w:p>
    <w:p w14:paraId="481E8AD5"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4º. Os proventos da aposentadoria serão revistos, na mesma proporção e na</w:t>
      </w:r>
      <w:r>
        <w:rPr>
          <w:rFonts w:ascii="Arial" w:hAnsi="Arial" w:cs="Arial"/>
          <w:bCs/>
        </w:rPr>
        <w:t xml:space="preserve"> </w:t>
      </w:r>
      <w:r w:rsidRPr="00F1592D">
        <w:rPr>
          <w:rFonts w:ascii="Arial" w:hAnsi="Arial" w:cs="Arial"/>
          <w:bCs/>
        </w:rPr>
        <w:t>mesma data, sempre que se modificar a remuneração dos servidores em atividade, sendo</w:t>
      </w:r>
      <w:r>
        <w:rPr>
          <w:rFonts w:ascii="Arial" w:hAnsi="Arial" w:cs="Arial"/>
          <w:bCs/>
        </w:rPr>
        <w:t xml:space="preserve"> </w:t>
      </w:r>
      <w:r w:rsidRPr="00F1592D">
        <w:rPr>
          <w:rFonts w:ascii="Arial" w:hAnsi="Arial" w:cs="Arial"/>
          <w:bCs/>
        </w:rPr>
        <w:t>também estendidos aos inativos quaisquer benefícios ou vantagens posteriormente concedidas</w:t>
      </w:r>
      <w:r>
        <w:rPr>
          <w:rFonts w:ascii="Arial" w:hAnsi="Arial" w:cs="Arial"/>
          <w:bCs/>
        </w:rPr>
        <w:t xml:space="preserve"> </w:t>
      </w:r>
      <w:r w:rsidRPr="00F1592D">
        <w:rPr>
          <w:rFonts w:ascii="Arial" w:hAnsi="Arial" w:cs="Arial"/>
          <w:bCs/>
        </w:rPr>
        <w:t>aos servidores em atividade, inclusive quando decorrentes de transformação ou reclassificação</w:t>
      </w:r>
      <w:r>
        <w:rPr>
          <w:rFonts w:ascii="Arial" w:hAnsi="Arial" w:cs="Arial"/>
          <w:bCs/>
        </w:rPr>
        <w:t xml:space="preserve"> </w:t>
      </w:r>
      <w:r w:rsidRPr="00F1592D">
        <w:rPr>
          <w:rFonts w:ascii="Arial" w:hAnsi="Arial" w:cs="Arial"/>
          <w:bCs/>
        </w:rPr>
        <w:t>do cargo ou função em que se deu a aposentadoria, na forma da lei.</w:t>
      </w:r>
    </w:p>
    <w:p w14:paraId="56C0EC50"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5º. O benefício da pensão por morte, corresponderá à totalidade dos</w:t>
      </w:r>
      <w:r>
        <w:rPr>
          <w:rFonts w:ascii="Arial" w:hAnsi="Arial" w:cs="Arial"/>
          <w:bCs/>
        </w:rPr>
        <w:t xml:space="preserve"> </w:t>
      </w:r>
      <w:r w:rsidRPr="00F1592D">
        <w:rPr>
          <w:rFonts w:ascii="Arial" w:hAnsi="Arial" w:cs="Arial"/>
          <w:bCs/>
        </w:rPr>
        <w:t>vencimentos ou proventos do servidor falecido, até o limite estabelecido em lei, observado o</w:t>
      </w:r>
      <w:r>
        <w:rPr>
          <w:rFonts w:ascii="Arial" w:hAnsi="Arial" w:cs="Arial"/>
          <w:bCs/>
        </w:rPr>
        <w:t xml:space="preserve"> </w:t>
      </w:r>
      <w:r w:rsidRPr="00F1592D">
        <w:rPr>
          <w:rFonts w:ascii="Arial" w:hAnsi="Arial" w:cs="Arial"/>
          <w:bCs/>
        </w:rPr>
        <w:t>disposto no parágrafo anterior.</w:t>
      </w:r>
    </w:p>
    <w:p w14:paraId="42369839"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lastRenderedPageBreak/>
        <w:t>Art. 5</w:t>
      </w:r>
      <w:r>
        <w:rPr>
          <w:rFonts w:ascii="Arial" w:hAnsi="Arial" w:cs="Arial"/>
          <w:bCs/>
        </w:rPr>
        <w:t>7</w:t>
      </w:r>
      <w:r w:rsidRPr="00F1592D">
        <w:rPr>
          <w:rFonts w:ascii="Arial" w:hAnsi="Arial" w:cs="Arial"/>
          <w:bCs/>
        </w:rPr>
        <w:t>. São estáveis após três anos de efetivo exercício os servidores nomeados</w:t>
      </w:r>
      <w:r>
        <w:rPr>
          <w:rFonts w:ascii="Arial" w:hAnsi="Arial" w:cs="Arial"/>
          <w:bCs/>
        </w:rPr>
        <w:t xml:space="preserve"> </w:t>
      </w:r>
      <w:r w:rsidRPr="00F1592D">
        <w:rPr>
          <w:rFonts w:ascii="Arial" w:hAnsi="Arial" w:cs="Arial"/>
          <w:bCs/>
        </w:rPr>
        <w:t>para cargo de provimento efetivo em virtude de concurso público.</w:t>
      </w:r>
    </w:p>
    <w:p w14:paraId="437A9068"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1º. O servidor público municipal estável só perderá o cargo:</w:t>
      </w:r>
    </w:p>
    <w:p w14:paraId="5002CD7B"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I – em virtude de sentença judicial transitada em julgado;</w:t>
      </w:r>
    </w:p>
    <w:p w14:paraId="1691D083"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II – mediante processo administrativo em que lhe seja assegurada ampla defesa;</w:t>
      </w:r>
    </w:p>
    <w:p w14:paraId="72F8E97C"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III – mediante processo de avaliação periódica de desempenho, na forma de lei</w:t>
      </w:r>
      <w:r>
        <w:rPr>
          <w:rFonts w:ascii="Arial" w:hAnsi="Arial" w:cs="Arial"/>
          <w:bCs/>
        </w:rPr>
        <w:t xml:space="preserve"> </w:t>
      </w:r>
      <w:r w:rsidRPr="00F1592D">
        <w:rPr>
          <w:rFonts w:ascii="Arial" w:hAnsi="Arial" w:cs="Arial"/>
          <w:bCs/>
        </w:rPr>
        <w:t>complementar, assegurada ampla defesa.</w:t>
      </w:r>
    </w:p>
    <w:p w14:paraId="52222737"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2º. Invalidada por sentença judicial a demissão do servidor estável será ele</w:t>
      </w:r>
      <w:r>
        <w:rPr>
          <w:rFonts w:ascii="Arial" w:hAnsi="Arial" w:cs="Arial"/>
          <w:bCs/>
        </w:rPr>
        <w:t xml:space="preserve"> </w:t>
      </w:r>
      <w:r w:rsidRPr="00F1592D">
        <w:rPr>
          <w:rFonts w:ascii="Arial" w:hAnsi="Arial" w:cs="Arial"/>
          <w:bCs/>
        </w:rPr>
        <w:t>reintegrado, e o eventual ocupante da vaga, se estável, reconduzido ao cargo de origem, sem</w:t>
      </w:r>
      <w:r>
        <w:rPr>
          <w:rFonts w:ascii="Arial" w:hAnsi="Arial" w:cs="Arial"/>
          <w:bCs/>
        </w:rPr>
        <w:t xml:space="preserve"> </w:t>
      </w:r>
      <w:r w:rsidRPr="00F1592D">
        <w:rPr>
          <w:rFonts w:ascii="Arial" w:hAnsi="Arial" w:cs="Arial"/>
          <w:bCs/>
        </w:rPr>
        <w:t>direito à indenização, aproveitado em outro cargo ou posto em disponibilidade com</w:t>
      </w:r>
      <w:r>
        <w:rPr>
          <w:rFonts w:ascii="Arial" w:hAnsi="Arial" w:cs="Arial"/>
          <w:bCs/>
        </w:rPr>
        <w:t xml:space="preserve"> </w:t>
      </w:r>
      <w:r w:rsidRPr="00F1592D">
        <w:rPr>
          <w:rFonts w:ascii="Arial" w:hAnsi="Arial" w:cs="Arial"/>
          <w:bCs/>
        </w:rPr>
        <w:t>remuneração proporcional ao tempo de serviço.</w:t>
      </w:r>
    </w:p>
    <w:p w14:paraId="03475BD9"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3º. Extinto o cargo ou declarada a sua desnecessidade, o servidor estável ficará</w:t>
      </w:r>
      <w:r>
        <w:rPr>
          <w:rFonts w:ascii="Arial" w:hAnsi="Arial" w:cs="Arial"/>
          <w:bCs/>
        </w:rPr>
        <w:t xml:space="preserve"> </w:t>
      </w:r>
      <w:r w:rsidRPr="00F1592D">
        <w:rPr>
          <w:rFonts w:ascii="Arial" w:hAnsi="Arial" w:cs="Arial"/>
          <w:bCs/>
        </w:rPr>
        <w:t>em disponibilidade, com remuneração proporcional ao tempo de serviço, até seu adequado</w:t>
      </w:r>
      <w:r>
        <w:rPr>
          <w:rFonts w:ascii="Arial" w:hAnsi="Arial" w:cs="Arial"/>
          <w:bCs/>
        </w:rPr>
        <w:t xml:space="preserve"> </w:t>
      </w:r>
      <w:r w:rsidRPr="00F1592D">
        <w:rPr>
          <w:rFonts w:ascii="Arial" w:hAnsi="Arial" w:cs="Arial"/>
          <w:bCs/>
        </w:rPr>
        <w:t>aproveitamento em outro cargo.</w:t>
      </w:r>
    </w:p>
    <w:p w14:paraId="639B58C4"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4º. Como condição para a aquisição da estabilidade, é obrigatória a avaliação</w:t>
      </w:r>
      <w:r>
        <w:rPr>
          <w:rFonts w:ascii="Arial" w:hAnsi="Arial" w:cs="Arial"/>
          <w:bCs/>
        </w:rPr>
        <w:t xml:space="preserve"> </w:t>
      </w:r>
      <w:r w:rsidRPr="00F1592D">
        <w:rPr>
          <w:rFonts w:ascii="Arial" w:hAnsi="Arial" w:cs="Arial"/>
          <w:bCs/>
        </w:rPr>
        <w:t>especial de desempenho por comissão instituída para essa finalidade.</w:t>
      </w:r>
    </w:p>
    <w:p w14:paraId="59A9353D"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xml:space="preserve">Art. </w:t>
      </w:r>
      <w:r>
        <w:rPr>
          <w:rFonts w:ascii="Arial" w:hAnsi="Arial" w:cs="Arial"/>
          <w:bCs/>
        </w:rPr>
        <w:t>58</w:t>
      </w:r>
      <w:r w:rsidRPr="00F1592D">
        <w:rPr>
          <w:rFonts w:ascii="Arial" w:hAnsi="Arial" w:cs="Arial"/>
          <w:bCs/>
        </w:rPr>
        <w:t>. É vedada a interferência e a intervenção do Poder Público municipal na</w:t>
      </w:r>
      <w:r>
        <w:rPr>
          <w:rFonts w:ascii="Arial" w:hAnsi="Arial" w:cs="Arial"/>
          <w:bCs/>
        </w:rPr>
        <w:t xml:space="preserve"> </w:t>
      </w:r>
      <w:r w:rsidRPr="00F1592D">
        <w:rPr>
          <w:rFonts w:ascii="Arial" w:hAnsi="Arial" w:cs="Arial"/>
          <w:bCs/>
        </w:rPr>
        <w:t>organização sindical.</w:t>
      </w:r>
    </w:p>
    <w:p w14:paraId="4B6C546E"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xml:space="preserve">Art. </w:t>
      </w:r>
      <w:r>
        <w:rPr>
          <w:rFonts w:ascii="Arial" w:hAnsi="Arial" w:cs="Arial"/>
          <w:bCs/>
        </w:rPr>
        <w:t>59</w:t>
      </w:r>
      <w:r w:rsidRPr="00F1592D">
        <w:rPr>
          <w:rFonts w:ascii="Arial" w:hAnsi="Arial" w:cs="Arial"/>
          <w:bCs/>
        </w:rPr>
        <w:t>. Ao servidor público eleito para cargo de direção sindical são assegurados</w:t>
      </w:r>
      <w:r>
        <w:rPr>
          <w:rFonts w:ascii="Arial" w:hAnsi="Arial" w:cs="Arial"/>
          <w:bCs/>
        </w:rPr>
        <w:t xml:space="preserve"> </w:t>
      </w:r>
      <w:r w:rsidRPr="00F1592D">
        <w:rPr>
          <w:rFonts w:ascii="Arial" w:hAnsi="Arial" w:cs="Arial"/>
          <w:bCs/>
        </w:rPr>
        <w:t>todos os direitos inerentes ao cargo, a partir do registro da candidatura, até um ano após o</w:t>
      </w:r>
      <w:r>
        <w:rPr>
          <w:rFonts w:ascii="Arial" w:hAnsi="Arial" w:cs="Arial"/>
          <w:bCs/>
        </w:rPr>
        <w:t xml:space="preserve"> </w:t>
      </w:r>
      <w:r w:rsidRPr="00F1592D">
        <w:rPr>
          <w:rFonts w:ascii="Arial" w:hAnsi="Arial" w:cs="Arial"/>
          <w:bCs/>
        </w:rPr>
        <w:t>término do mandato, ainda que na condição de suplente, salvo se ocorrer a exoneração, nos</w:t>
      </w:r>
      <w:r>
        <w:rPr>
          <w:rFonts w:ascii="Arial" w:hAnsi="Arial" w:cs="Arial"/>
          <w:bCs/>
        </w:rPr>
        <w:t xml:space="preserve"> </w:t>
      </w:r>
      <w:r w:rsidRPr="00F1592D">
        <w:rPr>
          <w:rFonts w:ascii="Arial" w:hAnsi="Arial" w:cs="Arial"/>
          <w:bCs/>
        </w:rPr>
        <w:t>termos da lei.</w:t>
      </w:r>
    </w:p>
    <w:p w14:paraId="15EFCFB0"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1º. São assegurados os mesmos direitos, até um ano após a eleição, aos</w:t>
      </w:r>
      <w:r>
        <w:rPr>
          <w:rFonts w:ascii="Arial" w:hAnsi="Arial" w:cs="Arial"/>
          <w:bCs/>
        </w:rPr>
        <w:t xml:space="preserve"> </w:t>
      </w:r>
      <w:r w:rsidRPr="00F1592D">
        <w:rPr>
          <w:rFonts w:ascii="Arial" w:hAnsi="Arial" w:cs="Arial"/>
          <w:bCs/>
        </w:rPr>
        <w:t>candidatos não eleitos.</w:t>
      </w:r>
    </w:p>
    <w:p w14:paraId="2BFF509B"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t>§ 2º. É facultado ao servidor público, eleito para direção de sindicato de classe, o</w:t>
      </w:r>
      <w:r>
        <w:rPr>
          <w:rFonts w:ascii="Arial" w:hAnsi="Arial" w:cs="Arial"/>
          <w:bCs/>
        </w:rPr>
        <w:t xml:space="preserve"> </w:t>
      </w:r>
      <w:r w:rsidRPr="00F1592D">
        <w:rPr>
          <w:rFonts w:ascii="Arial" w:hAnsi="Arial" w:cs="Arial"/>
          <w:bCs/>
        </w:rPr>
        <w:t>afastamento de seu cargo sem prejuízo dos vencimentos, vantagens e ascensão funcional.</w:t>
      </w:r>
    </w:p>
    <w:p w14:paraId="7CC41097" w14:textId="77777777" w:rsidR="00C86B5F" w:rsidRPr="00F1592D" w:rsidRDefault="00C86B5F" w:rsidP="00350DF4">
      <w:pPr>
        <w:tabs>
          <w:tab w:val="left" w:pos="709"/>
        </w:tabs>
        <w:spacing w:line="360" w:lineRule="auto"/>
        <w:ind w:firstLine="709"/>
        <w:rPr>
          <w:rFonts w:ascii="Arial" w:hAnsi="Arial" w:cs="Arial"/>
          <w:bCs/>
        </w:rPr>
      </w:pPr>
      <w:r w:rsidRPr="00F1592D">
        <w:rPr>
          <w:rFonts w:ascii="Arial" w:hAnsi="Arial" w:cs="Arial"/>
          <w:bCs/>
        </w:rPr>
        <w:lastRenderedPageBreak/>
        <w:t>Art. 6</w:t>
      </w:r>
      <w:r>
        <w:rPr>
          <w:rFonts w:ascii="Arial" w:hAnsi="Arial" w:cs="Arial"/>
          <w:bCs/>
        </w:rPr>
        <w:t>0</w:t>
      </w:r>
      <w:r w:rsidRPr="00F1592D">
        <w:rPr>
          <w:rFonts w:ascii="Arial" w:hAnsi="Arial" w:cs="Arial"/>
          <w:bCs/>
        </w:rPr>
        <w:t>. O direito de greve será exercido nos termos e nos limites definidos em lei</w:t>
      </w:r>
      <w:r>
        <w:rPr>
          <w:rFonts w:ascii="Arial" w:hAnsi="Arial" w:cs="Arial"/>
          <w:bCs/>
        </w:rPr>
        <w:t xml:space="preserve"> </w:t>
      </w:r>
      <w:r w:rsidRPr="00F1592D">
        <w:rPr>
          <w:rFonts w:ascii="Arial" w:hAnsi="Arial" w:cs="Arial"/>
          <w:bCs/>
        </w:rPr>
        <w:t>complementar federal.</w:t>
      </w:r>
    </w:p>
    <w:p w14:paraId="08BD593C" w14:textId="77777777" w:rsidR="00C86B5F" w:rsidRDefault="00C86B5F" w:rsidP="00350DF4">
      <w:pPr>
        <w:tabs>
          <w:tab w:val="left" w:pos="709"/>
        </w:tabs>
        <w:spacing w:line="360" w:lineRule="auto"/>
        <w:ind w:firstLine="709"/>
        <w:rPr>
          <w:rFonts w:ascii="Arial" w:hAnsi="Arial" w:cs="Arial"/>
          <w:bCs/>
        </w:rPr>
      </w:pPr>
      <w:r w:rsidRPr="00F1592D">
        <w:rPr>
          <w:rFonts w:ascii="Arial" w:hAnsi="Arial" w:cs="Arial"/>
          <w:bCs/>
        </w:rPr>
        <w:t>Art. 6</w:t>
      </w:r>
      <w:r>
        <w:rPr>
          <w:rFonts w:ascii="Arial" w:hAnsi="Arial" w:cs="Arial"/>
          <w:bCs/>
        </w:rPr>
        <w:t>1</w:t>
      </w:r>
      <w:r w:rsidRPr="00F1592D">
        <w:rPr>
          <w:rFonts w:ascii="Arial" w:hAnsi="Arial" w:cs="Arial"/>
          <w:bCs/>
        </w:rPr>
        <w:t>. É assegurada a participação dos servidores públicos municipais, por</w:t>
      </w:r>
      <w:r>
        <w:rPr>
          <w:rFonts w:ascii="Arial" w:hAnsi="Arial" w:cs="Arial"/>
          <w:bCs/>
        </w:rPr>
        <w:t xml:space="preserve"> </w:t>
      </w:r>
      <w:r w:rsidRPr="00F1592D">
        <w:rPr>
          <w:rFonts w:ascii="Arial" w:hAnsi="Arial" w:cs="Arial"/>
          <w:bCs/>
        </w:rPr>
        <w:t>eleição, paritariamente, nos colegiados à administração pública em que seus interesses</w:t>
      </w:r>
      <w:r>
        <w:rPr>
          <w:rFonts w:ascii="Arial" w:hAnsi="Arial" w:cs="Arial"/>
          <w:bCs/>
        </w:rPr>
        <w:t xml:space="preserve"> </w:t>
      </w:r>
      <w:r w:rsidRPr="00F1592D">
        <w:rPr>
          <w:rFonts w:ascii="Arial" w:hAnsi="Arial" w:cs="Arial"/>
          <w:bCs/>
        </w:rPr>
        <w:t>profissionais ou previdenciários sejam objeto de discussão ou deliberação.</w:t>
      </w:r>
    </w:p>
    <w:p w14:paraId="63150752" w14:textId="77777777" w:rsidR="00C86B5F" w:rsidRDefault="00C86B5F" w:rsidP="00FB2CF3">
      <w:pPr>
        <w:tabs>
          <w:tab w:val="left" w:pos="709"/>
        </w:tabs>
        <w:spacing w:line="360" w:lineRule="auto"/>
        <w:ind w:left="708" w:firstLine="709"/>
        <w:rPr>
          <w:rFonts w:ascii="Arial" w:hAnsi="Arial" w:cs="Arial"/>
          <w:bCs/>
        </w:rPr>
      </w:pPr>
    </w:p>
    <w:p w14:paraId="38C6BB4B" w14:textId="77777777" w:rsidR="00C86B5F" w:rsidRDefault="00C86B5F" w:rsidP="00FB2CF3">
      <w:pPr>
        <w:tabs>
          <w:tab w:val="left" w:pos="709"/>
        </w:tabs>
        <w:spacing w:line="360" w:lineRule="auto"/>
        <w:ind w:left="708" w:firstLine="709"/>
        <w:rPr>
          <w:rFonts w:ascii="Arial" w:hAnsi="Arial" w:cs="Arial"/>
          <w:bCs/>
        </w:rPr>
      </w:pPr>
    </w:p>
    <w:p w14:paraId="337A073F" w14:textId="77777777" w:rsidR="00C86B5F" w:rsidRDefault="00C86B5F" w:rsidP="00FB2CF3">
      <w:pPr>
        <w:pStyle w:val="Ttulo1"/>
        <w:tabs>
          <w:tab w:val="left" w:pos="709"/>
        </w:tabs>
        <w:spacing w:line="360" w:lineRule="auto"/>
        <w:ind w:right="6" w:firstLine="709"/>
        <w:rPr>
          <w:rFonts w:ascii="Arial" w:hAnsi="Arial" w:cs="Arial"/>
          <w:b w:val="0"/>
          <w:bCs/>
        </w:rPr>
      </w:pPr>
      <w:bookmarkStart w:id="39" w:name="_Toc211983468"/>
      <w:r w:rsidRPr="00BB61D0">
        <w:rPr>
          <w:rFonts w:ascii="Arial" w:hAnsi="Arial" w:cs="Arial"/>
          <w:b w:val="0"/>
          <w:bCs/>
        </w:rPr>
        <w:t>Seção VI</w:t>
      </w:r>
      <w:bookmarkEnd w:id="39"/>
      <w:r w:rsidRPr="00BB61D0">
        <w:rPr>
          <w:rFonts w:ascii="Arial" w:hAnsi="Arial" w:cs="Arial"/>
          <w:b w:val="0"/>
          <w:bCs/>
        </w:rPr>
        <w:t xml:space="preserve"> </w:t>
      </w:r>
    </w:p>
    <w:p w14:paraId="6B74C012" w14:textId="77777777" w:rsidR="00C86B5F" w:rsidRPr="00BB61D0" w:rsidRDefault="00C86B5F" w:rsidP="00FB2CF3">
      <w:pPr>
        <w:pStyle w:val="Ttulo1"/>
        <w:tabs>
          <w:tab w:val="left" w:pos="709"/>
        </w:tabs>
        <w:spacing w:line="360" w:lineRule="auto"/>
        <w:ind w:right="6" w:firstLine="709"/>
        <w:rPr>
          <w:rFonts w:ascii="Arial" w:hAnsi="Arial" w:cs="Arial"/>
          <w:b w:val="0"/>
          <w:bCs/>
        </w:rPr>
      </w:pPr>
      <w:bookmarkStart w:id="40" w:name="_Toc211983469"/>
      <w:r w:rsidRPr="00BB61D0">
        <w:rPr>
          <w:rFonts w:ascii="Arial" w:hAnsi="Arial" w:cs="Arial"/>
          <w:b w:val="0"/>
          <w:bCs/>
        </w:rPr>
        <w:t>DA GUARDA MUNICIPAL</w:t>
      </w:r>
      <w:bookmarkEnd w:id="40"/>
    </w:p>
    <w:p w14:paraId="78F9579D"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0A3239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w:t>
      </w:r>
      <w:r>
        <w:rPr>
          <w:rFonts w:ascii="Arial" w:hAnsi="Arial" w:cs="Arial"/>
          <w:bCs/>
        </w:rPr>
        <w:t>62</w:t>
      </w:r>
      <w:r w:rsidRPr="00BB61D0">
        <w:rPr>
          <w:rFonts w:ascii="Arial" w:hAnsi="Arial" w:cs="Arial"/>
          <w:bCs/>
        </w:rPr>
        <w:t xml:space="preserve"> - A Guarda Municipal destina-se à proteção dos bens, serviços e instalações do Municipal e terá organização, funcionamento e comando na forma da Lei Complementar. </w:t>
      </w:r>
    </w:p>
    <w:p w14:paraId="5D990D94"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53AAC9AC" w14:textId="77777777" w:rsidR="00C86B5F" w:rsidRDefault="00C86B5F" w:rsidP="00FB2CF3">
      <w:pPr>
        <w:tabs>
          <w:tab w:val="left" w:pos="709"/>
        </w:tabs>
        <w:spacing w:line="360" w:lineRule="auto"/>
        <w:ind w:left="708" w:firstLine="709"/>
        <w:jc w:val="center"/>
        <w:rPr>
          <w:rFonts w:ascii="Arial" w:hAnsi="Arial" w:cs="Arial"/>
          <w:bCs/>
        </w:rPr>
      </w:pPr>
      <w:r w:rsidRPr="00BB61D0">
        <w:rPr>
          <w:rFonts w:ascii="Arial" w:hAnsi="Arial" w:cs="Arial"/>
          <w:bCs/>
        </w:rPr>
        <w:t>TÍTULO IV</w:t>
      </w:r>
    </w:p>
    <w:p w14:paraId="5A079C55" w14:textId="77777777" w:rsidR="00C86B5F" w:rsidRPr="00BB61D0" w:rsidRDefault="00C86B5F" w:rsidP="00FB2CF3">
      <w:pPr>
        <w:tabs>
          <w:tab w:val="left" w:pos="709"/>
        </w:tabs>
        <w:spacing w:line="360" w:lineRule="auto"/>
        <w:ind w:left="708" w:firstLine="709"/>
        <w:jc w:val="center"/>
        <w:rPr>
          <w:rFonts w:ascii="Arial" w:hAnsi="Arial" w:cs="Arial"/>
          <w:bCs/>
        </w:rPr>
      </w:pPr>
      <w:r w:rsidRPr="00BB61D0">
        <w:rPr>
          <w:rFonts w:ascii="Arial" w:hAnsi="Arial" w:cs="Arial"/>
          <w:bCs/>
        </w:rPr>
        <w:t>DA TRIBUTAÇÃO E DO ORÇAMENTO</w:t>
      </w:r>
    </w:p>
    <w:p w14:paraId="71054257" w14:textId="77777777" w:rsidR="00C86B5F" w:rsidRPr="00BB61D0" w:rsidRDefault="00C86B5F" w:rsidP="00FB2CF3">
      <w:pPr>
        <w:tabs>
          <w:tab w:val="left" w:pos="709"/>
        </w:tabs>
        <w:spacing w:line="360" w:lineRule="auto"/>
        <w:ind w:firstLine="709"/>
        <w:jc w:val="center"/>
        <w:rPr>
          <w:rFonts w:ascii="Arial" w:hAnsi="Arial" w:cs="Arial"/>
          <w:bCs/>
        </w:rPr>
      </w:pPr>
    </w:p>
    <w:p w14:paraId="71CEFF29" w14:textId="77777777" w:rsidR="00C86B5F" w:rsidRPr="00BB61D0" w:rsidRDefault="00C86B5F" w:rsidP="00FB2CF3">
      <w:pPr>
        <w:tabs>
          <w:tab w:val="left" w:pos="709"/>
        </w:tabs>
        <w:spacing w:after="1" w:line="360" w:lineRule="auto"/>
        <w:ind w:left="10" w:right="7" w:firstLine="709"/>
        <w:jc w:val="center"/>
        <w:rPr>
          <w:rFonts w:ascii="Arial" w:hAnsi="Arial" w:cs="Arial"/>
          <w:bCs/>
        </w:rPr>
      </w:pPr>
      <w:r w:rsidRPr="00BB61D0">
        <w:rPr>
          <w:rFonts w:ascii="Arial" w:hAnsi="Arial" w:cs="Arial"/>
          <w:bCs/>
        </w:rPr>
        <w:t>CAPÍTULO I DO SISTEMA TRIBUTÁRIO MUNICIPAL</w:t>
      </w:r>
    </w:p>
    <w:p w14:paraId="2D1FB5F7" w14:textId="77777777" w:rsidR="00C86B5F" w:rsidRPr="00BB61D0" w:rsidRDefault="00C86B5F" w:rsidP="00FB2CF3">
      <w:pPr>
        <w:tabs>
          <w:tab w:val="left" w:pos="709"/>
        </w:tabs>
        <w:spacing w:line="360" w:lineRule="auto"/>
        <w:ind w:firstLine="709"/>
        <w:jc w:val="center"/>
        <w:rPr>
          <w:rFonts w:ascii="Arial" w:hAnsi="Arial" w:cs="Arial"/>
          <w:bCs/>
        </w:rPr>
      </w:pPr>
    </w:p>
    <w:p w14:paraId="34949820" w14:textId="77777777" w:rsidR="00C86B5F" w:rsidRDefault="00C86B5F" w:rsidP="00FB2CF3">
      <w:pPr>
        <w:pStyle w:val="Ttulo1"/>
        <w:tabs>
          <w:tab w:val="left" w:pos="709"/>
        </w:tabs>
        <w:spacing w:line="360" w:lineRule="auto"/>
        <w:ind w:right="7" w:firstLine="709"/>
        <w:rPr>
          <w:rFonts w:ascii="Arial" w:hAnsi="Arial" w:cs="Arial"/>
          <w:b w:val="0"/>
          <w:bCs/>
        </w:rPr>
      </w:pPr>
      <w:bookmarkStart w:id="41" w:name="_Toc211983470"/>
      <w:r w:rsidRPr="00BB61D0">
        <w:rPr>
          <w:rFonts w:ascii="Arial" w:hAnsi="Arial" w:cs="Arial"/>
          <w:b w:val="0"/>
          <w:bCs/>
        </w:rPr>
        <w:t>Seção I</w:t>
      </w:r>
      <w:bookmarkEnd w:id="41"/>
      <w:r w:rsidRPr="00BB61D0">
        <w:rPr>
          <w:rFonts w:ascii="Arial" w:hAnsi="Arial" w:cs="Arial"/>
          <w:b w:val="0"/>
          <w:bCs/>
        </w:rPr>
        <w:t xml:space="preserve"> </w:t>
      </w:r>
    </w:p>
    <w:p w14:paraId="439CE3D5" w14:textId="77777777" w:rsidR="00C86B5F" w:rsidRPr="00BB61D0" w:rsidRDefault="00C86B5F" w:rsidP="00FB2CF3">
      <w:pPr>
        <w:pStyle w:val="Ttulo1"/>
        <w:tabs>
          <w:tab w:val="left" w:pos="709"/>
        </w:tabs>
        <w:spacing w:line="360" w:lineRule="auto"/>
        <w:ind w:right="7" w:firstLine="709"/>
        <w:rPr>
          <w:rFonts w:ascii="Arial" w:hAnsi="Arial" w:cs="Arial"/>
          <w:b w:val="0"/>
          <w:bCs/>
        </w:rPr>
      </w:pPr>
      <w:bookmarkStart w:id="42" w:name="_Toc211983471"/>
      <w:r w:rsidRPr="00BB61D0">
        <w:rPr>
          <w:rFonts w:ascii="Arial" w:hAnsi="Arial" w:cs="Arial"/>
          <w:b w:val="0"/>
          <w:bCs/>
        </w:rPr>
        <w:t>DOS PRINCÍPIOS GERAIS</w:t>
      </w:r>
      <w:bookmarkEnd w:id="42"/>
    </w:p>
    <w:p w14:paraId="74DD44E8"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7A97303" w14:textId="77777777" w:rsidR="00C86B5F" w:rsidRPr="00BB61D0" w:rsidRDefault="00C86B5F" w:rsidP="00F62159">
      <w:pPr>
        <w:tabs>
          <w:tab w:val="left" w:pos="709"/>
        </w:tabs>
        <w:spacing w:line="360" w:lineRule="auto"/>
        <w:ind w:firstLine="709"/>
        <w:rPr>
          <w:rFonts w:ascii="Arial" w:hAnsi="Arial" w:cs="Arial"/>
          <w:bCs/>
        </w:rPr>
      </w:pPr>
      <w:r w:rsidRPr="00BB61D0">
        <w:rPr>
          <w:rFonts w:ascii="Arial" w:hAnsi="Arial" w:cs="Arial"/>
          <w:bCs/>
        </w:rPr>
        <w:t>Art. 6</w:t>
      </w:r>
      <w:r>
        <w:rPr>
          <w:rFonts w:ascii="Arial" w:hAnsi="Arial" w:cs="Arial"/>
          <w:bCs/>
        </w:rPr>
        <w:t>3</w:t>
      </w:r>
      <w:r w:rsidRPr="00BB61D0">
        <w:rPr>
          <w:rFonts w:ascii="Arial" w:hAnsi="Arial" w:cs="Arial"/>
          <w:bCs/>
        </w:rPr>
        <w:t xml:space="preserve"> - O município poderá instituir os seguintes tributos: </w:t>
      </w:r>
    </w:p>
    <w:p w14:paraId="6AAE284F"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364D3FF5" w14:textId="77777777" w:rsidR="00C86B5F" w:rsidRPr="00BB61D0" w:rsidRDefault="00C86B5F" w:rsidP="00F62159">
      <w:pPr>
        <w:numPr>
          <w:ilvl w:val="0"/>
          <w:numId w:val="3"/>
        </w:numPr>
        <w:tabs>
          <w:tab w:val="left" w:pos="709"/>
        </w:tabs>
        <w:suppressAutoHyphens w:val="0"/>
        <w:spacing w:after="4" w:line="360" w:lineRule="auto"/>
        <w:ind w:left="709"/>
        <w:rPr>
          <w:rFonts w:ascii="Arial" w:hAnsi="Arial" w:cs="Arial"/>
          <w:bCs/>
        </w:rPr>
      </w:pPr>
      <w:r w:rsidRPr="00BB61D0">
        <w:rPr>
          <w:rFonts w:ascii="Arial" w:hAnsi="Arial" w:cs="Arial"/>
          <w:bCs/>
        </w:rPr>
        <w:t xml:space="preserve">Impostos; </w:t>
      </w:r>
    </w:p>
    <w:p w14:paraId="0164C668" w14:textId="77777777" w:rsidR="00C86B5F" w:rsidRPr="00BB61D0" w:rsidRDefault="00C86B5F" w:rsidP="00F62159">
      <w:pPr>
        <w:numPr>
          <w:ilvl w:val="0"/>
          <w:numId w:val="3"/>
        </w:numPr>
        <w:tabs>
          <w:tab w:val="left" w:pos="709"/>
        </w:tabs>
        <w:suppressAutoHyphens w:val="0"/>
        <w:spacing w:after="4" w:line="360" w:lineRule="auto"/>
        <w:ind w:left="709"/>
        <w:rPr>
          <w:rFonts w:ascii="Arial" w:hAnsi="Arial" w:cs="Arial"/>
          <w:bCs/>
        </w:rPr>
      </w:pPr>
      <w:r w:rsidRPr="00BB61D0">
        <w:rPr>
          <w:rFonts w:ascii="Arial" w:hAnsi="Arial" w:cs="Arial"/>
          <w:bCs/>
        </w:rPr>
        <w:t xml:space="preserve">taxas, em razão do exercício do poder de polícia ou pela utilização efetiva ou potencial, de serviços públicos específicos e divisíveis, prestados ao contribuinte ou postos a sua disposição. </w:t>
      </w:r>
    </w:p>
    <w:p w14:paraId="121C2A5F"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lastRenderedPageBreak/>
        <w:t xml:space="preserve"> </w:t>
      </w:r>
    </w:p>
    <w:p w14:paraId="5D9246E4" w14:textId="77777777" w:rsidR="00C86B5F" w:rsidRPr="00BB61D0" w:rsidRDefault="00C86B5F" w:rsidP="00F62159">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w:t>
      </w:r>
      <w:r w:rsidRPr="006E4022">
        <w:rPr>
          <w:rFonts w:ascii="Arial" w:hAnsi="Arial" w:cs="Arial"/>
          <w:bCs/>
        </w:rPr>
        <w:t>Sempre que possível,</w:t>
      </w:r>
      <w:r w:rsidRPr="00BB61D0">
        <w:rPr>
          <w:rFonts w:ascii="Arial" w:hAnsi="Arial" w:cs="Arial"/>
          <w:bCs/>
        </w:rPr>
        <w:t xml:space="preserve"> os impostos terão caráter pessoal e serão segundo a capacidade econômica do contribuinte, facultado a administração tributária especialmente para conferir efetividade a esses objetivos, identificar, respeitados os direitos individuais e nos termos da Lei, o patrimônio, os rendimentos e as atividades econômicas do contribuinte. </w:t>
      </w:r>
    </w:p>
    <w:p w14:paraId="29BF3933" w14:textId="77777777" w:rsidR="00C86B5F" w:rsidRPr="00BB61D0" w:rsidRDefault="00C86B5F" w:rsidP="00F62159">
      <w:pPr>
        <w:tabs>
          <w:tab w:val="left" w:pos="709"/>
        </w:tabs>
        <w:spacing w:line="360" w:lineRule="auto"/>
        <w:ind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As taxas não poderão ter base de cálculo própria de impostos. </w:t>
      </w:r>
    </w:p>
    <w:p w14:paraId="779BED44" w14:textId="51900C41" w:rsidR="00C86B5F" w:rsidRPr="00BB61D0" w:rsidRDefault="00C86B5F" w:rsidP="00F62159">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w:t>
      </w:r>
      <w:r w:rsidR="00F62159">
        <w:rPr>
          <w:rFonts w:ascii="Arial" w:hAnsi="Arial" w:cs="Arial"/>
          <w:bCs/>
        </w:rPr>
        <w:t xml:space="preserve">- </w:t>
      </w:r>
      <w:r w:rsidRPr="00BB61D0">
        <w:rPr>
          <w:rFonts w:ascii="Arial" w:hAnsi="Arial" w:cs="Arial"/>
          <w:bCs/>
        </w:rPr>
        <w:t xml:space="preserve">A legislação Municipal sobre a matéria tributária respeitará as disposições da Lei Complementar Federal: </w:t>
      </w:r>
    </w:p>
    <w:p w14:paraId="33EA3E5E"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3C676EF2" w14:textId="1E7D086E" w:rsidR="00C86B5F" w:rsidRPr="00BB61D0" w:rsidRDefault="00F62159" w:rsidP="00F62159">
      <w:pPr>
        <w:tabs>
          <w:tab w:val="left" w:pos="1276"/>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sobre conflito de competência; </w:t>
      </w:r>
    </w:p>
    <w:p w14:paraId="201417CC" w14:textId="4ECBAFF2" w:rsidR="00C86B5F" w:rsidRPr="00BB61D0" w:rsidRDefault="00F62159" w:rsidP="00F62159">
      <w:pPr>
        <w:tabs>
          <w:tab w:val="left" w:pos="1276"/>
          <w:tab w:val="left" w:pos="2908"/>
        </w:tabs>
        <w:spacing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regulamentação às limitações constitucionais do poder de tributar; </w:t>
      </w:r>
    </w:p>
    <w:p w14:paraId="18555891" w14:textId="7729A882" w:rsidR="00C86B5F" w:rsidRPr="00BB61D0" w:rsidRDefault="00F62159" w:rsidP="00F62159">
      <w:pPr>
        <w:tabs>
          <w:tab w:val="left" w:pos="851"/>
          <w:tab w:val="left" w:pos="1276"/>
        </w:tabs>
        <w:spacing w:line="360" w:lineRule="auto"/>
        <w:ind w:left="709"/>
        <w:rPr>
          <w:rFonts w:ascii="Arial" w:hAnsi="Arial" w:cs="Arial"/>
          <w:bCs/>
        </w:rPr>
      </w:pPr>
      <w:r>
        <w:rPr>
          <w:rFonts w:ascii="Arial" w:hAnsi="Arial" w:cs="Arial"/>
          <w:bCs/>
        </w:rPr>
        <w:t xml:space="preserve">III - </w:t>
      </w:r>
      <w:r w:rsidR="00C86B5F">
        <w:rPr>
          <w:rFonts w:ascii="Arial" w:hAnsi="Arial" w:cs="Arial"/>
          <w:bCs/>
        </w:rPr>
        <w:t xml:space="preserve"> </w:t>
      </w:r>
      <w:r w:rsidR="00C86B5F" w:rsidRPr="00BB61D0">
        <w:rPr>
          <w:rFonts w:ascii="Arial" w:hAnsi="Arial" w:cs="Arial"/>
          <w:bCs/>
        </w:rPr>
        <w:t xml:space="preserve">as normas gerais sobre: </w:t>
      </w:r>
    </w:p>
    <w:p w14:paraId="1D336B06"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589D8F6F" w14:textId="77777777" w:rsidR="00C86B5F" w:rsidRPr="00F62159" w:rsidRDefault="00C86B5F" w:rsidP="00F62159">
      <w:pPr>
        <w:pStyle w:val="PargrafodaLista"/>
        <w:numPr>
          <w:ilvl w:val="0"/>
          <w:numId w:val="29"/>
        </w:numPr>
        <w:tabs>
          <w:tab w:val="left" w:pos="709"/>
        </w:tabs>
        <w:suppressAutoHyphens w:val="0"/>
        <w:spacing w:after="4" w:line="360" w:lineRule="auto"/>
        <w:ind w:hanging="349"/>
        <w:jc w:val="both"/>
        <w:rPr>
          <w:rFonts w:ascii="Arial" w:hAnsi="Arial" w:cs="Arial"/>
          <w:bCs/>
          <w:sz w:val="24"/>
          <w:szCs w:val="24"/>
        </w:rPr>
      </w:pPr>
      <w:r w:rsidRPr="00F62159">
        <w:rPr>
          <w:rFonts w:ascii="Arial" w:hAnsi="Arial" w:cs="Arial"/>
          <w:bCs/>
          <w:sz w:val="24"/>
          <w:szCs w:val="24"/>
        </w:rPr>
        <w:t xml:space="preserve">definição de tributos e suas espécies, bem como fatos geradores, bases de cálculos e contribuintes de impostos; </w:t>
      </w:r>
    </w:p>
    <w:p w14:paraId="6C820F8A" w14:textId="77777777" w:rsidR="00C86B5F" w:rsidRPr="00F62159" w:rsidRDefault="00C86B5F" w:rsidP="00F62159">
      <w:pPr>
        <w:pStyle w:val="PargrafodaLista"/>
        <w:numPr>
          <w:ilvl w:val="0"/>
          <w:numId w:val="29"/>
        </w:numPr>
        <w:tabs>
          <w:tab w:val="left" w:pos="709"/>
        </w:tabs>
        <w:suppressAutoHyphens w:val="0"/>
        <w:spacing w:after="4" w:line="360" w:lineRule="auto"/>
        <w:ind w:hanging="349"/>
        <w:jc w:val="both"/>
        <w:rPr>
          <w:rFonts w:ascii="Arial" w:hAnsi="Arial" w:cs="Arial"/>
          <w:bCs/>
          <w:sz w:val="24"/>
          <w:szCs w:val="24"/>
        </w:rPr>
      </w:pPr>
      <w:r w:rsidRPr="00F62159">
        <w:rPr>
          <w:rFonts w:ascii="Arial" w:hAnsi="Arial" w:cs="Arial"/>
          <w:bCs/>
          <w:sz w:val="24"/>
          <w:szCs w:val="24"/>
        </w:rPr>
        <w:t xml:space="preserve">obrigações, lançamento, crédito, prescrição e decadência tributárias; </w:t>
      </w:r>
    </w:p>
    <w:p w14:paraId="5C6F2807" w14:textId="77777777" w:rsidR="00C86B5F" w:rsidRPr="00F62159" w:rsidRDefault="00C86B5F" w:rsidP="00F62159">
      <w:pPr>
        <w:pStyle w:val="PargrafodaLista"/>
        <w:numPr>
          <w:ilvl w:val="0"/>
          <w:numId w:val="29"/>
        </w:numPr>
        <w:tabs>
          <w:tab w:val="left" w:pos="709"/>
        </w:tabs>
        <w:suppressAutoHyphens w:val="0"/>
        <w:spacing w:after="4" w:line="360" w:lineRule="auto"/>
        <w:ind w:hanging="349"/>
        <w:jc w:val="both"/>
        <w:rPr>
          <w:rFonts w:ascii="Arial" w:hAnsi="Arial" w:cs="Arial"/>
          <w:bCs/>
          <w:sz w:val="24"/>
          <w:szCs w:val="24"/>
        </w:rPr>
      </w:pPr>
      <w:r w:rsidRPr="00F62159">
        <w:rPr>
          <w:rFonts w:ascii="Arial" w:hAnsi="Arial" w:cs="Arial"/>
          <w:bCs/>
          <w:sz w:val="24"/>
          <w:szCs w:val="24"/>
        </w:rPr>
        <w:t xml:space="preserve">adequado tratamento tributário ao ato cooperativo pelas sociedades cooperativas. </w:t>
      </w:r>
    </w:p>
    <w:p w14:paraId="2F5F7C18"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7D287F9A" w14:textId="77777777" w:rsidR="00C86B5F" w:rsidRPr="00BB61D0" w:rsidRDefault="00C86B5F" w:rsidP="00F62159">
      <w:pPr>
        <w:tabs>
          <w:tab w:val="left" w:pos="709"/>
        </w:tabs>
        <w:spacing w:line="360" w:lineRule="auto"/>
        <w:ind w:left="-15" w:firstLine="709"/>
        <w:rPr>
          <w:rFonts w:ascii="Arial" w:hAnsi="Arial" w:cs="Arial"/>
          <w:bCs/>
        </w:rPr>
      </w:pPr>
      <w:r w:rsidRPr="00BB61D0">
        <w:rPr>
          <w:rFonts w:ascii="Arial" w:hAnsi="Arial" w:cs="Arial"/>
          <w:bCs/>
        </w:rPr>
        <w:t>§ 4</w:t>
      </w:r>
      <w:r w:rsidRPr="00BB61D0">
        <w:rPr>
          <w:rFonts w:ascii="Arial" w:hAnsi="Arial" w:cs="Arial"/>
          <w:bCs/>
          <w:u w:val="single" w:color="000000"/>
          <w:vertAlign w:val="superscript"/>
        </w:rPr>
        <w:t>o</w:t>
      </w:r>
      <w:r w:rsidRPr="00BB61D0">
        <w:rPr>
          <w:rFonts w:ascii="Arial" w:hAnsi="Arial" w:cs="Arial"/>
          <w:bCs/>
        </w:rPr>
        <w:t xml:space="preserve"> - O município poderá instituir contribuição, cobrada de seus servidores, para custeio, em benefícios destes, de sistema de previdência e assistência social. </w:t>
      </w:r>
    </w:p>
    <w:p w14:paraId="15B443D0"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3F9A489F" w14:textId="77777777" w:rsidR="00C86B5F" w:rsidRPr="00BB61D0" w:rsidRDefault="00C86B5F" w:rsidP="00F62159">
      <w:pPr>
        <w:tabs>
          <w:tab w:val="left" w:pos="709"/>
        </w:tabs>
        <w:spacing w:line="360" w:lineRule="auto"/>
        <w:ind w:firstLine="709"/>
        <w:rPr>
          <w:rFonts w:ascii="Arial" w:hAnsi="Arial" w:cs="Arial"/>
          <w:bCs/>
        </w:rPr>
      </w:pPr>
      <w:r w:rsidRPr="00BB61D0">
        <w:rPr>
          <w:rFonts w:ascii="Arial" w:hAnsi="Arial" w:cs="Arial"/>
          <w:bCs/>
        </w:rPr>
        <w:t>Art. 6</w:t>
      </w:r>
      <w:r>
        <w:rPr>
          <w:rFonts w:ascii="Arial" w:hAnsi="Arial" w:cs="Arial"/>
          <w:bCs/>
        </w:rPr>
        <w:t>4</w:t>
      </w:r>
      <w:r w:rsidRPr="00BB61D0">
        <w:rPr>
          <w:rFonts w:ascii="Arial" w:hAnsi="Arial" w:cs="Arial"/>
          <w:bCs/>
        </w:rPr>
        <w:t xml:space="preserve"> - Compete ao Município instituir impostos sobre: </w:t>
      </w:r>
    </w:p>
    <w:p w14:paraId="1CE0CF3C"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777AF19B" w14:textId="77777777" w:rsidR="00C86B5F" w:rsidRPr="00BB61D0" w:rsidRDefault="00C86B5F" w:rsidP="00F62159">
      <w:pPr>
        <w:numPr>
          <w:ilvl w:val="0"/>
          <w:numId w:val="5"/>
        </w:numPr>
        <w:tabs>
          <w:tab w:val="left" w:pos="709"/>
        </w:tabs>
        <w:suppressAutoHyphens w:val="0"/>
        <w:spacing w:after="4" w:line="360" w:lineRule="auto"/>
        <w:ind w:left="709"/>
        <w:rPr>
          <w:rFonts w:ascii="Arial" w:hAnsi="Arial" w:cs="Arial"/>
          <w:bCs/>
        </w:rPr>
      </w:pPr>
      <w:r w:rsidRPr="00BB61D0">
        <w:rPr>
          <w:rFonts w:ascii="Arial" w:hAnsi="Arial" w:cs="Arial"/>
          <w:bCs/>
        </w:rPr>
        <w:t xml:space="preserve">propriedade predial e territorial urbana; </w:t>
      </w:r>
    </w:p>
    <w:p w14:paraId="3B091660" w14:textId="77777777" w:rsidR="00C86B5F" w:rsidRPr="00BB61D0" w:rsidRDefault="00C86B5F" w:rsidP="00F62159">
      <w:pPr>
        <w:numPr>
          <w:ilvl w:val="0"/>
          <w:numId w:val="5"/>
        </w:numPr>
        <w:tabs>
          <w:tab w:val="left" w:pos="709"/>
        </w:tabs>
        <w:suppressAutoHyphens w:val="0"/>
        <w:spacing w:after="4" w:line="360" w:lineRule="auto"/>
        <w:ind w:left="709"/>
        <w:rPr>
          <w:rFonts w:ascii="Arial" w:hAnsi="Arial" w:cs="Arial"/>
          <w:bCs/>
        </w:rPr>
      </w:pPr>
      <w:r w:rsidRPr="00BB61D0">
        <w:rPr>
          <w:rFonts w:ascii="Arial" w:hAnsi="Arial" w:cs="Arial"/>
          <w:bCs/>
        </w:rPr>
        <w:t xml:space="preserve">transmissão intervivos, a qualquer título, por ato oneroso, de bens imóveis, por natureza ou acessão física, e de direitos reais sobre imóveis, exceto os de garantia, bem como cessão de direitos a sua aquisição; </w:t>
      </w:r>
    </w:p>
    <w:p w14:paraId="75169586" w14:textId="77777777" w:rsidR="00C86B5F" w:rsidRPr="00BB61D0" w:rsidRDefault="00C86B5F" w:rsidP="00F62159">
      <w:pPr>
        <w:numPr>
          <w:ilvl w:val="0"/>
          <w:numId w:val="5"/>
        </w:numPr>
        <w:tabs>
          <w:tab w:val="left" w:pos="709"/>
        </w:tabs>
        <w:suppressAutoHyphens w:val="0"/>
        <w:spacing w:after="4" w:line="360" w:lineRule="auto"/>
        <w:ind w:left="709"/>
        <w:rPr>
          <w:rFonts w:ascii="Arial" w:hAnsi="Arial" w:cs="Arial"/>
          <w:bCs/>
        </w:rPr>
      </w:pPr>
      <w:r w:rsidRPr="00BB61D0">
        <w:rPr>
          <w:rFonts w:ascii="Arial" w:hAnsi="Arial" w:cs="Arial"/>
          <w:bCs/>
        </w:rPr>
        <w:lastRenderedPageBreak/>
        <w:t xml:space="preserve">vendas a varejo de combustíveis líquidos e gasosos, exceto óleo diesel; </w:t>
      </w:r>
    </w:p>
    <w:p w14:paraId="2517CE94" w14:textId="77777777" w:rsidR="00C86B5F" w:rsidRDefault="00C86B5F" w:rsidP="00F62159">
      <w:pPr>
        <w:numPr>
          <w:ilvl w:val="0"/>
          <w:numId w:val="5"/>
        </w:numPr>
        <w:tabs>
          <w:tab w:val="left" w:pos="709"/>
        </w:tabs>
        <w:suppressAutoHyphens w:val="0"/>
        <w:spacing w:after="4" w:line="360" w:lineRule="auto"/>
        <w:ind w:left="709"/>
        <w:rPr>
          <w:rFonts w:ascii="Arial" w:hAnsi="Arial" w:cs="Arial"/>
          <w:bCs/>
        </w:rPr>
      </w:pPr>
      <w:r w:rsidRPr="00BB61D0">
        <w:rPr>
          <w:rFonts w:ascii="Arial" w:hAnsi="Arial" w:cs="Arial"/>
          <w:bCs/>
        </w:rPr>
        <w:t xml:space="preserve">serviços de qualquer natureza, não compreendidos na competência do Estado definida em Lei Complementar Federal que poderá excluir da incidência em se tratando de exportações de serviços para o exterior. </w:t>
      </w:r>
    </w:p>
    <w:p w14:paraId="09E00C56" w14:textId="77777777" w:rsidR="00C86B5F" w:rsidRPr="00BB61D0" w:rsidRDefault="00C86B5F" w:rsidP="00F62159">
      <w:pPr>
        <w:numPr>
          <w:ilvl w:val="0"/>
          <w:numId w:val="5"/>
        </w:numPr>
        <w:tabs>
          <w:tab w:val="left" w:pos="709"/>
        </w:tabs>
        <w:suppressAutoHyphens w:val="0"/>
        <w:spacing w:after="4" w:line="360" w:lineRule="auto"/>
        <w:ind w:left="709"/>
        <w:rPr>
          <w:rFonts w:ascii="Arial" w:hAnsi="Arial" w:cs="Arial"/>
          <w:bCs/>
        </w:rPr>
      </w:pPr>
      <w:r w:rsidRPr="000E3FC3">
        <w:rPr>
          <w:rFonts w:ascii="Arial" w:hAnsi="Arial" w:cs="Arial"/>
          <w:bCs/>
        </w:rPr>
        <w:t>contribuição de melhoria, decorrente de obra pública.</w:t>
      </w:r>
    </w:p>
    <w:p w14:paraId="7345F15E"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5D4990D8" w14:textId="77777777" w:rsidR="00C86B5F" w:rsidRPr="00BB61D0" w:rsidRDefault="00C86B5F" w:rsidP="00F62159">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O imposto previsto no inciso I, poderá ser progressivo, nos termos do Código Tributário Municipal, de forma a assegurar o cumprimento da função social da propriedade. </w:t>
      </w:r>
    </w:p>
    <w:p w14:paraId="6A46854F" w14:textId="77777777" w:rsidR="00C86B5F" w:rsidRPr="00BB61D0" w:rsidRDefault="00C86B5F" w:rsidP="00F62159">
      <w:pPr>
        <w:tabs>
          <w:tab w:val="left" w:pos="709"/>
        </w:tabs>
        <w:spacing w:after="1" w:line="360" w:lineRule="auto"/>
        <w:ind w:left="708" w:firstLine="709"/>
        <w:rPr>
          <w:rFonts w:ascii="Arial" w:hAnsi="Arial" w:cs="Arial"/>
          <w:bCs/>
        </w:rPr>
      </w:pPr>
      <w:r w:rsidRPr="00BB61D0">
        <w:rPr>
          <w:rFonts w:ascii="Arial" w:hAnsi="Arial" w:cs="Arial"/>
          <w:bCs/>
        </w:rPr>
        <w:t xml:space="preserve"> </w:t>
      </w:r>
    </w:p>
    <w:p w14:paraId="2E75158C" w14:textId="77777777" w:rsidR="00C86B5F" w:rsidRPr="00BB61D0" w:rsidRDefault="00C86B5F" w:rsidP="00F62159">
      <w:pPr>
        <w:tabs>
          <w:tab w:val="left" w:pos="709"/>
        </w:tabs>
        <w:spacing w:line="360" w:lineRule="auto"/>
        <w:ind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O imposto no inciso II: </w:t>
      </w:r>
    </w:p>
    <w:p w14:paraId="5CC85A46"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0D3C1509" w14:textId="77777777" w:rsidR="00C86B5F" w:rsidRPr="00F62159" w:rsidRDefault="00C86B5F" w:rsidP="00F62159">
      <w:pPr>
        <w:numPr>
          <w:ilvl w:val="0"/>
          <w:numId w:val="6"/>
        </w:numPr>
        <w:tabs>
          <w:tab w:val="left" w:pos="709"/>
        </w:tabs>
        <w:suppressAutoHyphens w:val="0"/>
        <w:spacing w:after="4" w:line="360" w:lineRule="auto"/>
        <w:ind w:left="709"/>
        <w:rPr>
          <w:rFonts w:ascii="Arial" w:hAnsi="Arial" w:cs="Arial"/>
          <w:bCs/>
        </w:rPr>
      </w:pPr>
      <w:r w:rsidRPr="00F62159">
        <w:rPr>
          <w:rFonts w:ascii="Arial" w:hAnsi="Arial" w:cs="Arial"/>
          <w:bCs/>
        </w:rPr>
        <w:t xml:space="preserve">não incide sobre a transmissão de bens ou direitos incorporados ao patrimônio de pessoa jurídica em realização de capital, nem sobre a transmissão de bens ou direitos decorrentes de fusão, incorporação, cisão ou extinção de pessoa jurídica, salvo se, nesses casos, a atividade preponderante do adquirente for a compra e venda desses bens ou direitos, locação de bens imóveis ou arrendamento mercantil; </w:t>
      </w:r>
    </w:p>
    <w:p w14:paraId="54FFB96F"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7179B5E2" w14:textId="77777777" w:rsidR="00C86B5F" w:rsidRPr="00BB61D0" w:rsidRDefault="00C86B5F" w:rsidP="00F62159">
      <w:pPr>
        <w:numPr>
          <w:ilvl w:val="0"/>
          <w:numId w:val="6"/>
        </w:numPr>
        <w:tabs>
          <w:tab w:val="left" w:pos="709"/>
        </w:tabs>
        <w:suppressAutoHyphens w:val="0"/>
        <w:spacing w:after="4" w:line="360" w:lineRule="auto"/>
        <w:ind w:left="851"/>
        <w:rPr>
          <w:rFonts w:ascii="Arial" w:hAnsi="Arial" w:cs="Arial"/>
          <w:bCs/>
        </w:rPr>
      </w:pPr>
      <w:r w:rsidRPr="00BB61D0">
        <w:rPr>
          <w:rFonts w:ascii="Arial" w:hAnsi="Arial" w:cs="Arial"/>
          <w:bCs/>
        </w:rPr>
        <w:t xml:space="preserve">compete ao Município estabelecer o valor em vazão da localização do bem. </w:t>
      </w:r>
    </w:p>
    <w:p w14:paraId="654381C8" w14:textId="77777777" w:rsidR="00C86B5F" w:rsidRPr="00BB61D0" w:rsidRDefault="00C86B5F" w:rsidP="00F62159">
      <w:pPr>
        <w:tabs>
          <w:tab w:val="left" w:pos="709"/>
        </w:tabs>
        <w:spacing w:line="360" w:lineRule="auto"/>
        <w:ind w:left="708" w:firstLine="709"/>
        <w:rPr>
          <w:rFonts w:ascii="Arial" w:hAnsi="Arial" w:cs="Arial"/>
          <w:bCs/>
        </w:rPr>
      </w:pPr>
      <w:r w:rsidRPr="00BB61D0">
        <w:rPr>
          <w:rFonts w:ascii="Arial" w:hAnsi="Arial" w:cs="Arial"/>
          <w:bCs/>
        </w:rPr>
        <w:t xml:space="preserve"> </w:t>
      </w:r>
    </w:p>
    <w:p w14:paraId="69D6B809" w14:textId="77777777" w:rsidR="00C86B5F" w:rsidRPr="00BB61D0" w:rsidRDefault="00C86B5F" w:rsidP="00F62159">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O imposto previsto no inciso III não exclui a incidência do imposto estadual sobre a mesma operação. </w:t>
      </w:r>
    </w:p>
    <w:p w14:paraId="7511421F" w14:textId="77777777" w:rsidR="00C86B5F" w:rsidRPr="00BB61D0" w:rsidRDefault="00C86B5F" w:rsidP="00F62159">
      <w:pPr>
        <w:tabs>
          <w:tab w:val="left" w:pos="709"/>
        </w:tabs>
        <w:spacing w:line="360" w:lineRule="auto"/>
        <w:ind w:left="-15" w:firstLine="709"/>
        <w:rPr>
          <w:rFonts w:ascii="Arial" w:hAnsi="Arial" w:cs="Arial"/>
          <w:bCs/>
        </w:rPr>
      </w:pPr>
      <w:r w:rsidRPr="00BB61D0">
        <w:rPr>
          <w:rFonts w:ascii="Arial" w:hAnsi="Arial" w:cs="Arial"/>
          <w:bCs/>
        </w:rPr>
        <w:t>§ 4</w:t>
      </w:r>
      <w:r w:rsidRPr="00BB61D0">
        <w:rPr>
          <w:rFonts w:ascii="Arial" w:hAnsi="Arial" w:cs="Arial"/>
          <w:bCs/>
          <w:u w:val="single" w:color="000000"/>
          <w:vertAlign w:val="superscript"/>
        </w:rPr>
        <w:t>o</w:t>
      </w:r>
      <w:r w:rsidRPr="00BB61D0">
        <w:rPr>
          <w:rFonts w:ascii="Arial" w:hAnsi="Arial" w:cs="Arial"/>
          <w:bCs/>
        </w:rPr>
        <w:t xml:space="preserve"> - As alíquotas dos impostos previstos nos incisos III e IV não poderão ultrapassar o limite fixado em Lei Complementar Federal. </w:t>
      </w:r>
    </w:p>
    <w:p w14:paraId="74387664" w14:textId="77777777" w:rsidR="00C86B5F" w:rsidRDefault="00C86B5F" w:rsidP="00F62159">
      <w:pPr>
        <w:tabs>
          <w:tab w:val="left" w:pos="709"/>
        </w:tabs>
        <w:spacing w:line="360" w:lineRule="auto"/>
        <w:ind w:left="-15" w:firstLine="709"/>
        <w:rPr>
          <w:rFonts w:ascii="Arial" w:hAnsi="Arial" w:cs="Arial"/>
          <w:bCs/>
        </w:rPr>
      </w:pPr>
      <w:r w:rsidRPr="00BB61D0">
        <w:rPr>
          <w:rFonts w:ascii="Arial" w:hAnsi="Arial" w:cs="Arial"/>
          <w:bCs/>
        </w:rPr>
        <w:t>§ 5</w:t>
      </w:r>
      <w:r w:rsidRPr="00BB61D0">
        <w:rPr>
          <w:rFonts w:ascii="Arial" w:hAnsi="Arial" w:cs="Arial"/>
          <w:bCs/>
          <w:u w:val="single" w:color="000000"/>
          <w:vertAlign w:val="superscript"/>
        </w:rPr>
        <w:t>o</w:t>
      </w:r>
      <w:r w:rsidRPr="00BB61D0">
        <w:rPr>
          <w:rFonts w:ascii="Arial" w:hAnsi="Arial" w:cs="Arial"/>
          <w:bCs/>
        </w:rPr>
        <w:t xml:space="preserve"> - As disponibilidades de caixa da Prefeitura Municipal, da Câmara Municipal, bem como dos Órgãos e Entidades da Administração Indireta, serão </w:t>
      </w:r>
      <w:r w:rsidRPr="00BB61D0">
        <w:rPr>
          <w:rFonts w:ascii="Arial" w:hAnsi="Arial" w:cs="Arial"/>
          <w:bCs/>
        </w:rPr>
        <w:lastRenderedPageBreak/>
        <w:t xml:space="preserve">depositadas em Agências e Instituições Financeiras com prioridade para as que tenham sua Sede localizada no Município, ressalvados os casos previstos em Lei. </w:t>
      </w:r>
    </w:p>
    <w:p w14:paraId="3522C6AD" w14:textId="77777777" w:rsidR="00C86B5F" w:rsidRDefault="00C86B5F" w:rsidP="00F62159">
      <w:pPr>
        <w:tabs>
          <w:tab w:val="left" w:pos="709"/>
        </w:tabs>
        <w:spacing w:line="360" w:lineRule="auto"/>
        <w:ind w:left="-15" w:firstLine="709"/>
        <w:rPr>
          <w:rFonts w:ascii="Arial" w:hAnsi="Arial" w:cs="Arial"/>
          <w:bCs/>
        </w:rPr>
      </w:pPr>
      <w:r>
        <w:rPr>
          <w:rFonts w:ascii="Arial" w:hAnsi="Arial" w:cs="Arial"/>
          <w:bCs/>
        </w:rPr>
        <w:t xml:space="preserve">Art. 65 - </w:t>
      </w:r>
      <w:r w:rsidRPr="00AB1C6E">
        <w:rPr>
          <w:rFonts w:ascii="Arial" w:hAnsi="Arial" w:cs="Arial"/>
          <w:bCs/>
        </w:rPr>
        <w:t>Sem prejuízo de outras garantias asseguradas ao contribuinte, é vedado ao</w:t>
      </w:r>
      <w:r>
        <w:rPr>
          <w:rFonts w:ascii="Arial" w:hAnsi="Arial" w:cs="Arial"/>
          <w:bCs/>
        </w:rPr>
        <w:t xml:space="preserve"> </w:t>
      </w:r>
      <w:r w:rsidRPr="00AB1C6E">
        <w:rPr>
          <w:rFonts w:ascii="Arial" w:hAnsi="Arial" w:cs="Arial"/>
          <w:bCs/>
        </w:rPr>
        <w:t>Município:</w:t>
      </w:r>
    </w:p>
    <w:p w14:paraId="0CEF456D" w14:textId="77777777" w:rsidR="005024DC" w:rsidRPr="00AB1C6E" w:rsidRDefault="005024DC" w:rsidP="00F62159">
      <w:pPr>
        <w:tabs>
          <w:tab w:val="left" w:pos="709"/>
        </w:tabs>
        <w:spacing w:line="360" w:lineRule="auto"/>
        <w:ind w:left="-15" w:firstLine="709"/>
        <w:rPr>
          <w:rFonts w:ascii="Arial" w:hAnsi="Arial" w:cs="Arial"/>
          <w:bCs/>
        </w:rPr>
      </w:pPr>
    </w:p>
    <w:p w14:paraId="122CA781"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I – exigir ou aumentar tributo sem que a lei o estabeleça;</w:t>
      </w:r>
    </w:p>
    <w:p w14:paraId="5622AC5F"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II – instituir tratamento desigual entre contribuintes que se encontrem em situação</w:t>
      </w:r>
      <w:r>
        <w:rPr>
          <w:rFonts w:ascii="Arial" w:hAnsi="Arial" w:cs="Arial"/>
          <w:bCs/>
        </w:rPr>
        <w:t xml:space="preserve"> </w:t>
      </w:r>
      <w:r w:rsidRPr="00AB1C6E">
        <w:rPr>
          <w:rFonts w:ascii="Arial" w:hAnsi="Arial" w:cs="Arial"/>
          <w:bCs/>
        </w:rPr>
        <w:t>equivalente, proibida qualquer distinção em razão de ocupação profissional;</w:t>
      </w:r>
    </w:p>
    <w:p w14:paraId="0B3B8E4F" w14:textId="77777777" w:rsidR="00C86B5F" w:rsidRDefault="00C86B5F" w:rsidP="00F62159">
      <w:pPr>
        <w:tabs>
          <w:tab w:val="left" w:pos="709"/>
        </w:tabs>
        <w:spacing w:line="360" w:lineRule="auto"/>
        <w:ind w:left="-15" w:firstLine="709"/>
        <w:rPr>
          <w:rFonts w:ascii="Arial" w:hAnsi="Arial" w:cs="Arial"/>
          <w:bCs/>
        </w:rPr>
      </w:pPr>
      <w:r w:rsidRPr="00AB1C6E">
        <w:rPr>
          <w:rFonts w:ascii="Arial" w:hAnsi="Arial" w:cs="Arial"/>
          <w:bCs/>
        </w:rPr>
        <w:t>III – cobrar tributos:</w:t>
      </w:r>
    </w:p>
    <w:p w14:paraId="06CF1F5B" w14:textId="77777777" w:rsidR="00C86B5F" w:rsidRPr="00AB1C6E" w:rsidRDefault="00C86B5F" w:rsidP="005024DC">
      <w:pPr>
        <w:tabs>
          <w:tab w:val="left" w:pos="709"/>
        </w:tabs>
        <w:spacing w:line="360" w:lineRule="auto"/>
        <w:ind w:left="709" w:hanging="15"/>
        <w:rPr>
          <w:rFonts w:ascii="Arial" w:hAnsi="Arial" w:cs="Arial"/>
          <w:bCs/>
        </w:rPr>
      </w:pPr>
      <w:r w:rsidRPr="00AB1C6E">
        <w:rPr>
          <w:rFonts w:ascii="Arial" w:hAnsi="Arial" w:cs="Arial"/>
          <w:bCs/>
        </w:rPr>
        <w:t>a) em relação a fatos geradores ocorridos antes do início da vigência da lei que os</w:t>
      </w:r>
      <w:r>
        <w:rPr>
          <w:rFonts w:ascii="Arial" w:hAnsi="Arial" w:cs="Arial"/>
          <w:bCs/>
        </w:rPr>
        <w:t xml:space="preserve"> </w:t>
      </w:r>
      <w:r w:rsidRPr="00AB1C6E">
        <w:rPr>
          <w:rFonts w:ascii="Arial" w:hAnsi="Arial" w:cs="Arial"/>
          <w:bCs/>
        </w:rPr>
        <w:t>houver instituído ou aumentado;</w:t>
      </w:r>
    </w:p>
    <w:p w14:paraId="52F29171" w14:textId="77777777" w:rsidR="00C86B5F" w:rsidRPr="00AB1C6E" w:rsidRDefault="00C86B5F" w:rsidP="005024DC">
      <w:pPr>
        <w:tabs>
          <w:tab w:val="left" w:pos="709"/>
        </w:tabs>
        <w:spacing w:line="360" w:lineRule="auto"/>
        <w:ind w:left="709" w:hanging="15"/>
        <w:rPr>
          <w:rFonts w:ascii="Arial" w:hAnsi="Arial" w:cs="Arial"/>
          <w:bCs/>
        </w:rPr>
      </w:pPr>
      <w:r w:rsidRPr="00AB1C6E">
        <w:rPr>
          <w:rFonts w:ascii="Arial" w:hAnsi="Arial" w:cs="Arial"/>
          <w:bCs/>
        </w:rPr>
        <w:t>b) no mesmo exercício financeiro em que haja sido publicada a lei que os instituiu</w:t>
      </w:r>
      <w:r>
        <w:rPr>
          <w:rFonts w:ascii="Arial" w:hAnsi="Arial" w:cs="Arial"/>
          <w:bCs/>
        </w:rPr>
        <w:t xml:space="preserve"> </w:t>
      </w:r>
      <w:r w:rsidRPr="00AB1C6E">
        <w:rPr>
          <w:rFonts w:ascii="Arial" w:hAnsi="Arial" w:cs="Arial"/>
          <w:bCs/>
        </w:rPr>
        <w:t>ou aumentou</w:t>
      </w:r>
      <w:r>
        <w:rPr>
          <w:rFonts w:ascii="Arial" w:hAnsi="Arial" w:cs="Arial"/>
          <w:bCs/>
        </w:rPr>
        <w:t>, respeitando a normas de direito tributário federal, principalmente o princípio da anterioridade;</w:t>
      </w:r>
    </w:p>
    <w:p w14:paraId="3EC27C69" w14:textId="77777777" w:rsidR="00C86B5F" w:rsidRDefault="00C86B5F" w:rsidP="005024DC">
      <w:pPr>
        <w:tabs>
          <w:tab w:val="left" w:pos="709"/>
        </w:tabs>
        <w:spacing w:line="360" w:lineRule="auto"/>
        <w:ind w:left="709" w:hanging="15"/>
        <w:rPr>
          <w:rFonts w:ascii="Arial" w:hAnsi="Arial" w:cs="Arial"/>
          <w:bCs/>
        </w:rPr>
      </w:pPr>
      <w:r w:rsidRPr="00AB1C6E">
        <w:rPr>
          <w:rFonts w:ascii="Arial" w:hAnsi="Arial" w:cs="Arial"/>
          <w:bCs/>
        </w:rPr>
        <w:t>c) de serviços profissionais liberais, regidos por lei federal.</w:t>
      </w:r>
    </w:p>
    <w:p w14:paraId="462B9240" w14:textId="77777777" w:rsidR="00C86B5F" w:rsidRPr="00AB1C6E" w:rsidRDefault="00C86B5F" w:rsidP="005024DC">
      <w:pPr>
        <w:tabs>
          <w:tab w:val="left" w:pos="709"/>
        </w:tabs>
        <w:spacing w:line="360" w:lineRule="auto"/>
        <w:ind w:left="709" w:hanging="15"/>
        <w:rPr>
          <w:rFonts w:ascii="Arial" w:hAnsi="Arial" w:cs="Arial"/>
          <w:bCs/>
        </w:rPr>
      </w:pPr>
      <w:r w:rsidRPr="00AB1C6E">
        <w:rPr>
          <w:rFonts w:ascii="Arial" w:hAnsi="Arial" w:cs="Arial"/>
          <w:bCs/>
        </w:rPr>
        <w:t>IV – utilizar tributo com efeito de confisco;</w:t>
      </w:r>
    </w:p>
    <w:p w14:paraId="10966D61" w14:textId="77777777" w:rsidR="00C86B5F" w:rsidRPr="00AB1C6E" w:rsidRDefault="00C86B5F" w:rsidP="005024DC">
      <w:pPr>
        <w:tabs>
          <w:tab w:val="left" w:pos="709"/>
        </w:tabs>
        <w:spacing w:line="360" w:lineRule="auto"/>
        <w:ind w:left="709" w:hanging="15"/>
        <w:rPr>
          <w:rFonts w:ascii="Arial" w:hAnsi="Arial" w:cs="Arial"/>
          <w:bCs/>
        </w:rPr>
      </w:pPr>
      <w:r w:rsidRPr="00AB1C6E">
        <w:rPr>
          <w:rFonts w:ascii="Arial" w:hAnsi="Arial" w:cs="Arial"/>
          <w:bCs/>
        </w:rPr>
        <w:t>V – instituir impostos sobre:</w:t>
      </w:r>
    </w:p>
    <w:p w14:paraId="75EEEAB1" w14:textId="77777777" w:rsidR="00C86B5F" w:rsidRPr="00AB1C6E" w:rsidRDefault="00C86B5F" w:rsidP="005024DC">
      <w:pPr>
        <w:tabs>
          <w:tab w:val="left" w:pos="709"/>
        </w:tabs>
        <w:spacing w:line="360" w:lineRule="auto"/>
        <w:ind w:left="709" w:hanging="15"/>
        <w:rPr>
          <w:rFonts w:ascii="Arial" w:hAnsi="Arial" w:cs="Arial"/>
          <w:bCs/>
        </w:rPr>
      </w:pPr>
      <w:r w:rsidRPr="00AB1C6E">
        <w:rPr>
          <w:rFonts w:ascii="Arial" w:hAnsi="Arial" w:cs="Arial"/>
          <w:bCs/>
        </w:rPr>
        <w:t>a) patrimônio, renda ou serviço federal ou estadual;</w:t>
      </w:r>
    </w:p>
    <w:p w14:paraId="69AE7AF0"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b) templos de qualquer culto;</w:t>
      </w:r>
    </w:p>
    <w:p w14:paraId="1020D8B2" w14:textId="319AE229" w:rsidR="00C86B5F" w:rsidRPr="00AB1C6E" w:rsidRDefault="00C86B5F" w:rsidP="005024DC">
      <w:pPr>
        <w:tabs>
          <w:tab w:val="left" w:pos="709"/>
        </w:tabs>
        <w:spacing w:line="360" w:lineRule="auto"/>
        <w:ind w:left="709" w:hanging="15"/>
        <w:rPr>
          <w:rFonts w:ascii="Arial" w:hAnsi="Arial" w:cs="Arial"/>
          <w:bCs/>
        </w:rPr>
      </w:pPr>
      <w:r w:rsidRPr="00AB1C6E">
        <w:rPr>
          <w:rFonts w:ascii="Arial" w:hAnsi="Arial" w:cs="Arial"/>
          <w:bCs/>
        </w:rPr>
        <w:t>c) patrimônio, renda ou serviço dos partidos políticos, inclusive suas fundações,</w:t>
      </w:r>
      <w:r w:rsidR="005024DC">
        <w:rPr>
          <w:rFonts w:ascii="Arial" w:hAnsi="Arial" w:cs="Arial"/>
          <w:bCs/>
        </w:rPr>
        <w:t xml:space="preserve"> </w:t>
      </w:r>
      <w:r w:rsidRPr="00AB1C6E">
        <w:rPr>
          <w:rFonts w:ascii="Arial" w:hAnsi="Arial" w:cs="Arial"/>
          <w:bCs/>
        </w:rPr>
        <w:t>das entidades sindicais, das instituições de educação e de assistência social sem fins</w:t>
      </w:r>
      <w:r>
        <w:rPr>
          <w:rFonts w:ascii="Arial" w:hAnsi="Arial" w:cs="Arial"/>
          <w:bCs/>
        </w:rPr>
        <w:t xml:space="preserve"> </w:t>
      </w:r>
      <w:r w:rsidRPr="00AB1C6E">
        <w:rPr>
          <w:rFonts w:ascii="Arial" w:hAnsi="Arial" w:cs="Arial"/>
          <w:bCs/>
        </w:rPr>
        <w:t>lucrativos, atendidos os requisitos da lei;</w:t>
      </w:r>
    </w:p>
    <w:p w14:paraId="5725CD33"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d) livros, jornais, periódicos e o papel destinado à sua impressão.</w:t>
      </w:r>
    </w:p>
    <w:p w14:paraId="603E01A1"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VI – conceder qualquer anistia, remissão ou isenção que envolva matéria</w:t>
      </w:r>
      <w:r>
        <w:rPr>
          <w:rFonts w:ascii="Arial" w:hAnsi="Arial" w:cs="Arial"/>
          <w:bCs/>
        </w:rPr>
        <w:t xml:space="preserve"> </w:t>
      </w:r>
      <w:r w:rsidRPr="00AB1C6E">
        <w:rPr>
          <w:rFonts w:ascii="Arial" w:hAnsi="Arial" w:cs="Arial"/>
          <w:bCs/>
        </w:rPr>
        <w:t>tributária, sem que a lei municipal o autorize;</w:t>
      </w:r>
    </w:p>
    <w:p w14:paraId="45D1711A"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VII – exigir pagamento de taxas que atentem contra:</w:t>
      </w:r>
    </w:p>
    <w:p w14:paraId="0EECD6B4"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a) o direito de petição aos poderes Legislativo e Executivo municipais em defesa</w:t>
      </w:r>
      <w:r>
        <w:rPr>
          <w:rFonts w:ascii="Arial" w:hAnsi="Arial" w:cs="Arial"/>
          <w:bCs/>
        </w:rPr>
        <w:t xml:space="preserve"> </w:t>
      </w:r>
      <w:r w:rsidRPr="00AB1C6E">
        <w:rPr>
          <w:rFonts w:ascii="Arial" w:hAnsi="Arial" w:cs="Arial"/>
          <w:bCs/>
        </w:rPr>
        <w:t>de direitos ou contra ilegalidade ou abuso de poder;</w:t>
      </w:r>
    </w:p>
    <w:p w14:paraId="2EF56C37"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lastRenderedPageBreak/>
        <w:t>b) a obtenção de certidões, em repartições públicas para defesa de direitos e</w:t>
      </w:r>
      <w:r>
        <w:rPr>
          <w:rFonts w:ascii="Arial" w:hAnsi="Arial" w:cs="Arial"/>
          <w:bCs/>
        </w:rPr>
        <w:t xml:space="preserve"> </w:t>
      </w:r>
      <w:r w:rsidRPr="00AB1C6E">
        <w:rPr>
          <w:rFonts w:ascii="Arial" w:hAnsi="Arial" w:cs="Arial"/>
          <w:bCs/>
        </w:rPr>
        <w:t>esclarecimento de situações de interesse pessoal.</w:t>
      </w:r>
    </w:p>
    <w:p w14:paraId="184555FF"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VIII – Estabelecer diferença tributária entre bens e serviços de qualquer natureza,</w:t>
      </w:r>
      <w:r>
        <w:rPr>
          <w:rFonts w:ascii="Arial" w:hAnsi="Arial" w:cs="Arial"/>
          <w:bCs/>
        </w:rPr>
        <w:t xml:space="preserve"> </w:t>
      </w:r>
      <w:r w:rsidRPr="00AB1C6E">
        <w:rPr>
          <w:rFonts w:ascii="Arial" w:hAnsi="Arial" w:cs="Arial"/>
          <w:bCs/>
        </w:rPr>
        <w:t>em razão de sua procedência ou destino.</w:t>
      </w:r>
    </w:p>
    <w:p w14:paraId="3700CD36"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Parágrafo único. A concessão de isenção ou anistia, não gera direito adquirido e</w:t>
      </w:r>
      <w:r>
        <w:rPr>
          <w:rFonts w:ascii="Arial" w:hAnsi="Arial" w:cs="Arial"/>
          <w:bCs/>
        </w:rPr>
        <w:t xml:space="preserve"> </w:t>
      </w:r>
      <w:r w:rsidRPr="00AB1C6E">
        <w:rPr>
          <w:rFonts w:ascii="Arial" w:hAnsi="Arial" w:cs="Arial"/>
          <w:bCs/>
        </w:rPr>
        <w:t>será revogada se comprovado que o beneficiário:</w:t>
      </w:r>
    </w:p>
    <w:p w14:paraId="34CD6596" w14:textId="77777777" w:rsidR="00C86B5F" w:rsidRPr="00AB1C6E" w:rsidRDefault="00C86B5F" w:rsidP="00F62159">
      <w:pPr>
        <w:tabs>
          <w:tab w:val="left" w:pos="709"/>
        </w:tabs>
        <w:spacing w:line="360" w:lineRule="auto"/>
        <w:ind w:left="-15" w:firstLine="709"/>
        <w:rPr>
          <w:rFonts w:ascii="Arial" w:hAnsi="Arial" w:cs="Arial"/>
          <w:bCs/>
        </w:rPr>
      </w:pPr>
      <w:r w:rsidRPr="00AB1C6E">
        <w:rPr>
          <w:rFonts w:ascii="Arial" w:hAnsi="Arial" w:cs="Arial"/>
          <w:bCs/>
        </w:rPr>
        <w:t>a) não satisfazia ou deixou de satisfazer as condições exigidas.</w:t>
      </w:r>
    </w:p>
    <w:p w14:paraId="46BF0495" w14:textId="77777777" w:rsidR="00C86B5F" w:rsidRPr="00BB61D0" w:rsidRDefault="00C86B5F" w:rsidP="00F62159">
      <w:pPr>
        <w:tabs>
          <w:tab w:val="left" w:pos="709"/>
        </w:tabs>
        <w:spacing w:line="360" w:lineRule="auto"/>
        <w:ind w:left="-15" w:firstLine="709"/>
        <w:rPr>
          <w:rFonts w:ascii="Arial" w:hAnsi="Arial" w:cs="Arial"/>
          <w:bCs/>
        </w:rPr>
      </w:pPr>
      <w:r w:rsidRPr="00AB1C6E">
        <w:rPr>
          <w:rFonts w:ascii="Arial" w:hAnsi="Arial" w:cs="Arial"/>
          <w:bCs/>
        </w:rPr>
        <w:t>b) deixou de cumprir os requisitos para sua concessão.</w:t>
      </w:r>
    </w:p>
    <w:p w14:paraId="291FA0D9" w14:textId="77777777" w:rsidR="00C86B5F" w:rsidRPr="00BB61D0" w:rsidRDefault="00C86B5F" w:rsidP="00F62159">
      <w:pPr>
        <w:tabs>
          <w:tab w:val="left" w:pos="709"/>
        </w:tabs>
        <w:spacing w:line="360" w:lineRule="auto"/>
        <w:ind w:firstLine="709"/>
        <w:rPr>
          <w:rFonts w:ascii="Arial" w:hAnsi="Arial" w:cs="Arial"/>
          <w:bCs/>
        </w:rPr>
      </w:pPr>
      <w:r w:rsidRPr="00BB61D0">
        <w:rPr>
          <w:rFonts w:ascii="Arial" w:hAnsi="Arial" w:cs="Arial"/>
          <w:bCs/>
          <w:color w:val="0000FF"/>
        </w:rPr>
        <w:t xml:space="preserve"> </w:t>
      </w:r>
    </w:p>
    <w:p w14:paraId="3D6A5AB5" w14:textId="77777777" w:rsidR="00C86B5F" w:rsidRPr="001D4FC1" w:rsidRDefault="00C86B5F" w:rsidP="00F62159">
      <w:pPr>
        <w:tabs>
          <w:tab w:val="left" w:pos="709"/>
        </w:tabs>
        <w:spacing w:line="360" w:lineRule="auto"/>
        <w:ind w:firstLine="709"/>
        <w:rPr>
          <w:rFonts w:ascii="Arial" w:hAnsi="Arial" w:cs="Arial"/>
          <w:bCs/>
        </w:rPr>
      </w:pPr>
      <w:r w:rsidRPr="00BB61D0">
        <w:rPr>
          <w:rFonts w:ascii="Arial" w:hAnsi="Arial" w:cs="Arial"/>
          <w:bCs/>
        </w:rPr>
        <w:t xml:space="preserve"> </w:t>
      </w:r>
      <w:r w:rsidRPr="001D4FC1">
        <w:rPr>
          <w:rFonts w:ascii="Arial" w:hAnsi="Arial" w:cs="Arial"/>
          <w:bCs/>
        </w:rPr>
        <w:t>Art. 6</w:t>
      </w:r>
      <w:r>
        <w:rPr>
          <w:rFonts w:ascii="Arial" w:hAnsi="Arial" w:cs="Arial"/>
          <w:bCs/>
        </w:rPr>
        <w:t>6</w:t>
      </w:r>
      <w:r w:rsidRPr="001D4FC1">
        <w:rPr>
          <w:rFonts w:ascii="Arial" w:hAnsi="Arial" w:cs="Arial"/>
          <w:bCs/>
        </w:rPr>
        <w:t>. O Município dotará sua administração tributária de recursos humanos e</w:t>
      </w:r>
      <w:r>
        <w:rPr>
          <w:rFonts w:ascii="Arial" w:hAnsi="Arial" w:cs="Arial"/>
          <w:bCs/>
        </w:rPr>
        <w:t xml:space="preserve"> </w:t>
      </w:r>
      <w:r w:rsidRPr="001D4FC1">
        <w:rPr>
          <w:rFonts w:ascii="Arial" w:hAnsi="Arial" w:cs="Arial"/>
          <w:bCs/>
        </w:rPr>
        <w:t>materiais necessários a fim de que possa cumprir sua competência, objetivando estabelecer:</w:t>
      </w:r>
    </w:p>
    <w:p w14:paraId="34269C3C" w14:textId="77777777" w:rsidR="00C86B5F" w:rsidRPr="001D4FC1" w:rsidRDefault="00C86B5F" w:rsidP="002E12AD">
      <w:pPr>
        <w:tabs>
          <w:tab w:val="left" w:pos="709"/>
        </w:tabs>
        <w:spacing w:line="360" w:lineRule="auto"/>
        <w:ind w:left="709"/>
        <w:rPr>
          <w:rFonts w:ascii="Arial" w:hAnsi="Arial" w:cs="Arial"/>
          <w:bCs/>
        </w:rPr>
      </w:pPr>
      <w:r w:rsidRPr="001D4FC1">
        <w:rPr>
          <w:rFonts w:ascii="Arial" w:hAnsi="Arial" w:cs="Arial"/>
          <w:bCs/>
        </w:rPr>
        <w:t>I – levantamento atualizado dos contribuintes e das atividades econômicas locais;</w:t>
      </w:r>
    </w:p>
    <w:p w14:paraId="48447267" w14:textId="77777777" w:rsidR="00C86B5F" w:rsidRPr="001D4FC1" w:rsidRDefault="00C86B5F" w:rsidP="002E12AD">
      <w:pPr>
        <w:tabs>
          <w:tab w:val="left" w:pos="709"/>
        </w:tabs>
        <w:spacing w:line="360" w:lineRule="auto"/>
        <w:ind w:left="709"/>
        <w:rPr>
          <w:rFonts w:ascii="Arial" w:hAnsi="Arial" w:cs="Arial"/>
          <w:bCs/>
        </w:rPr>
      </w:pPr>
      <w:r w:rsidRPr="001D4FC1">
        <w:rPr>
          <w:rFonts w:ascii="Arial" w:hAnsi="Arial" w:cs="Arial"/>
          <w:bCs/>
        </w:rPr>
        <w:t>II – lançamento e fiscalização tributários;</w:t>
      </w:r>
    </w:p>
    <w:p w14:paraId="04E5B3A3" w14:textId="77777777" w:rsidR="00C86B5F" w:rsidRDefault="00C86B5F" w:rsidP="002E12AD">
      <w:pPr>
        <w:tabs>
          <w:tab w:val="left" w:pos="709"/>
        </w:tabs>
        <w:spacing w:line="360" w:lineRule="auto"/>
        <w:ind w:left="709"/>
        <w:rPr>
          <w:rFonts w:ascii="Arial" w:hAnsi="Arial" w:cs="Arial"/>
          <w:bCs/>
        </w:rPr>
      </w:pPr>
      <w:r w:rsidRPr="001D4FC1">
        <w:rPr>
          <w:rFonts w:ascii="Arial" w:hAnsi="Arial" w:cs="Arial"/>
          <w:bCs/>
        </w:rPr>
        <w:t>III – inscrição de inadimplentes em dívida ativa e sua cobrança.</w:t>
      </w:r>
    </w:p>
    <w:p w14:paraId="7B291C00" w14:textId="77777777" w:rsidR="00C86B5F" w:rsidRPr="00BB61D0" w:rsidRDefault="00C86B5F" w:rsidP="00FB2CF3">
      <w:pPr>
        <w:tabs>
          <w:tab w:val="left" w:pos="709"/>
        </w:tabs>
        <w:spacing w:line="360" w:lineRule="auto"/>
        <w:ind w:firstLine="709"/>
        <w:rPr>
          <w:rFonts w:ascii="Arial" w:hAnsi="Arial" w:cs="Arial"/>
          <w:bCs/>
        </w:rPr>
      </w:pPr>
    </w:p>
    <w:p w14:paraId="73241725" w14:textId="77777777" w:rsidR="00C86B5F" w:rsidRDefault="00C86B5F" w:rsidP="00FB2CF3">
      <w:pPr>
        <w:tabs>
          <w:tab w:val="left" w:pos="709"/>
        </w:tabs>
        <w:spacing w:after="1" w:line="360" w:lineRule="auto"/>
        <w:ind w:left="10" w:right="5" w:firstLine="709"/>
        <w:jc w:val="center"/>
        <w:rPr>
          <w:rFonts w:ascii="Arial" w:hAnsi="Arial" w:cs="Arial"/>
          <w:bCs/>
        </w:rPr>
      </w:pPr>
    </w:p>
    <w:p w14:paraId="5C4C184A" w14:textId="77777777" w:rsidR="002E12AD" w:rsidRDefault="002E12AD" w:rsidP="00FB2CF3">
      <w:pPr>
        <w:tabs>
          <w:tab w:val="left" w:pos="709"/>
        </w:tabs>
        <w:spacing w:after="1" w:line="360" w:lineRule="auto"/>
        <w:ind w:left="10" w:right="5" w:firstLine="709"/>
        <w:jc w:val="center"/>
        <w:rPr>
          <w:rFonts w:ascii="Arial" w:hAnsi="Arial" w:cs="Arial"/>
          <w:bCs/>
        </w:rPr>
      </w:pPr>
    </w:p>
    <w:p w14:paraId="4A98DD0D" w14:textId="77777777" w:rsidR="00C86B5F" w:rsidRDefault="00C86B5F" w:rsidP="00FB2CF3">
      <w:pPr>
        <w:tabs>
          <w:tab w:val="left" w:pos="709"/>
        </w:tabs>
        <w:spacing w:after="1" w:line="360" w:lineRule="auto"/>
        <w:ind w:left="10" w:right="5" w:firstLine="709"/>
        <w:jc w:val="center"/>
        <w:rPr>
          <w:rFonts w:ascii="Arial" w:hAnsi="Arial" w:cs="Arial"/>
          <w:bCs/>
        </w:rPr>
      </w:pPr>
      <w:r w:rsidRPr="00BB61D0">
        <w:rPr>
          <w:rFonts w:ascii="Arial" w:hAnsi="Arial" w:cs="Arial"/>
          <w:bCs/>
        </w:rPr>
        <w:t>CAPÍTULO II</w:t>
      </w:r>
    </w:p>
    <w:p w14:paraId="65652A3D" w14:textId="77777777" w:rsidR="00C86B5F" w:rsidRPr="00BB61D0" w:rsidRDefault="00C86B5F" w:rsidP="00FB2CF3">
      <w:pPr>
        <w:tabs>
          <w:tab w:val="left" w:pos="709"/>
        </w:tabs>
        <w:spacing w:after="1" w:line="360" w:lineRule="auto"/>
        <w:ind w:left="10" w:right="5" w:firstLine="709"/>
        <w:jc w:val="center"/>
        <w:rPr>
          <w:rFonts w:ascii="Arial" w:hAnsi="Arial" w:cs="Arial"/>
          <w:bCs/>
        </w:rPr>
      </w:pPr>
      <w:r w:rsidRPr="00BB61D0">
        <w:rPr>
          <w:rFonts w:ascii="Arial" w:hAnsi="Arial" w:cs="Arial"/>
          <w:bCs/>
        </w:rPr>
        <w:t>DOS ORÇAMENTOS</w:t>
      </w:r>
    </w:p>
    <w:p w14:paraId="7512634A" w14:textId="77777777" w:rsidR="00C86B5F" w:rsidRPr="00BB61D0" w:rsidRDefault="00C86B5F" w:rsidP="00FB2CF3">
      <w:pPr>
        <w:tabs>
          <w:tab w:val="left" w:pos="709"/>
        </w:tabs>
        <w:spacing w:line="360" w:lineRule="auto"/>
        <w:ind w:firstLine="709"/>
        <w:jc w:val="center"/>
        <w:rPr>
          <w:rFonts w:ascii="Arial" w:hAnsi="Arial" w:cs="Arial"/>
          <w:bCs/>
        </w:rPr>
      </w:pPr>
    </w:p>
    <w:p w14:paraId="5D77F4C2" w14:textId="77777777" w:rsidR="00C86B5F" w:rsidRPr="00BB61D0" w:rsidRDefault="00C86B5F" w:rsidP="00FB2CF3">
      <w:pPr>
        <w:tabs>
          <w:tab w:val="left" w:pos="709"/>
        </w:tabs>
        <w:spacing w:line="360" w:lineRule="auto"/>
        <w:ind w:firstLine="709"/>
        <w:jc w:val="center"/>
        <w:rPr>
          <w:rFonts w:ascii="Arial" w:hAnsi="Arial" w:cs="Arial"/>
          <w:bCs/>
        </w:rPr>
      </w:pPr>
    </w:p>
    <w:p w14:paraId="5DF59F73" w14:textId="77777777" w:rsidR="00C86B5F" w:rsidRDefault="00C86B5F" w:rsidP="00FB2CF3">
      <w:pPr>
        <w:pStyle w:val="Ttulo1"/>
        <w:tabs>
          <w:tab w:val="left" w:pos="709"/>
        </w:tabs>
        <w:spacing w:line="360" w:lineRule="auto"/>
        <w:ind w:right="7" w:firstLine="709"/>
        <w:rPr>
          <w:rFonts w:ascii="Arial" w:hAnsi="Arial" w:cs="Arial"/>
          <w:b w:val="0"/>
          <w:bCs/>
        </w:rPr>
      </w:pPr>
      <w:bookmarkStart w:id="43" w:name="_Toc211983472"/>
      <w:r w:rsidRPr="00BB61D0">
        <w:rPr>
          <w:rFonts w:ascii="Arial" w:hAnsi="Arial" w:cs="Arial"/>
          <w:b w:val="0"/>
          <w:bCs/>
        </w:rPr>
        <w:t>Seção I</w:t>
      </w:r>
      <w:bookmarkEnd w:id="43"/>
      <w:r w:rsidRPr="00BB61D0">
        <w:rPr>
          <w:rFonts w:ascii="Arial" w:hAnsi="Arial" w:cs="Arial"/>
          <w:b w:val="0"/>
          <w:bCs/>
        </w:rPr>
        <w:t xml:space="preserve"> </w:t>
      </w:r>
    </w:p>
    <w:p w14:paraId="32F2EAFA" w14:textId="77777777" w:rsidR="00C86B5F" w:rsidRPr="00BB61D0" w:rsidRDefault="00C86B5F" w:rsidP="00FB2CF3">
      <w:pPr>
        <w:pStyle w:val="Ttulo1"/>
        <w:tabs>
          <w:tab w:val="left" w:pos="709"/>
        </w:tabs>
        <w:spacing w:line="360" w:lineRule="auto"/>
        <w:ind w:right="7" w:firstLine="709"/>
        <w:rPr>
          <w:rFonts w:ascii="Arial" w:hAnsi="Arial" w:cs="Arial"/>
          <w:b w:val="0"/>
          <w:bCs/>
        </w:rPr>
      </w:pPr>
      <w:bookmarkStart w:id="44" w:name="_Toc211983473"/>
      <w:r w:rsidRPr="00BB61D0">
        <w:rPr>
          <w:rFonts w:ascii="Arial" w:hAnsi="Arial" w:cs="Arial"/>
          <w:b w:val="0"/>
          <w:bCs/>
        </w:rPr>
        <w:t>DAS NORMAS GERAIS</w:t>
      </w:r>
      <w:bookmarkEnd w:id="44"/>
    </w:p>
    <w:p w14:paraId="2C2D3763" w14:textId="77777777" w:rsidR="00C86B5F" w:rsidRPr="00BB61D0" w:rsidRDefault="00C86B5F" w:rsidP="00A0433E">
      <w:pPr>
        <w:tabs>
          <w:tab w:val="left" w:pos="709"/>
        </w:tabs>
        <w:spacing w:line="360" w:lineRule="auto"/>
        <w:ind w:left="708" w:firstLine="1"/>
        <w:rPr>
          <w:rFonts w:ascii="Arial" w:hAnsi="Arial" w:cs="Arial"/>
          <w:bCs/>
        </w:rPr>
      </w:pPr>
      <w:r w:rsidRPr="00BB61D0">
        <w:rPr>
          <w:rFonts w:ascii="Arial" w:hAnsi="Arial" w:cs="Arial"/>
          <w:bCs/>
        </w:rPr>
        <w:t xml:space="preserve"> </w:t>
      </w:r>
    </w:p>
    <w:p w14:paraId="5DB29E24" w14:textId="77777777" w:rsidR="00C86B5F" w:rsidRPr="00BB61D0" w:rsidRDefault="00C86B5F" w:rsidP="00A0433E">
      <w:pPr>
        <w:tabs>
          <w:tab w:val="left" w:pos="709"/>
        </w:tabs>
        <w:spacing w:line="360" w:lineRule="auto"/>
        <w:ind w:left="708" w:firstLine="1"/>
        <w:rPr>
          <w:rFonts w:ascii="Arial" w:hAnsi="Arial" w:cs="Arial"/>
          <w:bCs/>
        </w:rPr>
      </w:pPr>
      <w:r w:rsidRPr="00BB61D0">
        <w:rPr>
          <w:rFonts w:ascii="Arial" w:hAnsi="Arial" w:cs="Arial"/>
          <w:bCs/>
        </w:rPr>
        <w:t xml:space="preserve">Art. 67 - Leis de iniciativas do Poder Executivo estabelecerão: </w:t>
      </w:r>
    </w:p>
    <w:p w14:paraId="2869A85E"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786CD717" w14:textId="64757C1B" w:rsidR="00C86B5F" w:rsidRPr="00BB61D0" w:rsidRDefault="00A0433E" w:rsidP="00A0433E">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o plano plurianual; </w:t>
      </w:r>
    </w:p>
    <w:p w14:paraId="02848F5C" w14:textId="77777777" w:rsidR="00C86B5F" w:rsidRPr="00BB61D0" w:rsidRDefault="00C86B5F" w:rsidP="00A0433E">
      <w:pPr>
        <w:tabs>
          <w:tab w:val="left" w:pos="709"/>
        </w:tabs>
        <w:spacing w:line="360" w:lineRule="auto"/>
        <w:ind w:left="709"/>
        <w:rPr>
          <w:rFonts w:ascii="Arial" w:hAnsi="Arial" w:cs="Arial"/>
          <w:bCs/>
        </w:rPr>
      </w:pPr>
      <w:r w:rsidRPr="00BB61D0">
        <w:rPr>
          <w:rFonts w:ascii="Arial" w:hAnsi="Arial" w:cs="Arial"/>
          <w:bCs/>
        </w:rPr>
        <w:lastRenderedPageBreak/>
        <w:t xml:space="preserve"> </w:t>
      </w:r>
    </w:p>
    <w:p w14:paraId="327C7598" w14:textId="73F29E4A" w:rsidR="00C86B5F" w:rsidRPr="00BB61D0" w:rsidRDefault="00A0433E" w:rsidP="00A0433E">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as diretrizes orçamentárias; </w:t>
      </w:r>
    </w:p>
    <w:p w14:paraId="6BB81266" w14:textId="77777777" w:rsidR="00C86B5F" w:rsidRPr="00BB61D0" w:rsidRDefault="00C86B5F" w:rsidP="00A0433E">
      <w:pPr>
        <w:tabs>
          <w:tab w:val="left" w:pos="709"/>
        </w:tabs>
        <w:spacing w:line="360" w:lineRule="auto"/>
        <w:ind w:left="709"/>
        <w:rPr>
          <w:rFonts w:ascii="Arial" w:hAnsi="Arial" w:cs="Arial"/>
          <w:bCs/>
        </w:rPr>
      </w:pPr>
      <w:r w:rsidRPr="00BB61D0">
        <w:rPr>
          <w:rFonts w:ascii="Arial" w:hAnsi="Arial" w:cs="Arial"/>
          <w:bCs/>
        </w:rPr>
        <w:t xml:space="preserve"> </w:t>
      </w:r>
    </w:p>
    <w:p w14:paraId="0FA6BD28" w14:textId="62794A0F" w:rsidR="00C86B5F" w:rsidRPr="00BB61D0" w:rsidRDefault="00A0433E" w:rsidP="00A0433E">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os orçamentos anuais. </w:t>
      </w:r>
    </w:p>
    <w:p w14:paraId="0AB362CE"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EE21FF3"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A lei que estabelecer o plano plurianual, estabelecerá, por distritos, bairros e regiões, as diretrizes, objetivos e metas da administração pública municipal para as despesas de capital e outros delas decorrentes e para as relativas aos programas de duração continuada. </w:t>
      </w:r>
    </w:p>
    <w:p w14:paraId="1C6E27BB"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 lei de diretrizes orçamentárias compreenderá as metas e prioridades da administração pública municipal, incluindo as despesas de capital para o exercício financeiro subsequentes, que orientará a elaboração da lei orçamentária anual, disporá sobre as alterações na legislação tributária e estabelecerá a política de fomento. </w:t>
      </w:r>
    </w:p>
    <w:p w14:paraId="4323DC20"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O poder Executivo publicará, até trinta dias após o encerramento de cada bimestre, relatório resumido da execução orçamentária. </w:t>
      </w:r>
    </w:p>
    <w:p w14:paraId="51C09B81"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51A8292"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4</w:t>
      </w:r>
      <w:r w:rsidRPr="00BB61D0">
        <w:rPr>
          <w:rFonts w:ascii="Arial" w:hAnsi="Arial" w:cs="Arial"/>
          <w:bCs/>
          <w:u w:val="single" w:color="000000"/>
          <w:vertAlign w:val="superscript"/>
        </w:rPr>
        <w:t>o</w:t>
      </w:r>
      <w:r w:rsidRPr="00BB61D0">
        <w:rPr>
          <w:rFonts w:ascii="Arial" w:hAnsi="Arial" w:cs="Arial"/>
          <w:bCs/>
        </w:rPr>
        <w:t xml:space="preserve"> - Os planos e programas municipais, distritais, de bairros, regionais e setoriais previstos nesta Lei Orgânica, serão elaborados em consonância com o plano plurianual e apreciados pela Câmara Municipal. </w:t>
      </w:r>
    </w:p>
    <w:p w14:paraId="45100BA8"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39C0619" w14:textId="77777777" w:rsidR="00C86B5F" w:rsidRPr="00BB61D0" w:rsidRDefault="00C86B5F" w:rsidP="00A0433E">
      <w:pPr>
        <w:tabs>
          <w:tab w:val="left" w:pos="709"/>
        </w:tabs>
        <w:spacing w:line="360" w:lineRule="auto"/>
        <w:ind w:firstLine="709"/>
        <w:rPr>
          <w:rFonts w:ascii="Arial" w:hAnsi="Arial" w:cs="Arial"/>
          <w:bCs/>
        </w:rPr>
      </w:pPr>
      <w:r w:rsidRPr="00BB61D0">
        <w:rPr>
          <w:rFonts w:ascii="Arial" w:hAnsi="Arial" w:cs="Arial"/>
          <w:bCs/>
        </w:rPr>
        <w:t>§ 5</w:t>
      </w:r>
      <w:r w:rsidRPr="00BB61D0">
        <w:rPr>
          <w:rFonts w:ascii="Arial" w:hAnsi="Arial" w:cs="Arial"/>
          <w:bCs/>
          <w:u w:val="single" w:color="000000"/>
          <w:vertAlign w:val="superscript"/>
        </w:rPr>
        <w:t>o</w:t>
      </w:r>
      <w:r w:rsidRPr="00BB61D0">
        <w:rPr>
          <w:rFonts w:ascii="Arial" w:hAnsi="Arial" w:cs="Arial"/>
          <w:bCs/>
          <w:vertAlign w:val="superscript"/>
        </w:rPr>
        <w:t xml:space="preserve"> -</w:t>
      </w:r>
      <w:r w:rsidRPr="00BB61D0">
        <w:rPr>
          <w:rFonts w:ascii="Arial" w:hAnsi="Arial" w:cs="Arial"/>
          <w:bCs/>
        </w:rPr>
        <w:t xml:space="preserve"> A lei orçamentária anual compreenderá: </w:t>
      </w:r>
    </w:p>
    <w:p w14:paraId="63A2AD4B"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72DF09A2" w14:textId="232CC7EA" w:rsidR="00C86B5F" w:rsidRPr="00BB61D0" w:rsidRDefault="00A0433E" w:rsidP="00A0433E">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o orçamento fiscal referente aos Poderes Legislativo e Executivo, seus fundos, órgãos e entidades da administração direta e indireta, inclusive fundações instituídas e mantidas pelo Poder Público municipal. </w:t>
      </w:r>
    </w:p>
    <w:p w14:paraId="71818190" w14:textId="77777777" w:rsidR="00C86B5F" w:rsidRPr="00BB61D0" w:rsidRDefault="00C86B5F" w:rsidP="00A0433E">
      <w:pPr>
        <w:tabs>
          <w:tab w:val="left" w:pos="709"/>
        </w:tabs>
        <w:spacing w:line="360" w:lineRule="auto"/>
        <w:ind w:left="709"/>
        <w:rPr>
          <w:rFonts w:ascii="Arial" w:hAnsi="Arial" w:cs="Arial"/>
          <w:bCs/>
        </w:rPr>
      </w:pPr>
      <w:r w:rsidRPr="00BB61D0">
        <w:rPr>
          <w:rFonts w:ascii="Arial" w:hAnsi="Arial" w:cs="Arial"/>
          <w:bCs/>
        </w:rPr>
        <w:t xml:space="preserve"> </w:t>
      </w:r>
    </w:p>
    <w:p w14:paraId="105458F1" w14:textId="4D513565" w:rsidR="00C86B5F" w:rsidRPr="00BB61D0" w:rsidRDefault="00A0433E" w:rsidP="00A0433E">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o orçamento de investimento das empresas em que o Município, direta ou indiretamente, detenha a maioria do capital social com direito a voto; </w:t>
      </w:r>
    </w:p>
    <w:p w14:paraId="0EE4D11F" w14:textId="77777777" w:rsidR="00C86B5F" w:rsidRPr="00BB61D0" w:rsidRDefault="00C86B5F" w:rsidP="00A0433E">
      <w:pPr>
        <w:tabs>
          <w:tab w:val="left" w:pos="709"/>
        </w:tabs>
        <w:spacing w:line="360" w:lineRule="auto"/>
        <w:ind w:left="709"/>
        <w:rPr>
          <w:rFonts w:ascii="Arial" w:hAnsi="Arial" w:cs="Arial"/>
          <w:bCs/>
        </w:rPr>
      </w:pPr>
      <w:r w:rsidRPr="00BB61D0">
        <w:rPr>
          <w:rFonts w:ascii="Arial" w:hAnsi="Arial" w:cs="Arial"/>
          <w:bCs/>
        </w:rPr>
        <w:lastRenderedPageBreak/>
        <w:t xml:space="preserve"> </w:t>
      </w:r>
    </w:p>
    <w:p w14:paraId="7B37553F" w14:textId="4507FBCF" w:rsidR="00C86B5F" w:rsidRPr="00BB61D0" w:rsidRDefault="00A0433E" w:rsidP="00A0433E">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a proposta de lei orçamentária será acompanhada de demonstrativo regionalizado do efeito sobre receitas e despesas decorrentes de isenções, anistias, remissões e benefícios de natureza financeira e tributária. </w:t>
      </w:r>
    </w:p>
    <w:p w14:paraId="14CE3A91" w14:textId="77777777" w:rsidR="00C86B5F" w:rsidRPr="00BB61D0" w:rsidRDefault="00C86B5F" w:rsidP="00FB2CF3">
      <w:pPr>
        <w:tabs>
          <w:tab w:val="left" w:pos="709"/>
        </w:tabs>
        <w:spacing w:after="1" w:line="360" w:lineRule="auto"/>
        <w:ind w:left="708" w:firstLine="709"/>
        <w:rPr>
          <w:rFonts w:ascii="Arial" w:hAnsi="Arial" w:cs="Arial"/>
          <w:bCs/>
        </w:rPr>
      </w:pPr>
      <w:r w:rsidRPr="00BB61D0">
        <w:rPr>
          <w:rFonts w:ascii="Arial" w:hAnsi="Arial" w:cs="Arial"/>
          <w:bCs/>
        </w:rPr>
        <w:t xml:space="preserve"> </w:t>
      </w:r>
    </w:p>
    <w:p w14:paraId="46A976B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6</w:t>
      </w:r>
      <w:r w:rsidRPr="00BB61D0">
        <w:rPr>
          <w:rFonts w:ascii="Arial" w:hAnsi="Arial" w:cs="Arial"/>
          <w:bCs/>
          <w:u w:val="single" w:color="000000"/>
          <w:vertAlign w:val="superscript"/>
        </w:rPr>
        <w:t>o</w:t>
      </w:r>
      <w:r w:rsidRPr="00BB61D0">
        <w:rPr>
          <w:rFonts w:ascii="Arial" w:hAnsi="Arial" w:cs="Arial"/>
          <w:bCs/>
        </w:rPr>
        <w:t xml:space="preserve"> - Os orçamentos previstos no </w:t>
      </w:r>
      <w:r>
        <w:rPr>
          <w:rFonts w:ascii="Arial" w:hAnsi="Arial" w:cs="Arial"/>
          <w:bCs/>
        </w:rPr>
        <w:t>§</w:t>
      </w:r>
      <w:r w:rsidRPr="00BB61D0">
        <w:rPr>
          <w:rFonts w:ascii="Arial" w:hAnsi="Arial" w:cs="Arial"/>
          <w:bCs/>
        </w:rPr>
        <w:t xml:space="preserve">5º, I e II, deste artigo compatibilizados com o plano plurianual, terão entre suas funções, a de reduzir desigualdades entre distritos, bairros e regiões, segundo critério populacional. </w:t>
      </w:r>
    </w:p>
    <w:p w14:paraId="0DF7D84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7</w:t>
      </w:r>
      <w:r w:rsidRPr="00BB61D0">
        <w:rPr>
          <w:rFonts w:ascii="Arial" w:hAnsi="Arial" w:cs="Arial"/>
          <w:bCs/>
          <w:u w:val="single" w:color="000000"/>
          <w:vertAlign w:val="superscript"/>
        </w:rPr>
        <w:t>o</w:t>
      </w:r>
      <w:r w:rsidRPr="00BB61D0">
        <w:rPr>
          <w:rFonts w:ascii="Arial" w:hAnsi="Arial" w:cs="Arial"/>
          <w:bCs/>
        </w:rPr>
        <w:t xml:space="preserve"> - A Lei Orçamentária anual não conterá dispositivo estranho à previsão da receita e fixação da despesa, não se incluindo, na proibição, a autorização para abertura de créditos suplementares e contratação de operação de crédito, ainda que por antecipação de receita, nos termos da lei. </w:t>
      </w:r>
    </w:p>
    <w:p w14:paraId="007E7EEB"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8</w:t>
      </w:r>
      <w:r w:rsidRPr="00BB61D0">
        <w:rPr>
          <w:rFonts w:ascii="Arial" w:hAnsi="Arial" w:cs="Arial"/>
          <w:bCs/>
          <w:u w:val="single" w:color="000000"/>
          <w:vertAlign w:val="superscript"/>
        </w:rPr>
        <w:t>o</w:t>
      </w:r>
      <w:r w:rsidRPr="00BB61D0">
        <w:rPr>
          <w:rFonts w:ascii="Arial" w:hAnsi="Arial" w:cs="Arial"/>
          <w:bCs/>
        </w:rPr>
        <w:t xml:space="preserve"> - Obedecerão às disposições de lei complementar federal específica e legislação municipal referente a: </w:t>
      </w:r>
    </w:p>
    <w:p w14:paraId="0FD7B8F1"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1DEB889" w14:textId="140FCAB7" w:rsidR="00C86B5F" w:rsidRPr="00BB61D0" w:rsidRDefault="005B0DA7" w:rsidP="005B0DA7">
      <w:pPr>
        <w:tabs>
          <w:tab w:val="left" w:pos="709"/>
        </w:tabs>
        <w:suppressAutoHyphens w:val="0"/>
        <w:spacing w:after="4" w:line="360" w:lineRule="auto"/>
        <w:ind w:left="851"/>
        <w:rPr>
          <w:rFonts w:ascii="Arial" w:hAnsi="Arial" w:cs="Arial"/>
          <w:bCs/>
        </w:rPr>
      </w:pPr>
      <w:r>
        <w:rPr>
          <w:rFonts w:ascii="Arial" w:hAnsi="Arial" w:cs="Arial"/>
          <w:bCs/>
        </w:rPr>
        <w:t xml:space="preserve">I - </w:t>
      </w:r>
      <w:r w:rsidR="00C86B5F" w:rsidRPr="00BB61D0">
        <w:rPr>
          <w:rFonts w:ascii="Arial" w:hAnsi="Arial" w:cs="Arial"/>
          <w:bCs/>
        </w:rPr>
        <w:t xml:space="preserve">exercício financeiro; </w:t>
      </w:r>
    </w:p>
    <w:p w14:paraId="385A53F2"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7C5349EB" w14:textId="25A0785B" w:rsidR="00C86B5F" w:rsidRPr="00BB61D0" w:rsidRDefault="005B0DA7" w:rsidP="005B0DA7">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O Plano Plurianual, a Lei de Diretrizes Orçamentárias e a Lei Orçamentária Anual das diversas unidades gestoras da Administração Municipal, obedecerão aos seguintes prazos para encaminhamento à Câmara Municipal: </w:t>
      </w:r>
    </w:p>
    <w:p w14:paraId="2247C8DD"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6F18FF1" w14:textId="151A6A47" w:rsidR="00C86B5F" w:rsidRPr="00015B3D" w:rsidRDefault="00C86B5F" w:rsidP="00015B3D">
      <w:pPr>
        <w:pStyle w:val="PargrafodaLista"/>
        <w:numPr>
          <w:ilvl w:val="0"/>
          <w:numId w:val="33"/>
        </w:numPr>
        <w:tabs>
          <w:tab w:val="left" w:pos="709"/>
        </w:tabs>
        <w:suppressAutoHyphens w:val="0"/>
        <w:spacing w:after="4" w:line="360" w:lineRule="auto"/>
        <w:rPr>
          <w:rFonts w:ascii="Arial" w:hAnsi="Arial" w:cs="Arial"/>
          <w:bCs/>
          <w:sz w:val="24"/>
          <w:szCs w:val="24"/>
        </w:rPr>
      </w:pPr>
      <w:r w:rsidRPr="00015B3D">
        <w:rPr>
          <w:rFonts w:ascii="Arial" w:hAnsi="Arial" w:cs="Arial"/>
          <w:bCs/>
          <w:sz w:val="24"/>
          <w:szCs w:val="24"/>
        </w:rPr>
        <w:t xml:space="preserve">Plano Plurianual: até o dia 31 de agosto, do primeiro ano do mandato; </w:t>
      </w:r>
    </w:p>
    <w:p w14:paraId="6C2BD93B" w14:textId="77777777" w:rsidR="00C86B5F" w:rsidRPr="00015B3D" w:rsidRDefault="00C86B5F" w:rsidP="005B0DA7">
      <w:pPr>
        <w:tabs>
          <w:tab w:val="left" w:pos="709"/>
        </w:tabs>
        <w:spacing w:line="360" w:lineRule="auto"/>
        <w:ind w:left="709"/>
        <w:rPr>
          <w:rFonts w:ascii="Arial" w:hAnsi="Arial" w:cs="Arial"/>
          <w:bCs/>
          <w:szCs w:val="24"/>
        </w:rPr>
      </w:pPr>
      <w:r w:rsidRPr="00015B3D">
        <w:rPr>
          <w:rFonts w:ascii="Arial" w:hAnsi="Arial" w:cs="Arial"/>
          <w:bCs/>
          <w:szCs w:val="24"/>
        </w:rPr>
        <w:t xml:space="preserve"> </w:t>
      </w:r>
    </w:p>
    <w:p w14:paraId="69398D9D" w14:textId="7EA94A57" w:rsidR="00C86B5F" w:rsidRPr="00015B3D" w:rsidRDefault="00C86B5F" w:rsidP="00015B3D">
      <w:pPr>
        <w:pStyle w:val="PargrafodaLista"/>
        <w:numPr>
          <w:ilvl w:val="0"/>
          <w:numId w:val="33"/>
        </w:numPr>
        <w:tabs>
          <w:tab w:val="left" w:pos="709"/>
        </w:tabs>
        <w:suppressAutoHyphens w:val="0"/>
        <w:spacing w:after="4" w:line="360" w:lineRule="auto"/>
        <w:rPr>
          <w:rFonts w:ascii="Arial" w:hAnsi="Arial" w:cs="Arial"/>
          <w:bCs/>
          <w:sz w:val="24"/>
          <w:szCs w:val="24"/>
        </w:rPr>
      </w:pPr>
      <w:r w:rsidRPr="00015B3D">
        <w:rPr>
          <w:rFonts w:ascii="Arial" w:hAnsi="Arial" w:cs="Arial"/>
          <w:bCs/>
          <w:sz w:val="24"/>
          <w:szCs w:val="24"/>
        </w:rPr>
        <w:t xml:space="preserve">Lei de Diretrizes Orçamentárias: até o dia 15 de abril de cada exercício; </w:t>
      </w:r>
    </w:p>
    <w:p w14:paraId="5FFAB080" w14:textId="77777777" w:rsidR="00C86B5F" w:rsidRPr="00015B3D" w:rsidRDefault="00C86B5F" w:rsidP="005B0DA7">
      <w:pPr>
        <w:tabs>
          <w:tab w:val="left" w:pos="709"/>
        </w:tabs>
        <w:spacing w:line="360" w:lineRule="auto"/>
        <w:ind w:left="709"/>
        <w:rPr>
          <w:rFonts w:ascii="Arial" w:hAnsi="Arial" w:cs="Arial"/>
          <w:bCs/>
          <w:szCs w:val="24"/>
        </w:rPr>
      </w:pPr>
      <w:r w:rsidRPr="00015B3D">
        <w:rPr>
          <w:rFonts w:ascii="Arial" w:hAnsi="Arial" w:cs="Arial"/>
          <w:bCs/>
          <w:szCs w:val="24"/>
        </w:rPr>
        <w:t xml:space="preserve"> </w:t>
      </w:r>
    </w:p>
    <w:p w14:paraId="2F5210FE" w14:textId="53667D42" w:rsidR="00C86B5F" w:rsidRPr="00015B3D" w:rsidRDefault="00C86B5F" w:rsidP="00015B3D">
      <w:pPr>
        <w:pStyle w:val="PargrafodaLista"/>
        <w:numPr>
          <w:ilvl w:val="0"/>
          <w:numId w:val="33"/>
        </w:numPr>
        <w:tabs>
          <w:tab w:val="left" w:pos="709"/>
        </w:tabs>
        <w:suppressAutoHyphens w:val="0"/>
        <w:spacing w:after="4" w:line="360" w:lineRule="auto"/>
        <w:rPr>
          <w:rFonts w:ascii="Arial" w:hAnsi="Arial" w:cs="Arial"/>
          <w:bCs/>
          <w:sz w:val="24"/>
          <w:szCs w:val="24"/>
        </w:rPr>
      </w:pPr>
      <w:r w:rsidRPr="00015B3D">
        <w:rPr>
          <w:rFonts w:ascii="Arial" w:hAnsi="Arial" w:cs="Arial"/>
          <w:bCs/>
          <w:sz w:val="24"/>
          <w:szCs w:val="24"/>
        </w:rPr>
        <w:t xml:space="preserve">Lei Orçamentária Anual: até o dia 31 de agosto de cada exercício. </w:t>
      </w:r>
    </w:p>
    <w:p w14:paraId="7A62A8BA" w14:textId="77777777" w:rsidR="00C86B5F" w:rsidRPr="00BB61D0" w:rsidRDefault="00C86B5F" w:rsidP="00FB2CF3">
      <w:pPr>
        <w:tabs>
          <w:tab w:val="left" w:pos="709"/>
        </w:tabs>
        <w:spacing w:line="360" w:lineRule="auto"/>
        <w:ind w:left="708" w:firstLine="709"/>
        <w:rPr>
          <w:rFonts w:ascii="Arial" w:hAnsi="Arial" w:cs="Arial"/>
          <w:bCs/>
        </w:rPr>
      </w:pPr>
    </w:p>
    <w:p w14:paraId="35EFDA36" w14:textId="0EF2F58E" w:rsidR="00C86B5F" w:rsidRPr="00BB61D0" w:rsidRDefault="00015B3D" w:rsidP="00015B3D">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não enviado o plano plurianual, da lei de diretrizes orçamentárias e a lei orçamentária anual, no prazo previsto no </w:t>
      </w:r>
      <w:r w:rsidR="00C86B5F">
        <w:rPr>
          <w:rFonts w:ascii="Arial" w:hAnsi="Arial" w:cs="Arial"/>
          <w:bCs/>
        </w:rPr>
        <w:t>§</w:t>
      </w:r>
      <w:r w:rsidR="00C86B5F" w:rsidRPr="00BB61D0">
        <w:rPr>
          <w:rFonts w:ascii="Arial" w:hAnsi="Arial" w:cs="Arial"/>
          <w:bCs/>
        </w:rPr>
        <w:t xml:space="preserve">8º deste artigo, </w:t>
      </w:r>
      <w:r w:rsidR="00C86B5F">
        <w:rPr>
          <w:rFonts w:ascii="Arial" w:hAnsi="Arial" w:cs="Arial"/>
          <w:bCs/>
        </w:rPr>
        <w:t xml:space="preserve">poderá culminar ao </w:t>
      </w:r>
      <w:r w:rsidR="00C86B5F">
        <w:rPr>
          <w:rFonts w:ascii="Arial" w:hAnsi="Arial" w:cs="Arial"/>
          <w:bCs/>
        </w:rPr>
        <w:lastRenderedPageBreak/>
        <w:t xml:space="preserve">Prefeito Municipal o crime de responsabilidade, na forma da legislação federal e estadual em regência. </w:t>
      </w:r>
    </w:p>
    <w:p w14:paraId="4D932029" w14:textId="77777777" w:rsidR="00C86B5F" w:rsidRPr="00BB61D0" w:rsidRDefault="00C86B5F" w:rsidP="00015B3D">
      <w:pPr>
        <w:tabs>
          <w:tab w:val="left" w:pos="709"/>
        </w:tabs>
        <w:spacing w:line="360" w:lineRule="auto"/>
        <w:ind w:left="709"/>
        <w:rPr>
          <w:rFonts w:ascii="Arial" w:hAnsi="Arial" w:cs="Arial"/>
          <w:bCs/>
        </w:rPr>
      </w:pPr>
      <w:r w:rsidRPr="00BB61D0">
        <w:rPr>
          <w:rFonts w:ascii="Arial" w:hAnsi="Arial" w:cs="Arial"/>
          <w:bCs/>
        </w:rPr>
        <w:t xml:space="preserve"> </w:t>
      </w:r>
    </w:p>
    <w:p w14:paraId="204596DE" w14:textId="3402A0A0" w:rsidR="00C86B5F" w:rsidRPr="00BB61D0" w:rsidRDefault="00015B3D" w:rsidP="00015B3D">
      <w:pPr>
        <w:tabs>
          <w:tab w:val="left" w:pos="709"/>
        </w:tabs>
        <w:suppressAutoHyphens w:val="0"/>
        <w:spacing w:after="4" w:line="360" w:lineRule="auto"/>
        <w:ind w:left="709"/>
        <w:rPr>
          <w:rFonts w:ascii="Arial" w:hAnsi="Arial" w:cs="Arial"/>
          <w:bCs/>
        </w:rPr>
      </w:pPr>
      <w:r>
        <w:rPr>
          <w:rFonts w:ascii="Arial" w:hAnsi="Arial" w:cs="Arial"/>
          <w:bCs/>
        </w:rPr>
        <w:t xml:space="preserve">IV - </w:t>
      </w:r>
      <w:r w:rsidR="00C86B5F" w:rsidRPr="00BB61D0">
        <w:rPr>
          <w:rFonts w:ascii="Arial" w:hAnsi="Arial" w:cs="Arial"/>
          <w:bCs/>
        </w:rPr>
        <w:t xml:space="preserve">A Câmara Municipal apreciará os instrumentos de planejamento referidos nos incisos deste artigo, devolvendo-os ao Executivo </w:t>
      </w:r>
      <w:r w:rsidR="00C86B5F">
        <w:rPr>
          <w:rFonts w:ascii="Arial" w:hAnsi="Arial" w:cs="Arial"/>
          <w:bCs/>
        </w:rPr>
        <w:t>em tempo hábil.</w:t>
      </w:r>
    </w:p>
    <w:p w14:paraId="28B9918D" w14:textId="77777777" w:rsidR="00C86B5F" w:rsidRPr="00BB61D0" w:rsidRDefault="00C86B5F" w:rsidP="00FB2CF3">
      <w:pPr>
        <w:tabs>
          <w:tab w:val="left" w:pos="709"/>
        </w:tabs>
        <w:spacing w:line="360" w:lineRule="auto"/>
        <w:ind w:left="708" w:firstLine="709"/>
        <w:rPr>
          <w:rFonts w:ascii="Arial" w:hAnsi="Arial" w:cs="Arial"/>
          <w:bCs/>
        </w:rPr>
      </w:pPr>
    </w:p>
    <w:p w14:paraId="72118BF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Parágrafo Único - a Câmara</w:t>
      </w:r>
      <w:r>
        <w:rPr>
          <w:rFonts w:ascii="Arial" w:hAnsi="Arial" w:cs="Arial"/>
          <w:bCs/>
        </w:rPr>
        <w:t>, diante da necessidade de votação dos instrumentos de planejamento, antes do recesso parlamentar, conforme preconizado no referido artigo,</w:t>
      </w:r>
      <w:r w:rsidRPr="00BB61D0">
        <w:rPr>
          <w:rFonts w:ascii="Arial" w:hAnsi="Arial" w:cs="Arial"/>
          <w:bCs/>
        </w:rPr>
        <w:t xml:space="preserve"> passará a realizar sessões diárias até concluir a votação da matéria objeto da discussão, sobrestando todas as outras matérias em tramitação. </w:t>
      </w:r>
    </w:p>
    <w:p w14:paraId="26334FFC"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9903484"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V- normas de gestão financeira e patrimonial da administração direta ou indireta, bem como instituição de fundos; </w:t>
      </w:r>
    </w:p>
    <w:p w14:paraId="4C3B67BF"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E07E248"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Art. 68 - Os projetos de lei relativos ao plano plurianual e as diretrizes orçamentárias e a proposta anual serão apreciados pela Câmara Municipal na forma do Regimento Interno, respeitados os dispositivos do artigo anterior.</w:t>
      </w:r>
    </w:p>
    <w:p w14:paraId="73A4CF41" w14:textId="070F64D4"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 </w:t>
      </w:r>
      <w:r w:rsidRPr="00234C8E">
        <w:rPr>
          <w:rFonts w:ascii="Arial" w:hAnsi="Arial" w:cs="Arial"/>
          <w:bCs/>
        </w:rPr>
        <w:t xml:space="preserve">§ 1º. Caberá </w:t>
      </w:r>
      <w:r>
        <w:rPr>
          <w:rFonts w:ascii="Arial" w:hAnsi="Arial" w:cs="Arial"/>
          <w:bCs/>
        </w:rPr>
        <w:t xml:space="preserve">à </w:t>
      </w:r>
      <w:r w:rsidRPr="00234C8E">
        <w:rPr>
          <w:rFonts w:ascii="Arial" w:hAnsi="Arial" w:cs="Arial"/>
          <w:bCs/>
        </w:rPr>
        <w:t xml:space="preserve">comissão </w:t>
      </w:r>
      <w:r>
        <w:rPr>
          <w:rFonts w:ascii="Arial" w:hAnsi="Arial" w:cs="Arial"/>
          <w:bCs/>
        </w:rPr>
        <w:t xml:space="preserve">temática especifica, de caráter </w:t>
      </w:r>
      <w:r w:rsidRPr="00234C8E">
        <w:rPr>
          <w:rFonts w:ascii="Arial" w:hAnsi="Arial" w:cs="Arial"/>
          <w:bCs/>
        </w:rPr>
        <w:t>permanente da Câmara:</w:t>
      </w:r>
    </w:p>
    <w:p w14:paraId="4C3E9229" w14:textId="77777777" w:rsidR="00BF69F5" w:rsidRPr="00234C8E" w:rsidRDefault="00BF69F5" w:rsidP="00FB2CF3">
      <w:pPr>
        <w:tabs>
          <w:tab w:val="left" w:pos="709"/>
        </w:tabs>
        <w:spacing w:line="360" w:lineRule="auto"/>
        <w:ind w:left="-15" w:firstLine="709"/>
        <w:rPr>
          <w:rFonts w:ascii="Arial" w:hAnsi="Arial" w:cs="Arial"/>
          <w:bCs/>
        </w:rPr>
      </w:pPr>
    </w:p>
    <w:p w14:paraId="3983189B" w14:textId="15F32E6A" w:rsidR="00C86B5F" w:rsidRPr="00234C8E" w:rsidRDefault="00C86B5F" w:rsidP="00BF69F5">
      <w:pPr>
        <w:tabs>
          <w:tab w:val="left" w:pos="709"/>
        </w:tabs>
        <w:spacing w:line="360" w:lineRule="auto"/>
        <w:ind w:left="709" w:hanging="15"/>
        <w:rPr>
          <w:rFonts w:ascii="Arial" w:hAnsi="Arial" w:cs="Arial"/>
          <w:bCs/>
        </w:rPr>
      </w:pPr>
      <w:r w:rsidRPr="00234C8E">
        <w:rPr>
          <w:rFonts w:ascii="Arial" w:hAnsi="Arial" w:cs="Arial"/>
          <w:bCs/>
        </w:rPr>
        <w:t>I – examinar e emitir parecer sobre os projetos referidos neste artigo e sobre as</w:t>
      </w:r>
      <w:r w:rsidR="00BF69F5">
        <w:rPr>
          <w:rFonts w:ascii="Arial" w:hAnsi="Arial" w:cs="Arial"/>
          <w:bCs/>
        </w:rPr>
        <w:t xml:space="preserve"> </w:t>
      </w:r>
      <w:r w:rsidRPr="00234C8E">
        <w:rPr>
          <w:rFonts w:ascii="Arial" w:hAnsi="Arial" w:cs="Arial"/>
          <w:bCs/>
        </w:rPr>
        <w:t>contas apresentadas anualmente pelo Prefeito Municipal;</w:t>
      </w:r>
    </w:p>
    <w:p w14:paraId="7553CADF" w14:textId="77777777" w:rsidR="00C86B5F" w:rsidRDefault="00C86B5F" w:rsidP="00BF69F5">
      <w:pPr>
        <w:tabs>
          <w:tab w:val="left" w:pos="709"/>
        </w:tabs>
        <w:spacing w:line="360" w:lineRule="auto"/>
        <w:ind w:left="709" w:hanging="15"/>
        <w:rPr>
          <w:rFonts w:ascii="Arial" w:hAnsi="Arial" w:cs="Arial"/>
          <w:bCs/>
        </w:rPr>
      </w:pPr>
      <w:r w:rsidRPr="00234C8E">
        <w:rPr>
          <w:rFonts w:ascii="Arial" w:hAnsi="Arial" w:cs="Arial"/>
          <w:bCs/>
        </w:rPr>
        <w:t>II – examinar e emitir parecer sobre os planos e programas municipais e exercer o</w:t>
      </w:r>
      <w:r>
        <w:rPr>
          <w:rFonts w:ascii="Arial" w:hAnsi="Arial" w:cs="Arial"/>
          <w:bCs/>
        </w:rPr>
        <w:t xml:space="preserve"> </w:t>
      </w:r>
      <w:r w:rsidRPr="00234C8E">
        <w:rPr>
          <w:rFonts w:ascii="Arial" w:hAnsi="Arial" w:cs="Arial"/>
          <w:bCs/>
        </w:rPr>
        <w:t>acompanhamento e a fiscalização orçamentária, sem prejuízo das demais comissões da</w:t>
      </w:r>
      <w:r>
        <w:rPr>
          <w:rFonts w:ascii="Arial" w:hAnsi="Arial" w:cs="Arial"/>
          <w:bCs/>
        </w:rPr>
        <w:t xml:space="preserve"> </w:t>
      </w:r>
      <w:r w:rsidRPr="00234C8E">
        <w:rPr>
          <w:rFonts w:ascii="Arial" w:hAnsi="Arial" w:cs="Arial"/>
          <w:bCs/>
        </w:rPr>
        <w:t>Câmara Municipal.</w:t>
      </w:r>
    </w:p>
    <w:p w14:paraId="16C8F92A" w14:textId="77777777" w:rsidR="00BF69F5" w:rsidRPr="00234C8E" w:rsidRDefault="00BF69F5" w:rsidP="00FB2CF3">
      <w:pPr>
        <w:tabs>
          <w:tab w:val="left" w:pos="709"/>
        </w:tabs>
        <w:spacing w:line="360" w:lineRule="auto"/>
        <w:ind w:left="-15" w:firstLine="709"/>
        <w:rPr>
          <w:rFonts w:ascii="Arial" w:hAnsi="Arial" w:cs="Arial"/>
          <w:bCs/>
        </w:rPr>
      </w:pPr>
    </w:p>
    <w:p w14:paraId="2A9AC1AD" w14:textId="77777777" w:rsidR="00C86B5F" w:rsidRPr="00234C8E" w:rsidRDefault="00C86B5F" w:rsidP="00FB2CF3">
      <w:pPr>
        <w:tabs>
          <w:tab w:val="left" w:pos="709"/>
        </w:tabs>
        <w:spacing w:line="360" w:lineRule="auto"/>
        <w:ind w:left="-15" w:firstLine="709"/>
        <w:rPr>
          <w:rFonts w:ascii="Arial" w:hAnsi="Arial" w:cs="Arial"/>
          <w:bCs/>
        </w:rPr>
      </w:pPr>
      <w:r w:rsidRPr="00234C8E">
        <w:rPr>
          <w:rFonts w:ascii="Arial" w:hAnsi="Arial" w:cs="Arial"/>
          <w:bCs/>
        </w:rPr>
        <w:t>§ 2º. As emendas serão apresentadas na comissão a que se refere o parágrafo</w:t>
      </w:r>
      <w:r>
        <w:rPr>
          <w:rFonts w:ascii="Arial" w:hAnsi="Arial" w:cs="Arial"/>
          <w:bCs/>
        </w:rPr>
        <w:t xml:space="preserve"> </w:t>
      </w:r>
      <w:r w:rsidRPr="00234C8E">
        <w:rPr>
          <w:rFonts w:ascii="Arial" w:hAnsi="Arial" w:cs="Arial"/>
          <w:bCs/>
        </w:rPr>
        <w:t>anterior, e apreciadas, na forma regimental, pelo plenário da Câmara.</w:t>
      </w:r>
    </w:p>
    <w:p w14:paraId="0E04DCA6" w14:textId="77777777" w:rsidR="00C86B5F" w:rsidRDefault="00C86B5F" w:rsidP="00FB2CF3">
      <w:pPr>
        <w:tabs>
          <w:tab w:val="left" w:pos="709"/>
        </w:tabs>
        <w:spacing w:line="360" w:lineRule="auto"/>
        <w:ind w:left="-15" w:firstLine="709"/>
        <w:rPr>
          <w:rFonts w:ascii="Arial" w:hAnsi="Arial" w:cs="Arial"/>
          <w:bCs/>
        </w:rPr>
      </w:pPr>
      <w:r w:rsidRPr="00234C8E">
        <w:rPr>
          <w:rFonts w:ascii="Arial" w:hAnsi="Arial" w:cs="Arial"/>
          <w:bCs/>
        </w:rPr>
        <w:lastRenderedPageBreak/>
        <w:t>§ 3º. As emendas ao projeto de lei do orçamento anual ou aos projetos que o</w:t>
      </w:r>
      <w:r>
        <w:rPr>
          <w:rFonts w:ascii="Arial" w:hAnsi="Arial" w:cs="Arial"/>
          <w:bCs/>
        </w:rPr>
        <w:t xml:space="preserve"> </w:t>
      </w:r>
      <w:r w:rsidRPr="00234C8E">
        <w:rPr>
          <w:rFonts w:ascii="Arial" w:hAnsi="Arial" w:cs="Arial"/>
          <w:bCs/>
        </w:rPr>
        <w:t>modifiquem, somente podem ser aprovados caso:</w:t>
      </w:r>
    </w:p>
    <w:p w14:paraId="3DCFAD8F" w14:textId="77777777" w:rsidR="00BF69F5" w:rsidRPr="00234C8E" w:rsidRDefault="00BF69F5" w:rsidP="00FB2CF3">
      <w:pPr>
        <w:tabs>
          <w:tab w:val="left" w:pos="709"/>
        </w:tabs>
        <w:spacing w:line="360" w:lineRule="auto"/>
        <w:ind w:left="-15" w:firstLine="709"/>
        <w:rPr>
          <w:rFonts w:ascii="Arial" w:hAnsi="Arial" w:cs="Arial"/>
          <w:bCs/>
        </w:rPr>
      </w:pPr>
    </w:p>
    <w:p w14:paraId="6B9174C3" w14:textId="77777777" w:rsidR="00C86B5F" w:rsidRPr="00234C8E" w:rsidRDefault="00C86B5F" w:rsidP="00BF69F5">
      <w:pPr>
        <w:tabs>
          <w:tab w:val="left" w:pos="709"/>
        </w:tabs>
        <w:spacing w:line="360" w:lineRule="auto"/>
        <w:ind w:left="709" w:hanging="15"/>
        <w:rPr>
          <w:rFonts w:ascii="Arial" w:hAnsi="Arial" w:cs="Arial"/>
          <w:bCs/>
        </w:rPr>
      </w:pPr>
      <w:r w:rsidRPr="00234C8E">
        <w:rPr>
          <w:rFonts w:ascii="Arial" w:hAnsi="Arial" w:cs="Arial"/>
          <w:bCs/>
        </w:rPr>
        <w:t>I – sejam compatíveis com o plano plurianual e com a lei de diretrizes</w:t>
      </w:r>
      <w:r>
        <w:rPr>
          <w:rFonts w:ascii="Arial" w:hAnsi="Arial" w:cs="Arial"/>
          <w:bCs/>
        </w:rPr>
        <w:t xml:space="preserve"> </w:t>
      </w:r>
      <w:r w:rsidRPr="00234C8E">
        <w:rPr>
          <w:rFonts w:ascii="Arial" w:hAnsi="Arial" w:cs="Arial"/>
          <w:bCs/>
        </w:rPr>
        <w:t>orçamentárias;</w:t>
      </w:r>
    </w:p>
    <w:p w14:paraId="46396057" w14:textId="77777777" w:rsidR="00C86B5F" w:rsidRPr="00234C8E" w:rsidRDefault="00C86B5F" w:rsidP="00BF69F5">
      <w:pPr>
        <w:tabs>
          <w:tab w:val="left" w:pos="709"/>
        </w:tabs>
        <w:spacing w:line="360" w:lineRule="auto"/>
        <w:ind w:left="709" w:hanging="15"/>
        <w:rPr>
          <w:rFonts w:ascii="Arial" w:hAnsi="Arial" w:cs="Arial"/>
          <w:bCs/>
        </w:rPr>
      </w:pPr>
      <w:r w:rsidRPr="00234C8E">
        <w:rPr>
          <w:rFonts w:ascii="Arial" w:hAnsi="Arial" w:cs="Arial"/>
          <w:bCs/>
        </w:rPr>
        <w:t>II – indiquem os recursos necessários, admitidos apenas os provenientes de</w:t>
      </w:r>
      <w:r>
        <w:rPr>
          <w:rFonts w:ascii="Arial" w:hAnsi="Arial" w:cs="Arial"/>
          <w:bCs/>
        </w:rPr>
        <w:t xml:space="preserve"> </w:t>
      </w:r>
      <w:r w:rsidRPr="00234C8E">
        <w:rPr>
          <w:rFonts w:ascii="Arial" w:hAnsi="Arial" w:cs="Arial"/>
          <w:bCs/>
        </w:rPr>
        <w:t>anulação de despesa, excluídos os que incidam sobre:</w:t>
      </w:r>
    </w:p>
    <w:p w14:paraId="2231BB0E" w14:textId="77777777" w:rsidR="00C86B5F" w:rsidRPr="00234C8E" w:rsidRDefault="00C86B5F" w:rsidP="00BF69F5">
      <w:pPr>
        <w:tabs>
          <w:tab w:val="left" w:pos="709"/>
        </w:tabs>
        <w:spacing w:line="360" w:lineRule="auto"/>
        <w:ind w:left="709" w:hanging="15"/>
        <w:rPr>
          <w:rFonts w:ascii="Arial" w:hAnsi="Arial" w:cs="Arial"/>
          <w:bCs/>
        </w:rPr>
      </w:pPr>
      <w:r w:rsidRPr="00234C8E">
        <w:rPr>
          <w:rFonts w:ascii="Arial" w:hAnsi="Arial" w:cs="Arial"/>
          <w:bCs/>
        </w:rPr>
        <w:t>a) dotação para pessoal e seus encargos;</w:t>
      </w:r>
    </w:p>
    <w:p w14:paraId="68E1CC91" w14:textId="77777777" w:rsidR="00C86B5F" w:rsidRPr="00234C8E" w:rsidRDefault="00C86B5F" w:rsidP="00BF69F5">
      <w:pPr>
        <w:tabs>
          <w:tab w:val="left" w:pos="709"/>
        </w:tabs>
        <w:spacing w:line="360" w:lineRule="auto"/>
        <w:ind w:left="709" w:hanging="15"/>
        <w:rPr>
          <w:rFonts w:ascii="Arial" w:hAnsi="Arial" w:cs="Arial"/>
          <w:bCs/>
        </w:rPr>
      </w:pPr>
      <w:r w:rsidRPr="00234C8E">
        <w:rPr>
          <w:rFonts w:ascii="Arial" w:hAnsi="Arial" w:cs="Arial"/>
          <w:bCs/>
        </w:rPr>
        <w:t>b) serviço da dívida.</w:t>
      </w:r>
    </w:p>
    <w:p w14:paraId="3971D7A1" w14:textId="77777777" w:rsidR="00C86B5F" w:rsidRPr="00234C8E" w:rsidRDefault="00C86B5F" w:rsidP="00BF69F5">
      <w:pPr>
        <w:tabs>
          <w:tab w:val="left" w:pos="709"/>
        </w:tabs>
        <w:spacing w:line="360" w:lineRule="auto"/>
        <w:ind w:left="709" w:hanging="15"/>
        <w:rPr>
          <w:rFonts w:ascii="Arial" w:hAnsi="Arial" w:cs="Arial"/>
          <w:bCs/>
        </w:rPr>
      </w:pPr>
      <w:r w:rsidRPr="00234C8E">
        <w:rPr>
          <w:rFonts w:ascii="Arial" w:hAnsi="Arial" w:cs="Arial"/>
          <w:bCs/>
        </w:rPr>
        <w:t>III – sejam relacionadas:</w:t>
      </w:r>
    </w:p>
    <w:p w14:paraId="5F6A061E" w14:textId="77777777" w:rsidR="00C86B5F" w:rsidRPr="00234C8E" w:rsidRDefault="00C86B5F" w:rsidP="00BF69F5">
      <w:pPr>
        <w:tabs>
          <w:tab w:val="left" w:pos="709"/>
        </w:tabs>
        <w:spacing w:line="360" w:lineRule="auto"/>
        <w:ind w:left="709" w:hanging="15"/>
        <w:rPr>
          <w:rFonts w:ascii="Arial" w:hAnsi="Arial" w:cs="Arial"/>
          <w:bCs/>
        </w:rPr>
      </w:pPr>
      <w:r w:rsidRPr="00234C8E">
        <w:rPr>
          <w:rFonts w:ascii="Arial" w:hAnsi="Arial" w:cs="Arial"/>
          <w:bCs/>
        </w:rPr>
        <w:t>a) com a correção de erros ou omissões;</w:t>
      </w:r>
    </w:p>
    <w:p w14:paraId="01798372" w14:textId="77777777" w:rsidR="00C86B5F" w:rsidRDefault="00C86B5F" w:rsidP="00BF69F5">
      <w:pPr>
        <w:tabs>
          <w:tab w:val="left" w:pos="709"/>
        </w:tabs>
        <w:spacing w:line="360" w:lineRule="auto"/>
        <w:ind w:left="709" w:hanging="15"/>
        <w:rPr>
          <w:rFonts w:ascii="Arial" w:hAnsi="Arial" w:cs="Arial"/>
          <w:bCs/>
        </w:rPr>
      </w:pPr>
      <w:r w:rsidRPr="00234C8E">
        <w:rPr>
          <w:rFonts w:ascii="Arial" w:hAnsi="Arial" w:cs="Arial"/>
          <w:bCs/>
        </w:rPr>
        <w:t>b) com dispositivos do texto do projeto de lei.</w:t>
      </w:r>
    </w:p>
    <w:p w14:paraId="0613453D" w14:textId="77777777" w:rsidR="00BF69F5" w:rsidRPr="00234C8E" w:rsidRDefault="00BF69F5" w:rsidP="00BF69F5">
      <w:pPr>
        <w:tabs>
          <w:tab w:val="left" w:pos="709"/>
        </w:tabs>
        <w:spacing w:line="360" w:lineRule="auto"/>
        <w:ind w:left="709" w:hanging="15"/>
        <w:rPr>
          <w:rFonts w:ascii="Arial" w:hAnsi="Arial" w:cs="Arial"/>
          <w:bCs/>
        </w:rPr>
      </w:pPr>
    </w:p>
    <w:p w14:paraId="2DB45806" w14:textId="77777777" w:rsidR="00C86B5F" w:rsidRPr="00234C8E" w:rsidRDefault="00C86B5F" w:rsidP="00FB2CF3">
      <w:pPr>
        <w:tabs>
          <w:tab w:val="left" w:pos="709"/>
        </w:tabs>
        <w:spacing w:line="360" w:lineRule="auto"/>
        <w:ind w:left="-15" w:firstLine="709"/>
        <w:rPr>
          <w:rFonts w:ascii="Arial" w:hAnsi="Arial" w:cs="Arial"/>
          <w:bCs/>
        </w:rPr>
      </w:pPr>
      <w:r w:rsidRPr="00234C8E">
        <w:rPr>
          <w:rFonts w:ascii="Arial" w:hAnsi="Arial" w:cs="Arial"/>
          <w:bCs/>
        </w:rPr>
        <w:t>§ 4º. As emendas ao projeto de lei de diretrizes orçamentárias não poderão ser</w:t>
      </w:r>
      <w:r>
        <w:rPr>
          <w:rFonts w:ascii="Arial" w:hAnsi="Arial" w:cs="Arial"/>
          <w:bCs/>
        </w:rPr>
        <w:t xml:space="preserve"> </w:t>
      </w:r>
      <w:r w:rsidRPr="00234C8E">
        <w:rPr>
          <w:rFonts w:ascii="Arial" w:hAnsi="Arial" w:cs="Arial"/>
          <w:bCs/>
        </w:rPr>
        <w:t>aprovadas quando incompatíveis com o plano plurianual.</w:t>
      </w:r>
    </w:p>
    <w:p w14:paraId="7AA1AD14" w14:textId="77777777" w:rsidR="00C86B5F" w:rsidRPr="00234C8E" w:rsidRDefault="00C86B5F" w:rsidP="00FB2CF3">
      <w:pPr>
        <w:tabs>
          <w:tab w:val="left" w:pos="709"/>
        </w:tabs>
        <w:spacing w:line="360" w:lineRule="auto"/>
        <w:ind w:left="-15" w:firstLine="709"/>
        <w:rPr>
          <w:rFonts w:ascii="Arial" w:hAnsi="Arial" w:cs="Arial"/>
          <w:bCs/>
        </w:rPr>
      </w:pPr>
      <w:r w:rsidRPr="00234C8E">
        <w:rPr>
          <w:rFonts w:ascii="Arial" w:hAnsi="Arial" w:cs="Arial"/>
          <w:bCs/>
        </w:rPr>
        <w:t>§ 5º. O Prefeito Municipal poderá enviar mensagem à Câmara Municipal para</w:t>
      </w:r>
      <w:r>
        <w:rPr>
          <w:rFonts w:ascii="Arial" w:hAnsi="Arial" w:cs="Arial"/>
          <w:bCs/>
        </w:rPr>
        <w:t xml:space="preserve"> </w:t>
      </w:r>
      <w:r w:rsidRPr="00234C8E">
        <w:rPr>
          <w:rFonts w:ascii="Arial" w:hAnsi="Arial" w:cs="Arial"/>
          <w:bCs/>
        </w:rPr>
        <w:t>propor modificação nos projetos a que se refere este artigo, enquanto não iniciada a votação,</w:t>
      </w:r>
      <w:r>
        <w:rPr>
          <w:rFonts w:ascii="Arial" w:hAnsi="Arial" w:cs="Arial"/>
          <w:bCs/>
        </w:rPr>
        <w:t xml:space="preserve"> </w:t>
      </w:r>
      <w:r w:rsidRPr="00234C8E">
        <w:rPr>
          <w:rFonts w:ascii="Arial" w:hAnsi="Arial" w:cs="Arial"/>
          <w:bCs/>
        </w:rPr>
        <w:t>na comissão, da parte cuja alteração é proposta.</w:t>
      </w:r>
    </w:p>
    <w:p w14:paraId="2779C7E0" w14:textId="77777777" w:rsidR="00C86B5F" w:rsidRPr="00234C8E" w:rsidRDefault="00C86B5F" w:rsidP="00FB2CF3">
      <w:pPr>
        <w:tabs>
          <w:tab w:val="left" w:pos="709"/>
        </w:tabs>
        <w:spacing w:line="360" w:lineRule="auto"/>
        <w:ind w:left="-15" w:firstLine="709"/>
        <w:rPr>
          <w:rFonts w:ascii="Arial" w:hAnsi="Arial" w:cs="Arial"/>
          <w:bCs/>
        </w:rPr>
      </w:pPr>
      <w:r w:rsidRPr="00234C8E">
        <w:rPr>
          <w:rFonts w:ascii="Arial" w:hAnsi="Arial" w:cs="Arial"/>
          <w:bCs/>
        </w:rPr>
        <w:t>§ 6º. Os projetos de lei do plano plurianual, das diretrizes orçamentárias e do</w:t>
      </w:r>
      <w:r>
        <w:rPr>
          <w:rFonts w:ascii="Arial" w:hAnsi="Arial" w:cs="Arial"/>
          <w:bCs/>
        </w:rPr>
        <w:t xml:space="preserve"> </w:t>
      </w:r>
      <w:r w:rsidRPr="00234C8E">
        <w:rPr>
          <w:rFonts w:ascii="Arial" w:hAnsi="Arial" w:cs="Arial"/>
          <w:bCs/>
        </w:rPr>
        <w:t>orçamento anual serão enviados pelo Prefeito Municipal a Câmara nos termos da Lei</w:t>
      </w:r>
      <w:r>
        <w:rPr>
          <w:rFonts w:ascii="Arial" w:hAnsi="Arial" w:cs="Arial"/>
          <w:bCs/>
        </w:rPr>
        <w:t xml:space="preserve"> </w:t>
      </w:r>
      <w:r w:rsidRPr="00234C8E">
        <w:rPr>
          <w:rFonts w:ascii="Arial" w:hAnsi="Arial" w:cs="Arial"/>
          <w:bCs/>
        </w:rPr>
        <w:t>Complementar nº 101, de 04/05/2000.</w:t>
      </w:r>
    </w:p>
    <w:p w14:paraId="05F591F4" w14:textId="77777777" w:rsidR="00C86B5F" w:rsidRPr="00234C8E" w:rsidRDefault="00C86B5F" w:rsidP="00FB2CF3">
      <w:pPr>
        <w:tabs>
          <w:tab w:val="left" w:pos="709"/>
        </w:tabs>
        <w:spacing w:line="360" w:lineRule="auto"/>
        <w:ind w:left="-15" w:firstLine="709"/>
        <w:rPr>
          <w:rFonts w:ascii="Arial" w:hAnsi="Arial" w:cs="Arial"/>
          <w:bCs/>
        </w:rPr>
      </w:pPr>
      <w:r w:rsidRPr="00234C8E">
        <w:rPr>
          <w:rFonts w:ascii="Arial" w:hAnsi="Arial" w:cs="Arial"/>
          <w:bCs/>
        </w:rPr>
        <w:t>§ 7º. Aplicam-se aos projetos mencionados neste artigo, no que não contrariar o</w:t>
      </w:r>
      <w:r>
        <w:rPr>
          <w:rFonts w:ascii="Arial" w:hAnsi="Arial" w:cs="Arial"/>
          <w:bCs/>
        </w:rPr>
        <w:t xml:space="preserve"> </w:t>
      </w:r>
      <w:r w:rsidRPr="00234C8E">
        <w:rPr>
          <w:rFonts w:ascii="Arial" w:hAnsi="Arial" w:cs="Arial"/>
          <w:bCs/>
        </w:rPr>
        <w:t>disposto neste Capítulo, as demais normas relativas ao processo legislativo.</w:t>
      </w:r>
    </w:p>
    <w:p w14:paraId="38ECEC3F" w14:textId="77777777" w:rsidR="00C86B5F" w:rsidRPr="00BB61D0" w:rsidRDefault="00C86B5F" w:rsidP="00FB2CF3">
      <w:pPr>
        <w:tabs>
          <w:tab w:val="left" w:pos="709"/>
        </w:tabs>
        <w:spacing w:line="360" w:lineRule="auto"/>
        <w:ind w:left="-15" w:firstLine="709"/>
        <w:rPr>
          <w:rFonts w:ascii="Arial" w:hAnsi="Arial" w:cs="Arial"/>
          <w:bCs/>
        </w:rPr>
      </w:pPr>
      <w:r w:rsidRPr="00234C8E">
        <w:rPr>
          <w:rFonts w:ascii="Arial" w:hAnsi="Arial" w:cs="Arial"/>
          <w:bCs/>
        </w:rPr>
        <w:t>§ 8º. Os recursos que, em decorrência de veto, emenda ou rejeição de projeto de</w:t>
      </w:r>
      <w:r>
        <w:rPr>
          <w:rFonts w:ascii="Arial" w:hAnsi="Arial" w:cs="Arial"/>
          <w:bCs/>
        </w:rPr>
        <w:t xml:space="preserve"> </w:t>
      </w:r>
      <w:r w:rsidRPr="00234C8E">
        <w:rPr>
          <w:rFonts w:ascii="Arial" w:hAnsi="Arial" w:cs="Arial"/>
          <w:bCs/>
        </w:rPr>
        <w:t>lei orçamentária anual, ficarem sem despesas correspondentes, poderão ser utilizados,</w:t>
      </w:r>
      <w:r>
        <w:rPr>
          <w:rFonts w:ascii="Arial" w:hAnsi="Arial" w:cs="Arial"/>
          <w:bCs/>
        </w:rPr>
        <w:t xml:space="preserve"> </w:t>
      </w:r>
      <w:r w:rsidRPr="00234C8E">
        <w:rPr>
          <w:rFonts w:ascii="Arial" w:hAnsi="Arial" w:cs="Arial"/>
          <w:bCs/>
        </w:rPr>
        <w:t>conforme o caso, mediante créditos especiais ou suplementares, com prévia e específica</w:t>
      </w:r>
      <w:r>
        <w:rPr>
          <w:rFonts w:ascii="Arial" w:hAnsi="Arial" w:cs="Arial"/>
          <w:bCs/>
        </w:rPr>
        <w:t xml:space="preserve"> </w:t>
      </w:r>
      <w:r w:rsidRPr="00234C8E">
        <w:rPr>
          <w:rFonts w:ascii="Arial" w:hAnsi="Arial" w:cs="Arial"/>
          <w:bCs/>
        </w:rPr>
        <w:t>autorização legislativa.</w:t>
      </w:r>
    </w:p>
    <w:p w14:paraId="71622088" w14:textId="77777777" w:rsidR="00C86B5F" w:rsidRPr="00BB61D0" w:rsidRDefault="00C86B5F" w:rsidP="00BF69F5">
      <w:pPr>
        <w:tabs>
          <w:tab w:val="left" w:pos="709"/>
        </w:tabs>
        <w:spacing w:line="360" w:lineRule="auto"/>
        <w:ind w:firstLine="709"/>
        <w:rPr>
          <w:rFonts w:ascii="Arial" w:hAnsi="Arial" w:cs="Arial"/>
          <w:bCs/>
        </w:rPr>
      </w:pPr>
      <w:r w:rsidRPr="00BB61D0">
        <w:rPr>
          <w:rFonts w:ascii="Arial" w:hAnsi="Arial" w:cs="Arial"/>
          <w:bCs/>
        </w:rPr>
        <w:t xml:space="preserve">Art. 69 - São vedados: </w:t>
      </w:r>
    </w:p>
    <w:p w14:paraId="5C870401"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2B18B48" w14:textId="6C261CFA" w:rsidR="00C86B5F" w:rsidRPr="00BB61D0" w:rsidRDefault="00BF69F5" w:rsidP="00BF69F5">
      <w:pPr>
        <w:tabs>
          <w:tab w:val="left" w:pos="709"/>
        </w:tabs>
        <w:suppressAutoHyphens w:val="0"/>
        <w:spacing w:after="4" w:line="360" w:lineRule="auto"/>
        <w:ind w:left="709"/>
        <w:rPr>
          <w:rFonts w:ascii="Arial" w:hAnsi="Arial" w:cs="Arial"/>
          <w:bCs/>
        </w:rPr>
      </w:pPr>
      <w:r>
        <w:rPr>
          <w:rFonts w:ascii="Arial" w:hAnsi="Arial" w:cs="Arial"/>
          <w:bCs/>
        </w:rPr>
        <w:lastRenderedPageBreak/>
        <w:t xml:space="preserve">I - </w:t>
      </w:r>
      <w:r w:rsidR="00C86B5F" w:rsidRPr="00BB61D0">
        <w:rPr>
          <w:rFonts w:ascii="Arial" w:hAnsi="Arial" w:cs="Arial"/>
          <w:bCs/>
        </w:rPr>
        <w:t xml:space="preserve">o início de programas ou projetos não incluídos na Lei orçamentária; </w:t>
      </w:r>
    </w:p>
    <w:p w14:paraId="303918BB" w14:textId="77777777" w:rsidR="00C86B5F" w:rsidRPr="00BB61D0" w:rsidRDefault="00C86B5F" w:rsidP="00BF69F5">
      <w:pPr>
        <w:tabs>
          <w:tab w:val="left" w:pos="709"/>
        </w:tabs>
        <w:spacing w:line="360" w:lineRule="auto"/>
        <w:ind w:left="709"/>
        <w:rPr>
          <w:rFonts w:ascii="Arial" w:hAnsi="Arial" w:cs="Arial"/>
          <w:bCs/>
        </w:rPr>
      </w:pPr>
      <w:r w:rsidRPr="00BB61D0">
        <w:rPr>
          <w:rFonts w:ascii="Arial" w:hAnsi="Arial" w:cs="Arial"/>
          <w:bCs/>
        </w:rPr>
        <w:t xml:space="preserve"> </w:t>
      </w:r>
    </w:p>
    <w:p w14:paraId="19769407" w14:textId="2097CA51" w:rsidR="00C86B5F" w:rsidRPr="00BB61D0" w:rsidRDefault="00BF69F5" w:rsidP="00BF69F5">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a realização de despesas ou a assunção de obrigações diretas que excedem os créditos orçamentários ou adicionais; </w:t>
      </w:r>
    </w:p>
    <w:p w14:paraId="75199F11" w14:textId="77777777" w:rsidR="00C86B5F" w:rsidRPr="00BB61D0" w:rsidRDefault="00C86B5F" w:rsidP="00BF69F5">
      <w:pPr>
        <w:tabs>
          <w:tab w:val="left" w:pos="709"/>
        </w:tabs>
        <w:spacing w:line="360" w:lineRule="auto"/>
        <w:ind w:left="709"/>
        <w:rPr>
          <w:rFonts w:ascii="Arial" w:hAnsi="Arial" w:cs="Arial"/>
          <w:bCs/>
        </w:rPr>
      </w:pPr>
      <w:r w:rsidRPr="00BB61D0">
        <w:rPr>
          <w:rFonts w:ascii="Arial" w:hAnsi="Arial" w:cs="Arial"/>
          <w:bCs/>
        </w:rPr>
        <w:t xml:space="preserve"> </w:t>
      </w:r>
    </w:p>
    <w:p w14:paraId="72F836CD" w14:textId="26720D7C" w:rsidR="00C86B5F" w:rsidRPr="00BB61D0" w:rsidRDefault="00BF69F5" w:rsidP="00BF69F5">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a realização de operações de créditos que excedam o montante das despesas de capital, ressalvadas as autorizadas mediante créditos suplementares e especiais com a finalidade precisa, aprovadas pela Câmara Municipal por maioria absoluta; </w:t>
      </w:r>
    </w:p>
    <w:p w14:paraId="375B3868" w14:textId="77777777" w:rsidR="00C86B5F" w:rsidRPr="00BB61D0" w:rsidRDefault="00C86B5F" w:rsidP="00BF69F5">
      <w:pPr>
        <w:tabs>
          <w:tab w:val="left" w:pos="709"/>
        </w:tabs>
        <w:spacing w:line="360" w:lineRule="auto"/>
        <w:ind w:left="709"/>
        <w:rPr>
          <w:rFonts w:ascii="Arial" w:hAnsi="Arial" w:cs="Arial"/>
          <w:bCs/>
        </w:rPr>
      </w:pPr>
      <w:r w:rsidRPr="00BB61D0">
        <w:rPr>
          <w:rFonts w:ascii="Arial" w:hAnsi="Arial" w:cs="Arial"/>
          <w:bCs/>
        </w:rPr>
        <w:t xml:space="preserve"> </w:t>
      </w:r>
    </w:p>
    <w:p w14:paraId="418FB0D8" w14:textId="12DB3E7F" w:rsidR="00C86B5F" w:rsidRPr="00BB61D0" w:rsidRDefault="00BF69F5" w:rsidP="00BF69F5">
      <w:pPr>
        <w:tabs>
          <w:tab w:val="left" w:pos="709"/>
        </w:tabs>
        <w:suppressAutoHyphens w:val="0"/>
        <w:spacing w:after="4" w:line="360" w:lineRule="auto"/>
        <w:ind w:left="709"/>
        <w:rPr>
          <w:rFonts w:ascii="Arial" w:hAnsi="Arial" w:cs="Arial"/>
          <w:bCs/>
        </w:rPr>
      </w:pPr>
      <w:r>
        <w:rPr>
          <w:rFonts w:ascii="Arial" w:hAnsi="Arial" w:cs="Arial"/>
          <w:bCs/>
        </w:rPr>
        <w:t xml:space="preserve">IV - </w:t>
      </w:r>
      <w:r w:rsidR="00C86B5F" w:rsidRPr="00BB61D0">
        <w:rPr>
          <w:rFonts w:ascii="Arial" w:hAnsi="Arial" w:cs="Arial"/>
          <w:bCs/>
        </w:rPr>
        <w:t xml:space="preserve">a vinculação de receita de impostos a órgão, fundo ou despesas, a destinação de recursos para a manutenção de créditos por antecipação de receita; </w:t>
      </w:r>
    </w:p>
    <w:p w14:paraId="408017C0" w14:textId="77777777" w:rsidR="00C86B5F" w:rsidRPr="00BB61D0" w:rsidRDefault="00C86B5F" w:rsidP="00BF69F5">
      <w:pPr>
        <w:tabs>
          <w:tab w:val="left" w:pos="709"/>
        </w:tabs>
        <w:spacing w:line="360" w:lineRule="auto"/>
        <w:ind w:left="709"/>
        <w:rPr>
          <w:rFonts w:ascii="Arial" w:hAnsi="Arial" w:cs="Arial"/>
          <w:bCs/>
        </w:rPr>
      </w:pPr>
      <w:r w:rsidRPr="00BB61D0">
        <w:rPr>
          <w:rFonts w:ascii="Arial" w:hAnsi="Arial" w:cs="Arial"/>
          <w:bCs/>
        </w:rPr>
        <w:t xml:space="preserve"> </w:t>
      </w:r>
    </w:p>
    <w:p w14:paraId="0D1BECF5" w14:textId="6BB71145" w:rsidR="00C86B5F" w:rsidRPr="00BB61D0" w:rsidRDefault="00BF69F5" w:rsidP="00BF69F5">
      <w:pPr>
        <w:tabs>
          <w:tab w:val="left" w:pos="709"/>
        </w:tabs>
        <w:suppressAutoHyphens w:val="0"/>
        <w:spacing w:after="4" w:line="360" w:lineRule="auto"/>
        <w:ind w:left="709"/>
        <w:rPr>
          <w:rFonts w:ascii="Arial" w:hAnsi="Arial" w:cs="Arial"/>
          <w:bCs/>
        </w:rPr>
      </w:pPr>
      <w:r>
        <w:rPr>
          <w:rFonts w:ascii="Arial" w:hAnsi="Arial" w:cs="Arial"/>
          <w:bCs/>
        </w:rPr>
        <w:t xml:space="preserve">V - </w:t>
      </w:r>
      <w:r w:rsidR="00C86B5F" w:rsidRPr="00BB61D0">
        <w:rPr>
          <w:rFonts w:ascii="Arial" w:hAnsi="Arial" w:cs="Arial"/>
          <w:bCs/>
        </w:rPr>
        <w:t xml:space="preserve">a abertura de crédito suplementar ou especial sem prévia autorização legislativa, por maioria absoluta, e sem indicação dos recursos correspondentes; </w:t>
      </w:r>
    </w:p>
    <w:p w14:paraId="035E1C12" w14:textId="77777777" w:rsidR="00C86B5F" w:rsidRPr="00BB61D0" w:rsidRDefault="00C86B5F" w:rsidP="00BF69F5">
      <w:pPr>
        <w:tabs>
          <w:tab w:val="left" w:pos="709"/>
        </w:tabs>
        <w:spacing w:line="360" w:lineRule="auto"/>
        <w:ind w:left="709"/>
        <w:rPr>
          <w:rFonts w:ascii="Arial" w:hAnsi="Arial" w:cs="Arial"/>
          <w:bCs/>
        </w:rPr>
      </w:pPr>
      <w:r w:rsidRPr="00BB61D0">
        <w:rPr>
          <w:rFonts w:ascii="Arial" w:hAnsi="Arial" w:cs="Arial"/>
          <w:bCs/>
        </w:rPr>
        <w:t xml:space="preserve"> </w:t>
      </w:r>
    </w:p>
    <w:p w14:paraId="4C678055" w14:textId="33814EFE" w:rsidR="00C86B5F" w:rsidRPr="00BB61D0" w:rsidRDefault="00BF69F5" w:rsidP="00BF69F5">
      <w:pPr>
        <w:tabs>
          <w:tab w:val="left" w:pos="709"/>
        </w:tabs>
        <w:suppressAutoHyphens w:val="0"/>
        <w:spacing w:after="4" w:line="360" w:lineRule="auto"/>
        <w:ind w:left="709"/>
        <w:rPr>
          <w:rFonts w:ascii="Arial" w:hAnsi="Arial" w:cs="Arial"/>
          <w:bCs/>
        </w:rPr>
      </w:pPr>
      <w:r>
        <w:rPr>
          <w:rFonts w:ascii="Arial" w:hAnsi="Arial" w:cs="Arial"/>
          <w:bCs/>
        </w:rPr>
        <w:t xml:space="preserve">VI - </w:t>
      </w:r>
      <w:r w:rsidR="00C86B5F" w:rsidRPr="00BB61D0">
        <w:rPr>
          <w:rFonts w:ascii="Arial" w:hAnsi="Arial" w:cs="Arial"/>
          <w:bCs/>
        </w:rPr>
        <w:t xml:space="preserve">a transposição, o remanejamento ou a transferência de recursos de uma categoria de programação para outra ou de um órgão para outro, sem prévia autorização legislativa, por maioria absoluta; </w:t>
      </w:r>
    </w:p>
    <w:p w14:paraId="39B313A6" w14:textId="77777777" w:rsidR="00C86B5F" w:rsidRPr="00BB61D0" w:rsidRDefault="00C86B5F" w:rsidP="00BF69F5">
      <w:pPr>
        <w:tabs>
          <w:tab w:val="left" w:pos="709"/>
        </w:tabs>
        <w:spacing w:line="360" w:lineRule="auto"/>
        <w:ind w:left="709"/>
        <w:rPr>
          <w:rFonts w:ascii="Arial" w:hAnsi="Arial" w:cs="Arial"/>
          <w:bCs/>
        </w:rPr>
      </w:pPr>
      <w:r w:rsidRPr="00BB61D0">
        <w:rPr>
          <w:rFonts w:ascii="Arial" w:hAnsi="Arial" w:cs="Arial"/>
          <w:bCs/>
        </w:rPr>
        <w:t xml:space="preserve"> </w:t>
      </w:r>
    </w:p>
    <w:p w14:paraId="260587D2" w14:textId="447A8FE0" w:rsidR="00C86B5F" w:rsidRPr="00BB61D0" w:rsidRDefault="00BF69F5" w:rsidP="00BF69F5">
      <w:pPr>
        <w:tabs>
          <w:tab w:val="left" w:pos="709"/>
        </w:tabs>
        <w:suppressAutoHyphens w:val="0"/>
        <w:spacing w:after="4" w:line="360" w:lineRule="auto"/>
        <w:ind w:left="709"/>
        <w:rPr>
          <w:rFonts w:ascii="Arial" w:hAnsi="Arial" w:cs="Arial"/>
          <w:bCs/>
        </w:rPr>
      </w:pPr>
      <w:r>
        <w:rPr>
          <w:rFonts w:ascii="Arial" w:hAnsi="Arial" w:cs="Arial"/>
          <w:bCs/>
        </w:rPr>
        <w:t xml:space="preserve">VII - </w:t>
      </w:r>
      <w:r w:rsidR="00C86B5F" w:rsidRPr="00BB61D0">
        <w:rPr>
          <w:rFonts w:ascii="Arial" w:hAnsi="Arial" w:cs="Arial"/>
          <w:bCs/>
        </w:rPr>
        <w:t xml:space="preserve">a concessão ou utilização de créditos ilimitados; </w:t>
      </w:r>
    </w:p>
    <w:p w14:paraId="3D3845D3" w14:textId="77777777" w:rsidR="00C86B5F" w:rsidRPr="00BB61D0" w:rsidRDefault="00C86B5F" w:rsidP="00BF69F5">
      <w:pPr>
        <w:tabs>
          <w:tab w:val="left" w:pos="709"/>
        </w:tabs>
        <w:spacing w:line="360" w:lineRule="auto"/>
        <w:ind w:left="709"/>
        <w:rPr>
          <w:rFonts w:ascii="Arial" w:hAnsi="Arial" w:cs="Arial"/>
          <w:bCs/>
        </w:rPr>
      </w:pPr>
      <w:r w:rsidRPr="00BB61D0">
        <w:rPr>
          <w:rFonts w:ascii="Arial" w:hAnsi="Arial" w:cs="Arial"/>
          <w:bCs/>
        </w:rPr>
        <w:t xml:space="preserve"> </w:t>
      </w:r>
    </w:p>
    <w:p w14:paraId="32DB94E2" w14:textId="46E0616C" w:rsidR="00C86B5F" w:rsidRPr="00BB61D0" w:rsidRDefault="00BF69F5" w:rsidP="00BF69F5">
      <w:pPr>
        <w:tabs>
          <w:tab w:val="left" w:pos="709"/>
        </w:tabs>
        <w:suppressAutoHyphens w:val="0"/>
        <w:spacing w:after="4" w:line="360" w:lineRule="auto"/>
        <w:ind w:left="709"/>
        <w:rPr>
          <w:rFonts w:ascii="Arial" w:hAnsi="Arial" w:cs="Arial"/>
          <w:bCs/>
        </w:rPr>
      </w:pPr>
      <w:r>
        <w:rPr>
          <w:rFonts w:ascii="Arial" w:hAnsi="Arial" w:cs="Arial"/>
          <w:bCs/>
        </w:rPr>
        <w:t xml:space="preserve">VIII - </w:t>
      </w:r>
      <w:r w:rsidR="00C86B5F" w:rsidRPr="00BB61D0">
        <w:rPr>
          <w:rFonts w:ascii="Arial" w:hAnsi="Arial" w:cs="Arial"/>
          <w:bCs/>
        </w:rPr>
        <w:t xml:space="preserve">a utilização, sem autorização legislativa específica, por maioria absoluta, de recursos do orçamento anual para suprir necessidades ou cobrir déficit de empresas, fundações ou fundos do município; </w:t>
      </w:r>
    </w:p>
    <w:p w14:paraId="2CEB64CA" w14:textId="77777777" w:rsidR="00C86B5F" w:rsidRPr="00BB61D0" w:rsidRDefault="00C86B5F" w:rsidP="00BF69F5">
      <w:pPr>
        <w:tabs>
          <w:tab w:val="left" w:pos="709"/>
        </w:tabs>
        <w:spacing w:line="360" w:lineRule="auto"/>
        <w:ind w:left="709"/>
        <w:rPr>
          <w:rFonts w:ascii="Arial" w:hAnsi="Arial" w:cs="Arial"/>
          <w:bCs/>
        </w:rPr>
      </w:pPr>
      <w:r w:rsidRPr="00BB61D0">
        <w:rPr>
          <w:rFonts w:ascii="Arial" w:hAnsi="Arial" w:cs="Arial"/>
          <w:bCs/>
        </w:rPr>
        <w:t xml:space="preserve"> </w:t>
      </w:r>
    </w:p>
    <w:p w14:paraId="5D86662F" w14:textId="6556D56C"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IX - </w:t>
      </w:r>
      <w:r w:rsidR="00C86B5F" w:rsidRPr="00BB61D0">
        <w:rPr>
          <w:rFonts w:ascii="Arial" w:hAnsi="Arial" w:cs="Arial"/>
          <w:bCs/>
        </w:rPr>
        <w:t xml:space="preserve">a instituição de fundos de qualquer natureza sem prévia autorização legislativa, por maioria absoluta; </w:t>
      </w:r>
    </w:p>
    <w:p w14:paraId="080AF9E3"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lastRenderedPageBreak/>
        <w:t xml:space="preserve"> </w:t>
      </w:r>
    </w:p>
    <w:p w14:paraId="282120A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Nenhum investimento cuja execução ultrapasse um exercício financeiro poderá ser iniciado sem prévia inclusão no plano plurianual ou sem Lei que autorize a inclusão, sob pena de crime contra a administração; </w:t>
      </w:r>
    </w:p>
    <w:p w14:paraId="6DC1ED0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Os créditos especiais ou extraordinários terão vigência no exercício financeiro em que forem autorizados, salvo se o ato de autorização for promulgado nos últimos quatro meses daquele exercício, caso em que, reabertos nos limites de seus saldos serão incorporados ao orçamento do exercício financeiro subsequente. </w:t>
      </w:r>
    </w:p>
    <w:p w14:paraId="43AF030E"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C14FDF0"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A abertura de crédito extraordinário somente será admitida para atender as despesas imprevisíveis e urgentes, decorrentes de calamidade pública, pelo Prefeito. </w:t>
      </w:r>
    </w:p>
    <w:p w14:paraId="177E2274"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70 - Os recursos correspondentes às dotações orçamentárias, compreendidos os créditos suplementares e especiais destinados à Câmara Municipal, ser-lhe-ão entregues até o dia vinte </w:t>
      </w:r>
      <w:r>
        <w:rPr>
          <w:rFonts w:ascii="Arial" w:hAnsi="Arial" w:cs="Arial"/>
          <w:bCs/>
        </w:rPr>
        <w:t>de c</w:t>
      </w:r>
      <w:r w:rsidRPr="00BB61D0">
        <w:rPr>
          <w:rFonts w:ascii="Arial" w:hAnsi="Arial" w:cs="Arial"/>
          <w:bCs/>
        </w:rPr>
        <w:t xml:space="preserve">ada mês. </w:t>
      </w:r>
    </w:p>
    <w:p w14:paraId="5C192925"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71 - A despesa com o pessoal ativo e inativo do Município não poderá exceder os limites estabelecidos em Lei Complementar Federal. </w:t>
      </w:r>
    </w:p>
    <w:p w14:paraId="291A77AE"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Parágrafo Único - A concessão de qualquer vantagem ou aumento de remuneração, a criação de cargos ou alteração de estrutura de carreiras, bem como a admissão de pessoal, a qualquer título, pelos órgãos e entidades da administração direta ou indireta inclusive fundações instituídas e mantidas pelo Poder Público Municipal, só poderão ser feitas: </w:t>
      </w:r>
    </w:p>
    <w:p w14:paraId="776E0D26"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53FB5AD2" w14:textId="1E1D4512"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se houver prévia dotação orçamentária suficiente para atender às projeções de despesas de pessoal e aos acréscimos delas decorrentes; </w:t>
      </w:r>
    </w:p>
    <w:p w14:paraId="6CD81968" w14:textId="77777777" w:rsidR="00C86B5F" w:rsidRPr="00BB61D0" w:rsidRDefault="00C86B5F" w:rsidP="003B133F">
      <w:pPr>
        <w:tabs>
          <w:tab w:val="left" w:pos="709"/>
        </w:tabs>
        <w:spacing w:line="360" w:lineRule="auto"/>
        <w:ind w:left="709"/>
        <w:rPr>
          <w:rFonts w:ascii="Arial" w:hAnsi="Arial" w:cs="Arial"/>
          <w:bCs/>
        </w:rPr>
      </w:pPr>
      <w:r w:rsidRPr="00BB61D0">
        <w:rPr>
          <w:rFonts w:ascii="Arial" w:hAnsi="Arial" w:cs="Arial"/>
          <w:bCs/>
        </w:rPr>
        <w:t xml:space="preserve"> </w:t>
      </w:r>
    </w:p>
    <w:p w14:paraId="395392EF" w14:textId="4728EB17" w:rsidR="00C86B5F"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se houver autorização específica na lei de diretrizes orçamentárias, ressalvadas as empresas públicas e as sociedades de economia mista. </w:t>
      </w:r>
    </w:p>
    <w:p w14:paraId="5638A0E2" w14:textId="77777777" w:rsidR="00C86B5F" w:rsidRDefault="00C86B5F" w:rsidP="00FB2CF3">
      <w:pPr>
        <w:pStyle w:val="PargrafodaLista"/>
        <w:spacing w:line="360" w:lineRule="auto"/>
        <w:rPr>
          <w:rFonts w:ascii="Arial" w:hAnsi="Arial" w:cs="Arial"/>
          <w:bCs/>
        </w:rPr>
      </w:pPr>
    </w:p>
    <w:p w14:paraId="5580D192" w14:textId="77777777" w:rsidR="00C86B5F" w:rsidRPr="00BB61D0" w:rsidRDefault="00C86B5F" w:rsidP="00FB2CF3">
      <w:pPr>
        <w:tabs>
          <w:tab w:val="left" w:pos="709"/>
        </w:tabs>
        <w:spacing w:line="360" w:lineRule="auto"/>
        <w:rPr>
          <w:rFonts w:ascii="Arial" w:hAnsi="Arial" w:cs="Arial"/>
          <w:bCs/>
        </w:rPr>
      </w:pPr>
    </w:p>
    <w:p w14:paraId="59B21A12" w14:textId="4A9FE2E6" w:rsidR="00C86B5F" w:rsidRDefault="00C86B5F" w:rsidP="003B133F">
      <w:pPr>
        <w:tabs>
          <w:tab w:val="left" w:pos="709"/>
        </w:tabs>
        <w:spacing w:line="360" w:lineRule="auto"/>
        <w:ind w:left="54" w:firstLine="709"/>
        <w:jc w:val="center"/>
        <w:rPr>
          <w:rFonts w:ascii="Arial" w:hAnsi="Arial" w:cs="Arial"/>
          <w:bCs/>
        </w:rPr>
      </w:pPr>
      <w:r w:rsidRPr="00166B6B">
        <w:rPr>
          <w:rFonts w:ascii="Arial" w:hAnsi="Arial" w:cs="Arial"/>
          <w:bCs/>
        </w:rPr>
        <w:t>TÍTULO</w:t>
      </w:r>
      <w:r>
        <w:rPr>
          <w:rFonts w:ascii="Arial" w:hAnsi="Arial" w:cs="Arial"/>
          <w:bCs/>
        </w:rPr>
        <w:t xml:space="preserve"> </w:t>
      </w:r>
      <w:r w:rsidRPr="00166B6B">
        <w:rPr>
          <w:rFonts w:ascii="Arial" w:hAnsi="Arial" w:cs="Arial"/>
          <w:bCs/>
        </w:rPr>
        <w:t>V</w:t>
      </w:r>
    </w:p>
    <w:p w14:paraId="209F0F17" w14:textId="77777777" w:rsidR="00C86B5F" w:rsidRPr="00166B6B" w:rsidRDefault="00C86B5F" w:rsidP="003B133F">
      <w:pPr>
        <w:tabs>
          <w:tab w:val="left" w:pos="709"/>
        </w:tabs>
        <w:spacing w:after="1" w:line="360" w:lineRule="auto"/>
        <w:ind w:left="10" w:right="4" w:firstLine="709"/>
        <w:jc w:val="center"/>
        <w:rPr>
          <w:rFonts w:ascii="Arial" w:hAnsi="Arial" w:cs="Arial"/>
          <w:bCs/>
        </w:rPr>
      </w:pPr>
      <w:r w:rsidRPr="00166B6B">
        <w:rPr>
          <w:rFonts w:ascii="Arial" w:hAnsi="Arial" w:cs="Arial"/>
          <w:bCs/>
        </w:rPr>
        <w:t>DA ORDEM</w:t>
      </w:r>
      <w:r>
        <w:rPr>
          <w:rFonts w:ascii="Arial" w:hAnsi="Arial" w:cs="Arial"/>
          <w:bCs/>
        </w:rPr>
        <w:t xml:space="preserve"> </w:t>
      </w:r>
      <w:r w:rsidRPr="00166B6B">
        <w:rPr>
          <w:rFonts w:ascii="Arial" w:hAnsi="Arial" w:cs="Arial"/>
          <w:bCs/>
        </w:rPr>
        <w:t>ECONÔMICA E SOCIAL</w:t>
      </w:r>
    </w:p>
    <w:p w14:paraId="1112A413" w14:textId="77777777" w:rsidR="00C86B5F" w:rsidRPr="00166B6B" w:rsidRDefault="00C86B5F" w:rsidP="00FB2CF3">
      <w:pPr>
        <w:tabs>
          <w:tab w:val="left" w:pos="709"/>
        </w:tabs>
        <w:spacing w:line="360" w:lineRule="auto"/>
        <w:ind w:firstLine="709"/>
        <w:jc w:val="center"/>
        <w:rPr>
          <w:rFonts w:ascii="Arial" w:hAnsi="Arial" w:cs="Arial"/>
          <w:bCs/>
        </w:rPr>
      </w:pPr>
    </w:p>
    <w:p w14:paraId="132D21A8" w14:textId="77777777" w:rsidR="00C86B5F" w:rsidRPr="00166B6B" w:rsidRDefault="00C86B5F" w:rsidP="00FB2CF3">
      <w:pPr>
        <w:tabs>
          <w:tab w:val="left" w:pos="709"/>
        </w:tabs>
        <w:spacing w:line="360" w:lineRule="auto"/>
        <w:ind w:firstLine="709"/>
        <w:jc w:val="center"/>
        <w:rPr>
          <w:rFonts w:ascii="Arial" w:hAnsi="Arial" w:cs="Arial"/>
          <w:bCs/>
        </w:rPr>
      </w:pPr>
    </w:p>
    <w:p w14:paraId="4570D8B6" w14:textId="77777777" w:rsidR="00C86B5F" w:rsidRPr="00166B6B" w:rsidRDefault="00C86B5F" w:rsidP="00FB2CF3">
      <w:pPr>
        <w:pStyle w:val="Ttulo1"/>
        <w:tabs>
          <w:tab w:val="left" w:pos="709"/>
        </w:tabs>
        <w:spacing w:line="360" w:lineRule="auto"/>
        <w:ind w:right="7" w:firstLine="709"/>
        <w:rPr>
          <w:rFonts w:ascii="Arial" w:hAnsi="Arial" w:cs="Arial"/>
          <w:b w:val="0"/>
          <w:bCs/>
        </w:rPr>
      </w:pPr>
      <w:bookmarkStart w:id="45" w:name="_Toc211983474"/>
      <w:r w:rsidRPr="00166B6B">
        <w:rPr>
          <w:rFonts w:ascii="Arial" w:hAnsi="Arial" w:cs="Arial"/>
          <w:b w:val="0"/>
          <w:bCs/>
        </w:rPr>
        <w:t>CAPÍTULO I</w:t>
      </w:r>
      <w:bookmarkEnd w:id="45"/>
    </w:p>
    <w:p w14:paraId="15369E2E" w14:textId="77777777" w:rsidR="00C86B5F" w:rsidRPr="00BB61D0" w:rsidRDefault="00C86B5F" w:rsidP="00FB2CF3">
      <w:pPr>
        <w:pStyle w:val="Ttulo1"/>
        <w:tabs>
          <w:tab w:val="left" w:pos="709"/>
        </w:tabs>
        <w:spacing w:line="360" w:lineRule="auto"/>
        <w:ind w:right="7" w:firstLine="709"/>
        <w:rPr>
          <w:rFonts w:ascii="Arial" w:hAnsi="Arial" w:cs="Arial"/>
          <w:b w:val="0"/>
          <w:bCs/>
        </w:rPr>
      </w:pPr>
      <w:bookmarkStart w:id="46" w:name="_Toc211983475"/>
      <w:r w:rsidRPr="00166B6B">
        <w:rPr>
          <w:rFonts w:ascii="Arial" w:hAnsi="Arial" w:cs="Arial"/>
          <w:b w:val="0"/>
          <w:bCs/>
        </w:rPr>
        <w:t>DOS PRINCÍPIOS GERAIS DA ATIVIDADE ECONÔMICA</w:t>
      </w:r>
      <w:bookmarkEnd w:id="46"/>
    </w:p>
    <w:p w14:paraId="6B5EF8F0"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581122A"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72 - O Município, na sua circunscrição territorial e dentro de sua competência constitucional, assegurará a todos, dentro dos princípios da ordem econômica, fundada na valorização do trabalho humano e na livre iniciativa, existência digna, observados os seguintes princípios: </w:t>
      </w:r>
    </w:p>
    <w:p w14:paraId="33A29C37"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04FC459" w14:textId="4360EE5F"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autonomia Municipal; </w:t>
      </w:r>
    </w:p>
    <w:p w14:paraId="0F2C400F"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2FA23BFE" w14:textId="0A5470C4"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propriedade privada; </w:t>
      </w:r>
    </w:p>
    <w:p w14:paraId="7DE45E7C"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3D09BDF2" w14:textId="0E0D8638"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função social da propriedade; </w:t>
      </w:r>
    </w:p>
    <w:p w14:paraId="39C8D357"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6860960E" w14:textId="1E58962F"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IV - </w:t>
      </w:r>
      <w:r w:rsidR="00C86B5F" w:rsidRPr="00BB61D0">
        <w:rPr>
          <w:rFonts w:ascii="Arial" w:hAnsi="Arial" w:cs="Arial"/>
          <w:bCs/>
        </w:rPr>
        <w:t xml:space="preserve">livre concorrência; </w:t>
      </w:r>
    </w:p>
    <w:p w14:paraId="5C69950A"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5987876F" w14:textId="0CC820F5"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V - </w:t>
      </w:r>
      <w:r w:rsidR="00C86B5F" w:rsidRPr="00BB61D0">
        <w:rPr>
          <w:rFonts w:ascii="Arial" w:hAnsi="Arial" w:cs="Arial"/>
          <w:bCs/>
        </w:rPr>
        <w:t xml:space="preserve">defesa do consumidor; </w:t>
      </w:r>
    </w:p>
    <w:p w14:paraId="3F638F41"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697B99F6" w14:textId="03432633"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VI - </w:t>
      </w:r>
      <w:r w:rsidR="00C86B5F" w:rsidRPr="00BB61D0">
        <w:rPr>
          <w:rFonts w:ascii="Arial" w:hAnsi="Arial" w:cs="Arial"/>
          <w:bCs/>
        </w:rPr>
        <w:t xml:space="preserve">defesa do meio ambiente; </w:t>
      </w:r>
    </w:p>
    <w:p w14:paraId="45CE5B0B"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18878552" w14:textId="2691FF10"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VII - </w:t>
      </w:r>
      <w:r w:rsidR="00C86B5F" w:rsidRPr="00BB61D0">
        <w:rPr>
          <w:rFonts w:ascii="Arial" w:hAnsi="Arial" w:cs="Arial"/>
          <w:bCs/>
        </w:rPr>
        <w:t xml:space="preserve">redução das desigualdades regionais e sociais; </w:t>
      </w:r>
    </w:p>
    <w:p w14:paraId="221269D7"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377328C9" w14:textId="66A9382D"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VIII - </w:t>
      </w:r>
      <w:r w:rsidR="00C86B5F" w:rsidRPr="00BB61D0">
        <w:rPr>
          <w:rFonts w:ascii="Arial" w:hAnsi="Arial" w:cs="Arial"/>
          <w:bCs/>
        </w:rPr>
        <w:t xml:space="preserve">busca do pleno emprego; </w:t>
      </w:r>
    </w:p>
    <w:p w14:paraId="57F06C07"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3D6D2D8C" w14:textId="312268B8"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lastRenderedPageBreak/>
        <w:t xml:space="preserve">IX - </w:t>
      </w:r>
      <w:r w:rsidR="00C86B5F" w:rsidRPr="00BB61D0">
        <w:rPr>
          <w:rFonts w:ascii="Arial" w:hAnsi="Arial" w:cs="Arial"/>
          <w:bCs/>
        </w:rPr>
        <w:t xml:space="preserve">tratamento favorecido para as cooperativas e empresas Brasileiras de pequeno porte e microempresas. </w:t>
      </w:r>
    </w:p>
    <w:p w14:paraId="20792802" w14:textId="77777777" w:rsidR="00C86B5F" w:rsidRPr="00BB61D0" w:rsidRDefault="00C86B5F" w:rsidP="00FB2CF3">
      <w:pPr>
        <w:tabs>
          <w:tab w:val="left" w:pos="709"/>
        </w:tabs>
        <w:spacing w:after="1" w:line="360" w:lineRule="auto"/>
        <w:ind w:left="708" w:firstLine="709"/>
        <w:rPr>
          <w:rFonts w:ascii="Arial" w:hAnsi="Arial" w:cs="Arial"/>
          <w:bCs/>
        </w:rPr>
      </w:pPr>
      <w:r w:rsidRPr="00BB61D0">
        <w:rPr>
          <w:rFonts w:ascii="Arial" w:hAnsi="Arial" w:cs="Arial"/>
          <w:bCs/>
        </w:rPr>
        <w:t xml:space="preserve"> </w:t>
      </w:r>
    </w:p>
    <w:p w14:paraId="6300878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É assegurado a todos o livre exercício de atividades produtivas, salvo casos previstos em Lei; </w:t>
      </w:r>
    </w:p>
    <w:p w14:paraId="265C25B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82028B0"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 exploração direta da atividade econômica, pelo Município, só será permitida em caso de relevante interesse coletivo, na forma da Lei complementar que, dentre outras, especificará as seguintes exigências para as empresas públicas e sociedades de economia mista de criar ou manter. </w:t>
      </w:r>
    </w:p>
    <w:p w14:paraId="44C5B2C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F68DAD4" w14:textId="1C5A6C63" w:rsidR="00C86B5F" w:rsidRPr="00CB73AF"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CB73AF">
        <w:rPr>
          <w:rFonts w:ascii="Arial" w:hAnsi="Arial" w:cs="Arial"/>
          <w:bCs/>
        </w:rPr>
        <w:t>regime jurídico das empresas privadas, inclusive quanto às obrigações</w:t>
      </w:r>
      <w:r w:rsidR="00C86B5F">
        <w:rPr>
          <w:rFonts w:ascii="Arial" w:hAnsi="Arial" w:cs="Arial"/>
          <w:bCs/>
        </w:rPr>
        <w:t xml:space="preserve"> </w:t>
      </w:r>
      <w:r w:rsidR="00C86B5F" w:rsidRPr="00CB73AF">
        <w:rPr>
          <w:rFonts w:ascii="Arial" w:hAnsi="Arial" w:cs="Arial"/>
          <w:bCs/>
        </w:rPr>
        <w:t xml:space="preserve">trabalhistas e tributárias; </w:t>
      </w:r>
    </w:p>
    <w:p w14:paraId="249FE2FD" w14:textId="77777777" w:rsidR="00C86B5F" w:rsidRPr="00BB61D0" w:rsidRDefault="00C86B5F" w:rsidP="003B133F">
      <w:pPr>
        <w:tabs>
          <w:tab w:val="left" w:pos="709"/>
        </w:tabs>
        <w:spacing w:line="360" w:lineRule="auto"/>
        <w:ind w:left="709" w:hanging="15"/>
        <w:rPr>
          <w:rFonts w:ascii="Arial" w:hAnsi="Arial" w:cs="Arial"/>
          <w:bCs/>
        </w:rPr>
      </w:pPr>
      <w:r w:rsidRPr="00BB61D0">
        <w:rPr>
          <w:rFonts w:ascii="Arial" w:hAnsi="Arial" w:cs="Arial"/>
          <w:bCs/>
        </w:rPr>
        <w:t xml:space="preserve"> </w:t>
      </w:r>
    </w:p>
    <w:p w14:paraId="24D3D403" w14:textId="17297952"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proibição de privilégios fiscais não extensivo ao setor privado; </w:t>
      </w:r>
    </w:p>
    <w:p w14:paraId="6D79313B" w14:textId="77777777" w:rsidR="00C86B5F" w:rsidRPr="00BB61D0" w:rsidRDefault="00C86B5F" w:rsidP="003B133F">
      <w:pPr>
        <w:tabs>
          <w:tab w:val="left" w:pos="709"/>
        </w:tabs>
        <w:spacing w:line="360" w:lineRule="auto"/>
        <w:ind w:left="709" w:hanging="15"/>
        <w:rPr>
          <w:rFonts w:ascii="Arial" w:hAnsi="Arial" w:cs="Arial"/>
          <w:bCs/>
        </w:rPr>
      </w:pPr>
      <w:r w:rsidRPr="00BB61D0">
        <w:rPr>
          <w:rFonts w:ascii="Arial" w:hAnsi="Arial" w:cs="Arial"/>
          <w:bCs/>
        </w:rPr>
        <w:t xml:space="preserve"> </w:t>
      </w:r>
    </w:p>
    <w:p w14:paraId="5D62A2D6" w14:textId="44DF16C8"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subordinação a uma Secretaria Municipal; </w:t>
      </w:r>
    </w:p>
    <w:p w14:paraId="2C0DD611" w14:textId="77777777" w:rsidR="00C86B5F" w:rsidRPr="00BB61D0" w:rsidRDefault="00C86B5F" w:rsidP="003B133F">
      <w:pPr>
        <w:tabs>
          <w:tab w:val="left" w:pos="709"/>
        </w:tabs>
        <w:spacing w:line="360" w:lineRule="auto"/>
        <w:ind w:left="709" w:hanging="15"/>
        <w:rPr>
          <w:rFonts w:ascii="Arial" w:hAnsi="Arial" w:cs="Arial"/>
          <w:bCs/>
        </w:rPr>
      </w:pPr>
      <w:r w:rsidRPr="00BB61D0">
        <w:rPr>
          <w:rFonts w:ascii="Arial" w:hAnsi="Arial" w:cs="Arial"/>
          <w:bCs/>
        </w:rPr>
        <w:t xml:space="preserve"> </w:t>
      </w:r>
    </w:p>
    <w:p w14:paraId="29DA1A5A" w14:textId="34DFAFA9"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IV - </w:t>
      </w:r>
      <w:r w:rsidR="00C86B5F" w:rsidRPr="00BB61D0">
        <w:rPr>
          <w:rFonts w:ascii="Arial" w:hAnsi="Arial" w:cs="Arial"/>
          <w:bCs/>
        </w:rPr>
        <w:t xml:space="preserve">adequação da atividade ao plano diretor, ao plano plurianual e às diretrizes orçamentárias; </w:t>
      </w:r>
    </w:p>
    <w:p w14:paraId="2F31AFCF" w14:textId="77777777" w:rsidR="00C86B5F" w:rsidRPr="00BB61D0" w:rsidRDefault="00C86B5F" w:rsidP="003B133F">
      <w:pPr>
        <w:tabs>
          <w:tab w:val="left" w:pos="709"/>
        </w:tabs>
        <w:spacing w:line="360" w:lineRule="auto"/>
        <w:ind w:left="709" w:hanging="15"/>
        <w:rPr>
          <w:rFonts w:ascii="Arial" w:hAnsi="Arial" w:cs="Arial"/>
          <w:bCs/>
        </w:rPr>
      </w:pPr>
      <w:r w:rsidRPr="00BB61D0">
        <w:rPr>
          <w:rFonts w:ascii="Arial" w:hAnsi="Arial" w:cs="Arial"/>
          <w:bCs/>
        </w:rPr>
        <w:t xml:space="preserve"> </w:t>
      </w:r>
    </w:p>
    <w:p w14:paraId="20326C1F" w14:textId="7071042E"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V - </w:t>
      </w:r>
      <w:r w:rsidR="00C86B5F" w:rsidRPr="00BB61D0">
        <w:rPr>
          <w:rFonts w:ascii="Arial" w:hAnsi="Arial" w:cs="Arial"/>
          <w:bCs/>
        </w:rPr>
        <w:t xml:space="preserve">orçamento anual aprovado pelo Prefeito. </w:t>
      </w:r>
    </w:p>
    <w:p w14:paraId="496AA585"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B5CCB5E"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73 - A prestação de serviços públicos pelo Município, diretamente ou sob regime de concessão ou permissão, será regulada em Lei complementar que assegurará: </w:t>
      </w:r>
    </w:p>
    <w:p w14:paraId="51F285C7"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002F8B6" w14:textId="60CB6DFB"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a exigência de licitação, em todos os casos; </w:t>
      </w:r>
    </w:p>
    <w:p w14:paraId="6D0C3AA7"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0932FF06" w14:textId="40891F95"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lastRenderedPageBreak/>
        <w:t xml:space="preserve">II - </w:t>
      </w:r>
      <w:r w:rsidR="00C86B5F" w:rsidRPr="00BB61D0">
        <w:rPr>
          <w:rFonts w:ascii="Arial" w:hAnsi="Arial" w:cs="Arial"/>
          <w:bCs/>
        </w:rPr>
        <w:t xml:space="preserve">definição do caráter especial nos contratos de concessão ou permissão, caso de prorrogação, condições de caducidade, forma de fiscalização e rescisão; </w:t>
      </w:r>
    </w:p>
    <w:p w14:paraId="046E4174"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14D1C26E" w14:textId="52CB58FC"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os direitos dos usuários; </w:t>
      </w:r>
    </w:p>
    <w:p w14:paraId="4E1CADC8"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3D43B7DC" w14:textId="306C93AA"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IV - </w:t>
      </w:r>
      <w:r w:rsidR="00C86B5F" w:rsidRPr="00BB61D0">
        <w:rPr>
          <w:rFonts w:ascii="Arial" w:hAnsi="Arial" w:cs="Arial"/>
          <w:bCs/>
        </w:rPr>
        <w:t xml:space="preserve">a política tarifária; </w:t>
      </w:r>
    </w:p>
    <w:p w14:paraId="69F14378" w14:textId="77777777" w:rsidR="00C86B5F" w:rsidRPr="00BB61D0" w:rsidRDefault="00C86B5F" w:rsidP="003B133F">
      <w:pPr>
        <w:tabs>
          <w:tab w:val="left" w:pos="709"/>
        </w:tabs>
        <w:spacing w:line="360" w:lineRule="auto"/>
        <w:ind w:left="708" w:firstLine="1"/>
        <w:rPr>
          <w:rFonts w:ascii="Arial" w:hAnsi="Arial" w:cs="Arial"/>
          <w:bCs/>
        </w:rPr>
      </w:pPr>
      <w:r w:rsidRPr="00BB61D0">
        <w:rPr>
          <w:rFonts w:ascii="Arial" w:hAnsi="Arial" w:cs="Arial"/>
          <w:bCs/>
        </w:rPr>
        <w:t xml:space="preserve"> </w:t>
      </w:r>
    </w:p>
    <w:p w14:paraId="67B6368C" w14:textId="3918CB1E" w:rsidR="00C86B5F" w:rsidRPr="00BB61D0" w:rsidRDefault="003B133F" w:rsidP="003B133F">
      <w:pPr>
        <w:tabs>
          <w:tab w:val="left" w:pos="709"/>
        </w:tabs>
        <w:suppressAutoHyphens w:val="0"/>
        <w:spacing w:after="4" w:line="360" w:lineRule="auto"/>
        <w:ind w:left="709"/>
        <w:rPr>
          <w:rFonts w:ascii="Arial" w:hAnsi="Arial" w:cs="Arial"/>
          <w:bCs/>
        </w:rPr>
      </w:pPr>
      <w:r>
        <w:rPr>
          <w:rFonts w:ascii="Arial" w:hAnsi="Arial" w:cs="Arial"/>
          <w:bCs/>
        </w:rPr>
        <w:t xml:space="preserve">V - </w:t>
      </w:r>
      <w:r w:rsidR="00C86B5F" w:rsidRPr="00BB61D0">
        <w:rPr>
          <w:rFonts w:ascii="Arial" w:hAnsi="Arial" w:cs="Arial"/>
          <w:bCs/>
        </w:rPr>
        <w:t xml:space="preserve">a obrigação de manter serviço adequado. </w:t>
      </w:r>
    </w:p>
    <w:p w14:paraId="54577E89"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3B9E3A44"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74 - O município promoverá e incentivará o turismo como fator de desenvolvimento social e econômico, na forma da lei. </w:t>
      </w:r>
    </w:p>
    <w:p w14:paraId="402E1D24" w14:textId="37BF9D4F" w:rsidR="00C86B5F"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Art. 74</w:t>
      </w:r>
      <w:r>
        <w:rPr>
          <w:rFonts w:ascii="Arial" w:hAnsi="Arial" w:cs="Arial"/>
          <w:bCs/>
        </w:rPr>
        <w:t>-A</w:t>
      </w:r>
      <w:r w:rsidR="009D2C96">
        <w:rPr>
          <w:rFonts w:ascii="Arial" w:hAnsi="Arial" w:cs="Arial"/>
          <w:bCs/>
        </w:rPr>
        <w:t xml:space="preserve">. </w:t>
      </w:r>
      <w:r w:rsidRPr="006C00C9">
        <w:rPr>
          <w:rFonts w:ascii="Arial" w:hAnsi="Arial" w:cs="Arial"/>
          <w:bCs/>
        </w:rPr>
        <w:t>O Município promoverá o seu desenvolvimento econômico, observados</w:t>
      </w:r>
      <w:r>
        <w:rPr>
          <w:rFonts w:ascii="Arial" w:hAnsi="Arial" w:cs="Arial"/>
          <w:bCs/>
        </w:rPr>
        <w:t xml:space="preserve"> </w:t>
      </w:r>
      <w:r w:rsidRPr="006C00C9">
        <w:rPr>
          <w:rFonts w:ascii="Arial" w:hAnsi="Arial" w:cs="Arial"/>
          <w:bCs/>
        </w:rPr>
        <w:t>os preceitos aplicáveis, por sua própria iniciativa ou em articulação com a União, o Estado e a</w:t>
      </w:r>
      <w:r>
        <w:rPr>
          <w:rFonts w:ascii="Arial" w:hAnsi="Arial" w:cs="Arial"/>
          <w:bCs/>
        </w:rPr>
        <w:t xml:space="preserve"> </w:t>
      </w:r>
      <w:r w:rsidRPr="006C00C9">
        <w:rPr>
          <w:rFonts w:ascii="Arial" w:hAnsi="Arial" w:cs="Arial"/>
          <w:bCs/>
        </w:rPr>
        <w:t>iniciativa privada.</w:t>
      </w:r>
    </w:p>
    <w:p w14:paraId="4420D122" w14:textId="5B7E8B1C" w:rsidR="00C86B5F" w:rsidRDefault="00C86B5F" w:rsidP="00FB2CF3">
      <w:pPr>
        <w:tabs>
          <w:tab w:val="left" w:pos="709"/>
        </w:tabs>
        <w:spacing w:line="360" w:lineRule="auto"/>
        <w:ind w:firstLine="709"/>
        <w:rPr>
          <w:rFonts w:ascii="Arial" w:hAnsi="Arial" w:cs="Arial"/>
          <w:bCs/>
        </w:rPr>
      </w:pPr>
      <w:r w:rsidRPr="00BB61D0">
        <w:rPr>
          <w:rFonts w:ascii="Arial" w:hAnsi="Arial" w:cs="Arial"/>
          <w:bCs/>
        </w:rPr>
        <w:t>Art. 74</w:t>
      </w:r>
      <w:r>
        <w:rPr>
          <w:rFonts w:ascii="Arial" w:hAnsi="Arial" w:cs="Arial"/>
          <w:bCs/>
        </w:rPr>
        <w:t>-B</w:t>
      </w:r>
      <w:r w:rsidR="009D2C96">
        <w:rPr>
          <w:rFonts w:ascii="Arial" w:hAnsi="Arial" w:cs="Arial"/>
          <w:bCs/>
        </w:rPr>
        <w:t xml:space="preserve">. </w:t>
      </w:r>
      <w:r w:rsidRPr="00A95D7D">
        <w:rPr>
          <w:rFonts w:ascii="Arial" w:hAnsi="Arial" w:cs="Arial"/>
          <w:bCs/>
        </w:rPr>
        <w:t>O Município, objetivando o desenvolvimento econômico identificado</w:t>
      </w:r>
      <w:r>
        <w:rPr>
          <w:rFonts w:ascii="Arial" w:hAnsi="Arial" w:cs="Arial"/>
          <w:bCs/>
        </w:rPr>
        <w:t xml:space="preserve"> </w:t>
      </w:r>
      <w:r w:rsidRPr="00A95D7D">
        <w:rPr>
          <w:rFonts w:ascii="Arial" w:hAnsi="Arial" w:cs="Arial"/>
          <w:bCs/>
        </w:rPr>
        <w:t>com as exigências de um ordenamento social justo, incentivará essencialmente as seguintes</w:t>
      </w:r>
      <w:r>
        <w:rPr>
          <w:rFonts w:ascii="Arial" w:hAnsi="Arial" w:cs="Arial"/>
          <w:bCs/>
        </w:rPr>
        <w:t xml:space="preserve"> </w:t>
      </w:r>
      <w:r w:rsidRPr="00A95D7D">
        <w:rPr>
          <w:rFonts w:ascii="Arial" w:hAnsi="Arial" w:cs="Arial"/>
          <w:bCs/>
        </w:rPr>
        <w:t>metas:</w:t>
      </w:r>
    </w:p>
    <w:p w14:paraId="1897D975" w14:textId="77777777" w:rsidR="003B133F" w:rsidRPr="00A95D7D" w:rsidRDefault="003B133F" w:rsidP="00FB2CF3">
      <w:pPr>
        <w:tabs>
          <w:tab w:val="left" w:pos="709"/>
        </w:tabs>
        <w:spacing w:line="360" w:lineRule="auto"/>
        <w:ind w:firstLine="709"/>
        <w:rPr>
          <w:rFonts w:ascii="Arial" w:hAnsi="Arial" w:cs="Arial"/>
          <w:bCs/>
        </w:rPr>
      </w:pPr>
    </w:p>
    <w:p w14:paraId="3A03E423"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I – implantação de uma política de geração de empregos com expansão do</w:t>
      </w:r>
    </w:p>
    <w:p w14:paraId="4253E3F0"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mercado de trabalho;</w:t>
      </w:r>
    </w:p>
    <w:p w14:paraId="275C4422"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II – utilização da pesquisa e da tecnologia como instrumentos de aprimoramento</w:t>
      </w:r>
      <w:r>
        <w:rPr>
          <w:rFonts w:ascii="Arial" w:hAnsi="Arial" w:cs="Arial"/>
          <w:bCs/>
        </w:rPr>
        <w:t xml:space="preserve"> </w:t>
      </w:r>
      <w:r w:rsidRPr="00A95D7D">
        <w:rPr>
          <w:rFonts w:ascii="Arial" w:hAnsi="Arial" w:cs="Arial"/>
          <w:bCs/>
        </w:rPr>
        <w:t>da atividade econômica;</w:t>
      </w:r>
    </w:p>
    <w:p w14:paraId="19AE8CF1"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III – reestruturação do parque industrial, com metas definidas em lei</w:t>
      </w:r>
      <w:r>
        <w:rPr>
          <w:rFonts w:ascii="Arial" w:hAnsi="Arial" w:cs="Arial"/>
          <w:bCs/>
        </w:rPr>
        <w:t xml:space="preserve"> </w:t>
      </w:r>
      <w:r w:rsidRPr="00A95D7D">
        <w:rPr>
          <w:rFonts w:ascii="Arial" w:hAnsi="Arial" w:cs="Arial"/>
          <w:bCs/>
        </w:rPr>
        <w:t>complementar;</w:t>
      </w:r>
    </w:p>
    <w:p w14:paraId="5861C30E"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IV – apoio e estimulo ao associativismo, buscando fundamentalmente a defesa</w:t>
      </w:r>
    </w:p>
    <w:p w14:paraId="3984D132"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dos pequenos empreendimentos industriais, comerciais e agropecuários;</w:t>
      </w:r>
    </w:p>
    <w:p w14:paraId="375A2E3A"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lastRenderedPageBreak/>
        <w:t>V – tratamento favorecido às empresas brasileiras de capital nacional, de pequeno</w:t>
      </w:r>
      <w:r>
        <w:rPr>
          <w:rFonts w:ascii="Arial" w:hAnsi="Arial" w:cs="Arial"/>
          <w:bCs/>
        </w:rPr>
        <w:t xml:space="preserve"> </w:t>
      </w:r>
      <w:r w:rsidRPr="00A95D7D">
        <w:rPr>
          <w:rFonts w:ascii="Arial" w:hAnsi="Arial" w:cs="Arial"/>
          <w:bCs/>
        </w:rPr>
        <w:t>porte, localizadas no Município;</w:t>
      </w:r>
    </w:p>
    <w:p w14:paraId="19AC305A"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VI – defesa do meio-ambiente e dos recursos naturais;</w:t>
      </w:r>
    </w:p>
    <w:p w14:paraId="7DC7B8E5"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VII – defesa do consumidor;</w:t>
      </w:r>
    </w:p>
    <w:p w14:paraId="7C6A4B56" w14:textId="05B6EFE1"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VIII – eliminação de entraves burocráticos que possam dificultar o exercício da</w:t>
      </w:r>
      <w:r w:rsidR="003B133F">
        <w:rPr>
          <w:rFonts w:ascii="Arial" w:hAnsi="Arial" w:cs="Arial"/>
          <w:bCs/>
        </w:rPr>
        <w:t xml:space="preserve"> </w:t>
      </w:r>
      <w:r w:rsidRPr="00A95D7D">
        <w:rPr>
          <w:rFonts w:ascii="Arial" w:hAnsi="Arial" w:cs="Arial"/>
          <w:bCs/>
        </w:rPr>
        <w:t>atividade econômica;</w:t>
      </w:r>
    </w:p>
    <w:p w14:paraId="14D91F73"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IX – expansão social do mercado consumidor;</w:t>
      </w:r>
    </w:p>
    <w:p w14:paraId="68984655"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X – atuação conjunta com as instituições federais e estaduais, objetivando a</w:t>
      </w:r>
      <w:r>
        <w:rPr>
          <w:rFonts w:ascii="Arial" w:hAnsi="Arial" w:cs="Arial"/>
          <w:bCs/>
        </w:rPr>
        <w:t xml:space="preserve"> </w:t>
      </w:r>
      <w:r w:rsidRPr="00A95D7D">
        <w:rPr>
          <w:rFonts w:ascii="Arial" w:hAnsi="Arial" w:cs="Arial"/>
          <w:bCs/>
        </w:rPr>
        <w:t>implantação, na área do Município das seguintes políticas, voltadas ao estímulo dos setores</w:t>
      </w:r>
      <w:r>
        <w:rPr>
          <w:rFonts w:ascii="Arial" w:hAnsi="Arial" w:cs="Arial"/>
          <w:bCs/>
        </w:rPr>
        <w:t xml:space="preserve"> </w:t>
      </w:r>
      <w:r w:rsidRPr="00A95D7D">
        <w:rPr>
          <w:rFonts w:ascii="Arial" w:hAnsi="Arial" w:cs="Arial"/>
          <w:bCs/>
        </w:rPr>
        <w:t>produtivos:</w:t>
      </w:r>
    </w:p>
    <w:p w14:paraId="34CF16A0"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a) assistência técnica;</w:t>
      </w:r>
    </w:p>
    <w:p w14:paraId="07A3D99C"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b) crédito;</w:t>
      </w:r>
    </w:p>
    <w:p w14:paraId="33DFF536" w14:textId="77777777" w:rsidR="00C86B5F" w:rsidRPr="00A95D7D" w:rsidRDefault="00C86B5F" w:rsidP="003B133F">
      <w:pPr>
        <w:tabs>
          <w:tab w:val="left" w:pos="709"/>
        </w:tabs>
        <w:spacing w:line="360" w:lineRule="auto"/>
        <w:ind w:left="709"/>
        <w:rPr>
          <w:rFonts w:ascii="Arial" w:hAnsi="Arial" w:cs="Arial"/>
          <w:bCs/>
        </w:rPr>
      </w:pPr>
      <w:r w:rsidRPr="00A95D7D">
        <w:rPr>
          <w:rFonts w:ascii="Arial" w:hAnsi="Arial" w:cs="Arial"/>
          <w:bCs/>
        </w:rPr>
        <w:t>c) estímulos fiscais;</w:t>
      </w:r>
    </w:p>
    <w:p w14:paraId="31CEF3A8" w14:textId="77777777" w:rsidR="00C86B5F" w:rsidRDefault="00C86B5F" w:rsidP="003B133F">
      <w:pPr>
        <w:tabs>
          <w:tab w:val="left" w:pos="709"/>
        </w:tabs>
        <w:spacing w:line="360" w:lineRule="auto"/>
        <w:ind w:left="709"/>
        <w:rPr>
          <w:rFonts w:ascii="Arial" w:hAnsi="Arial" w:cs="Arial"/>
          <w:bCs/>
        </w:rPr>
      </w:pPr>
      <w:r w:rsidRPr="00A95D7D">
        <w:rPr>
          <w:rFonts w:ascii="Arial" w:hAnsi="Arial" w:cs="Arial"/>
          <w:bCs/>
        </w:rPr>
        <w:t>XI – redução das desigualdades sociais.</w:t>
      </w:r>
    </w:p>
    <w:p w14:paraId="3E49EBF1" w14:textId="77777777" w:rsidR="003B133F" w:rsidRPr="00A95D7D" w:rsidRDefault="003B133F" w:rsidP="003B133F">
      <w:pPr>
        <w:tabs>
          <w:tab w:val="left" w:pos="709"/>
        </w:tabs>
        <w:spacing w:line="360" w:lineRule="auto"/>
        <w:ind w:left="709"/>
        <w:rPr>
          <w:rFonts w:ascii="Arial" w:hAnsi="Arial" w:cs="Arial"/>
          <w:bCs/>
        </w:rPr>
      </w:pPr>
    </w:p>
    <w:p w14:paraId="6B66421B" w14:textId="77777777" w:rsidR="00C86B5F" w:rsidRPr="00A95D7D" w:rsidRDefault="00C86B5F" w:rsidP="00FB2CF3">
      <w:pPr>
        <w:tabs>
          <w:tab w:val="left" w:pos="709"/>
        </w:tabs>
        <w:spacing w:line="360" w:lineRule="auto"/>
        <w:ind w:firstLine="709"/>
        <w:rPr>
          <w:rFonts w:ascii="Arial" w:hAnsi="Arial" w:cs="Arial"/>
          <w:bCs/>
        </w:rPr>
      </w:pPr>
      <w:r w:rsidRPr="00A95D7D">
        <w:rPr>
          <w:rFonts w:ascii="Arial" w:hAnsi="Arial" w:cs="Arial"/>
          <w:bCs/>
        </w:rPr>
        <w:t>Parágrafo único. Instituir-se-á o Conselho Municipal do Desenvolvimento</w:t>
      </w:r>
      <w:r>
        <w:rPr>
          <w:rFonts w:ascii="Arial" w:hAnsi="Arial" w:cs="Arial"/>
          <w:bCs/>
        </w:rPr>
        <w:t xml:space="preserve"> </w:t>
      </w:r>
      <w:r w:rsidRPr="00A95D7D">
        <w:rPr>
          <w:rFonts w:ascii="Arial" w:hAnsi="Arial" w:cs="Arial"/>
          <w:bCs/>
        </w:rPr>
        <w:t>Econômico, integrado por organismos, entidades e lideranças nas áreas comerciais e</w:t>
      </w:r>
      <w:r>
        <w:rPr>
          <w:rFonts w:ascii="Arial" w:hAnsi="Arial" w:cs="Arial"/>
          <w:bCs/>
        </w:rPr>
        <w:t xml:space="preserve"> </w:t>
      </w:r>
      <w:r w:rsidRPr="00A95D7D">
        <w:rPr>
          <w:rFonts w:ascii="Arial" w:hAnsi="Arial" w:cs="Arial"/>
          <w:bCs/>
        </w:rPr>
        <w:t>industriais, para participar da coordenação da política de desenvolvimento econômico, sob a</w:t>
      </w:r>
      <w:r>
        <w:rPr>
          <w:rFonts w:ascii="Arial" w:hAnsi="Arial" w:cs="Arial"/>
          <w:bCs/>
        </w:rPr>
        <w:t xml:space="preserve"> </w:t>
      </w:r>
      <w:r w:rsidRPr="00A95D7D">
        <w:rPr>
          <w:rFonts w:ascii="Arial" w:hAnsi="Arial" w:cs="Arial"/>
          <w:bCs/>
        </w:rPr>
        <w:t>responsabilidade do Poder Executivo Municipal.</w:t>
      </w:r>
    </w:p>
    <w:p w14:paraId="4D02E9FD" w14:textId="38EDBABA" w:rsidR="00C86B5F" w:rsidRPr="00A95D7D" w:rsidRDefault="00C86B5F" w:rsidP="00FB2CF3">
      <w:pPr>
        <w:tabs>
          <w:tab w:val="left" w:pos="709"/>
        </w:tabs>
        <w:spacing w:line="360" w:lineRule="auto"/>
        <w:ind w:firstLine="709"/>
        <w:rPr>
          <w:rFonts w:ascii="Arial" w:hAnsi="Arial" w:cs="Arial"/>
          <w:bCs/>
        </w:rPr>
      </w:pPr>
      <w:r w:rsidRPr="00BB61D0">
        <w:rPr>
          <w:rFonts w:ascii="Arial" w:hAnsi="Arial" w:cs="Arial"/>
          <w:bCs/>
        </w:rPr>
        <w:t>Art. 74</w:t>
      </w:r>
      <w:r>
        <w:rPr>
          <w:rFonts w:ascii="Arial" w:hAnsi="Arial" w:cs="Arial"/>
          <w:bCs/>
        </w:rPr>
        <w:t>-C</w:t>
      </w:r>
      <w:r w:rsidR="009D2C96">
        <w:rPr>
          <w:rFonts w:ascii="Arial" w:hAnsi="Arial" w:cs="Arial"/>
          <w:bCs/>
        </w:rPr>
        <w:t xml:space="preserve">. </w:t>
      </w:r>
      <w:r w:rsidRPr="00A95D7D">
        <w:rPr>
          <w:rFonts w:ascii="Arial" w:hAnsi="Arial" w:cs="Arial"/>
          <w:bCs/>
        </w:rPr>
        <w:t>O Município dispensará às microempresas e às empresas de pequeno</w:t>
      </w:r>
      <w:r>
        <w:rPr>
          <w:rFonts w:ascii="Arial" w:hAnsi="Arial" w:cs="Arial"/>
          <w:bCs/>
        </w:rPr>
        <w:t xml:space="preserve"> </w:t>
      </w:r>
      <w:r w:rsidRPr="00A95D7D">
        <w:rPr>
          <w:rFonts w:ascii="Arial" w:hAnsi="Arial" w:cs="Arial"/>
          <w:bCs/>
        </w:rPr>
        <w:t>porte, assim definidas em lei, tratamento jurídico diferenciado, visando a incentivá-las pela</w:t>
      </w:r>
      <w:r>
        <w:rPr>
          <w:rFonts w:ascii="Arial" w:hAnsi="Arial" w:cs="Arial"/>
          <w:bCs/>
        </w:rPr>
        <w:t xml:space="preserve"> </w:t>
      </w:r>
      <w:r w:rsidRPr="00A95D7D">
        <w:rPr>
          <w:rFonts w:ascii="Arial" w:hAnsi="Arial" w:cs="Arial"/>
          <w:bCs/>
        </w:rPr>
        <w:t>simplificação de suas obrigações administrativas e tributárias, ou pela eliminação ou redução</w:t>
      </w:r>
      <w:r>
        <w:rPr>
          <w:rFonts w:ascii="Arial" w:hAnsi="Arial" w:cs="Arial"/>
          <w:bCs/>
        </w:rPr>
        <w:t xml:space="preserve"> </w:t>
      </w:r>
      <w:r w:rsidRPr="00A95D7D">
        <w:rPr>
          <w:rFonts w:ascii="Arial" w:hAnsi="Arial" w:cs="Arial"/>
          <w:bCs/>
        </w:rPr>
        <w:t>destas por meio de lei.</w:t>
      </w:r>
    </w:p>
    <w:p w14:paraId="03D76335" w14:textId="70B33A01" w:rsidR="00C86B5F" w:rsidRDefault="00C86B5F" w:rsidP="00FB2CF3">
      <w:pPr>
        <w:tabs>
          <w:tab w:val="left" w:pos="709"/>
        </w:tabs>
        <w:spacing w:line="360" w:lineRule="auto"/>
        <w:ind w:firstLine="709"/>
        <w:rPr>
          <w:rFonts w:ascii="Arial" w:hAnsi="Arial" w:cs="Arial"/>
          <w:bCs/>
        </w:rPr>
      </w:pPr>
      <w:r w:rsidRPr="00BB61D0">
        <w:rPr>
          <w:rFonts w:ascii="Arial" w:hAnsi="Arial" w:cs="Arial"/>
          <w:bCs/>
        </w:rPr>
        <w:t>Art. 74</w:t>
      </w:r>
      <w:r>
        <w:rPr>
          <w:rFonts w:ascii="Arial" w:hAnsi="Arial" w:cs="Arial"/>
          <w:bCs/>
        </w:rPr>
        <w:t>-D</w:t>
      </w:r>
      <w:r w:rsidR="009D2C96">
        <w:rPr>
          <w:rFonts w:ascii="Arial" w:hAnsi="Arial" w:cs="Arial"/>
          <w:bCs/>
        </w:rPr>
        <w:t xml:space="preserve">. </w:t>
      </w:r>
      <w:r w:rsidRPr="00A95D7D">
        <w:rPr>
          <w:rFonts w:ascii="Arial" w:hAnsi="Arial" w:cs="Arial"/>
          <w:bCs/>
        </w:rPr>
        <w:t>O Município dará incentivos à formação de grupos de produção em</w:t>
      </w:r>
      <w:r>
        <w:rPr>
          <w:rFonts w:ascii="Arial" w:hAnsi="Arial" w:cs="Arial"/>
          <w:bCs/>
        </w:rPr>
        <w:t xml:space="preserve"> </w:t>
      </w:r>
      <w:r w:rsidRPr="00A95D7D">
        <w:rPr>
          <w:rFonts w:ascii="Arial" w:hAnsi="Arial" w:cs="Arial"/>
          <w:bCs/>
        </w:rPr>
        <w:t>bairros e comunidades distritais, visando a:</w:t>
      </w:r>
    </w:p>
    <w:p w14:paraId="0CE7B0BB" w14:textId="77777777" w:rsidR="003B133F" w:rsidRPr="00A95D7D" w:rsidRDefault="003B133F" w:rsidP="00FB2CF3">
      <w:pPr>
        <w:tabs>
          <w:tab w:val="left" w:pos="709"/>
        </w:tabs>
        <w:spacing w:line="360" w:lineRule="auto"/>
        <w:ind w:firstLine="709"/>
        <w:rPr>
          <w:rFonts w:ascii="Arial" w:hAnsi="Arial" w:cs="Arial"/>
          <w:bCs/>
        </w:rPr>
      </w:pPr>
    </w:p>
    <w:p w14:paraId="7905A8FD" w14:textId="77777777" w:rsidR="00C86B5F" w:rsidRPr="00A95D7D" w:rsidRDefault="00C86B5F" w:rsidP="00FB2CF3">
      <w:pPr>
        <w:tabs>
          <w:tab w:val="left" w:pos="709"/>
        </w:tabs>
        <w:spacing w:line="360" w:lineRule="auto"/>
        <w:ind w:firstLine="709"/>
        <w:rPr>
          <w:rFonts w:ascii="Arial" w:hAnsi="Arial" w:cs="Arial"/>
          <w:bCs/>
        </w:rPr>
      </w:pPr>
      <w:r w:rsidRPr="00A95D7D">
        <w:rPr>
          <w:rFonts w:ascii="Arial" w:hAnsi="Arial" w:cs="Arial"/>
          <w:bCs/>
        </w:rPr>
        <w:t>I – promover a mão-de-obra existente;</w:t>
      </w:r>
    </w:p>
    <w:p w14:paraId="6930EFB6" w14:textId="77777777" w:rsidR="00C86B5F" w:rsidRPr="00A95D7D" w:rsidRDefault="00C86B5F" w:rsidP="00FB2CF3">
      <w:pPr>
        <w:tabs>
          <w:tab w:val="left" w:pos="709"/>
        </w:tabs>
        <w:spacing w:line="360" w:lineRule="auto"/>
        <w:ind w:firstLine="709"/>
        <w:rPr>
          <w:rFonts w:ascii="Arial" w:hAnsi="Arial" w:cs="Arial"/>
          <w:bCs/>
        </w:rPr>
      </w:pPr>
      <w:r w:rsidRPr="00A95D7D">
        <w:rPr>
          <w:rFonts w:ascii="Arial" w:hAnsi="Arial" w:cs="Arial"/>
          <w:bCs/>
        </w:rPr>
        <w:t>II – aproveitar as matérias primas locais;</w:t>
      </w:r>
    </w:p>
    <w:p w14:paraId="1569186C" w14:textId="77777777" w:rsidR="00C86B5F" w:rsidRPr="00A95D7D" w:rsidRDefault="00C86B5F" w:rsidP="00FB2CF3">
      <w:pPr>
        <w:tabs>
          <w:tab w:val="left" w:pos="709"/>
        </w:tabs>
        <w:spacing w:line="360" w:lineRule="auto"/>
        <w:ind w:firstLine="709"/>
        <w:rPr>
          <w:rFonts w:ascii="Arial" w:hAnsi="Arial" w:cs="Arial"/>
          <w:bCs/>
        </w:rPr>
      </w:pPr>
      <w:r w:rsidRPr="00A95D7D">
        <w:rPr>
          <w:rFonts w:ascii="Arial" w:hAnsi="Arial" w:cs="Arial"/>
          <w:bCs/>
        </w:rPr>
        <w:t>III – comercialização da produção por entidades ligadas ao setor artesanal;</w:t>
      </w:r>
    </w:p>
    <w:p w14:paraId="7BDAB202" w14:textId="77777777" w:rsidR="00C86B5F" w:rsidRDefault="00C86B5F" w:rsidP="00FB2CF3">
      <w:pPr>
        <w:tabs>
          <w:tab w:val="left" w:pos="709"/>
        </w:tabs>
        <w:spacing w:line="360" w:lineRule="auto"/>
        <w:ind w:firstLine="709"/>
        <w:rPr>
          <w:rFonts w:ascii="Arial" w:hAnsi="Arial" w:cs="Arial"/>
          <w:bCs/>
        </w:rPr>
      </w:pPr>
      <w:r w:rsidRPr="00A95D7D">
        <w:rPr>
          <w:rFonts w:ascii="Arial" w:hAnsi="Arial" w:cs="Arial"/>
          <w:bCs/>
        </w:rPr>
        <w:lastRenderedPageBreak/>
        <w:t>IV – melhoria nas condições de vida de seus habitantes.</w:t>
      </w:r>
    </w:p>
    <w:p w14:paraId="061111F9" w14:textId="77777777" w:rsidR="003B133F" w:rsidRPr="00A95D7D" w:rsidRDefault="003B133F" w:rsidP="00FB2CF3">
      <w:pPr>
        <w:tabs>
          <w:tab w:val="left" w:pos="709"/>
        </w:tabs>
        <w:spacing w:line="360" w:lineRule="auto"/>
        <w:ind w:firstLine="709"/>
        <w:rPr>
          <w:rFonts w:ascii="Arial" w:hAnsi="Arial" w:cs="Arial"/>
          <w:bCs/>
        </w:rPr>
      </w:pPr>
    </w:p>
    <w:p w14:paraId="0FEC0192" w14:textId="77777777" w:rsidR="00C86B5F" w:rsidRDefault="00C86B5F" w:rsidP="00FB2CF3">
      <w:pPr>
        <w:tabs>
          <w:tab w:val="left" w:pos="709"/>
        </w:tabs>
        <w:spacing w:line="360" w:lineRule="auto"/>
        <w:ind w:firstLine="709"/>
        <w:rPr>
          <w:rFonts w:ascii="Arial" w:hAnsi="Arial" w:cs="Arial"/>
          <w:bCs/>
        </w:rPr>
      </w:pPr>
      <w:r w:rsidRPr="00A95D7D">
        <w:rPr>
          <w:rFonts w:ascii="Arial" w:hAnsi="Arial" w:cs="Arial"/>
          <w:bCs/>
        </w:rPr>
        <w:t>Parágrafo único. O Município, para a consecução dos objetivos indicados nos</w:t>
      </w:r>
      <w:r>
        <w:rPr>
          <w:rFonts w:ascii="Arial" w:hAnsi="Arial" w:cs="Arial"/>
          <w:bCs/>
        </w:rPr>
        <w:t xml:space="preserve"> </w:t>
      </w:r>
      <w:r w:rsidRPr="00A95D7D">
        <w:rPr>
          <w:rFonts w:ascii="Arial" w:hAnsi="Arial" w:cs="Arial"/>
          <w:bCs/>
        </w:rPr>
        <w:t>incisos deste artigo, estimulará:</w:t>
      </w:r>
    </w:p>
    <w:p w14:paraId="730C2627" w14:textId="77777777" w:rsidR="003B133F" w:rsidRPr="00A95D7D" w:rsidRDefault="003B133F" w:rsidP="00FB2CF3">
      <w:pPr>
        <w:tabs>
          <w:tab w:val="left" w:pos="709"/>
        </w:tabs>
        <w:spacing w:line="360" w:lineRule="auto"/>
        <w:ind w:firstLine="709"/>
        <w:rPr>
          <w:rFonts w:ascii="Arial" w:hAnsi="Arial" w:cs="Arial"/>
          <w:bCs/>
        </w:rPr>
      </w:pPr>
    </w:p>
    <w:p w14:paraId="6C0507D7" w14:textId="77777777" w:rsidR="00C86B5F" w:rsidRPr="00A95D7D" w:rsidRDefault="00C86B5F" w:rsidP="00FB2CF3">
      <w:pPr>
        <w:tabs>
          <w:tab w:val="left" w:pos="709"/>
        </w:tabs>
        <w:spacing w:line="360" w:lineRule="auto"/>
        <w:ind w:firstLine="709"/>
        <w:rPr>
          <w:rFonts w:ascii="Arial" w:hAnsi="Arial" w:cs="Arial"/>
          <w:bCs/>
        </w:rPr>
      </w:pPr>
      <w:r w:rsidRPr="00A95D7D">
        <w:rPr>
          <w:rFonts w:ascii="Arial" w:hAnsi="Arial" w:cs="Arial"/>
          <w:bCs/>
        </w:rPr>
        <w:t>I – implantação de oficinas de formação de mão de obra;</w:t>
      </w:r>
    </w:p>
    <w:p w14:paraId="180AC017" w14:textId="77777777" w:rsidR="00C86B5F" w:rsidRDefault="00C86B5F" w:rsidP="00FB2CF3">
      <w:pPr>
        <w:tabs>
          <w:tab w:val="left" w:pos="709"/>
        </w:tabs>
        <w:spacing w:line="360" w:lineRule="auto"/>
        <w:ind w:firstLine="709"/>
        <w:rPr>
          <w:rFonts w:ascii="Arial" w:hAnsi="Arial" w:cs="Arial"/>
          <w:bCs/>
        </w:rPr>
      </w:pPr>
      <w:r w:rsidRPr="00A95D7D">
        <w:rPr>
          <w:rFonts w:ascii="Arial" w:hAnsi="Arial" w:cs="Arial"/>
          <w:bCs/>
        </w:rPr>
        <w:t>II – atividade artesanal.</w:t>
      </w:r>
    </w:p>
    <w:p w14:paraId="5FAD4985" w14:textId="77777777" w:rsidR="003B133F" w:rsidRPr="00A95D7D" w:rsidRDefault="003B133F" w:rsidP="00FB2CF3">
      <w:pPr>
        <w:tabs>
          <w:tab w:val="left" w:pos="709"/>
        </w:tabs>
        <w:spacing w:line="360" w:lineRule="auto"/>
        <w:ind w:firstLine="709"/>
        <w:rPr>
          <w:rFonts w:ascii="Arial" w:hAnsi="Arial" w:cs="Arial"/>
          <w:bCs/>
        </w:rPr>
      </w:pPr>
    </w:p>
    <w:p w14:paraId="6F77E4EE" w14:textId="77777777" w:rsidR="00C86B5F" w:rsidRPr="00A95D7D" w:rsidRDefault="00C86B5F" w:rsidP="00FB2CF3">
      <w:pPr>
        <w:tabs>
          <w:tab w:val="left" w:pos="709"/>
        </w:tabs>
        <w:spacing w:line="360" w:lineRule="auto"/>
        <w:ind w:firstLine="709"/>
        <w:rPr>
          <w:rFonts w:ascii="Arial" w:hAnsi="Arial" w:cs="Arial"/>
          <w:bCs/>
        </w:rPr>
      </w:pPr>
      <w:r w:rsidRPr="00BB61D0">
        <w:rPr>
          <w:rFonts w:ascii="Arial" w:hAnsi="Arial" w:cs="Arial"/>
          <w:bCs/>
        </w:rPr>
        <w:t>Art. 74</w:t>
      </w:r>
      <w:r>
        <w:rPr>
          <w:rFonts w:ascii="Arial" w:hAnsi="Arial" w:cs="Arial"/>
          <w:bCs/>
        </w:rPr>
        <w:t xml:space="preserve">-E - </w:t>
      </w:r>
      <w:r w:rsidRPr="00A95D7D">
        <w:rPr>
          <w:rFonts w:ascii="Arial" w:hAnsi="Arial" w:cs="Arial"/>
          <w:bCs/>
        </w:rPr>
        <w:t>O planejamento municipal incluirá metas para o meio rural, visando a:</w:t>
      </w:r>
    </w:p>
    <w:p w14:paraId="65966F9A" w14:textId="77777777" w:rsidR="00C86B5F" w:rsidRPr="00A95D7D" w:rsidRDefault="00C86B5F" w:rsidP="00FB2CF3">
      <w:pPr>
        <w:tabs>
          <w:tab w:val="left" w:pos="709"/>
        </w:tabs>
        <w:spacing w:line="360" w:lineRule="auto"/>
        <w:ind w:firstLine="709"/>
        <w:rPr>
          <w:rFonts w:ascii="Arial" w:hAnsi="Arial" w:cs="Arial"/>
          <w:bCs/>
        </w:rPr>
      </w:pPr>
      <w:r w:rsidRPr="00A95D7D">
        <w:rPr>
          <w:rFonts w:ascii="Arial" w:hAnsi="Arial" w:cs="Arial"/>
          <w:bCs/>
        </w:rPr>
        <w:t>I – fixar contingentes populacionais na zona rural;</w:t>
      </w:r>
    </w:p>
    <w:p w14:paraId="57444B93" w14:textId="77777777" w:rsidR="00C86B5F" w:rsidRDefault="00C86B5F" w:rsidP="003B133F">
      <w:pPr>
        <w:tabs>
          <w:tab w:val="left" w:pos="709"/>
        </w:tabs>
        <w:spacing w:line="360" w:lineRule="auto"/>
        <w:ind w:left="709"/>
        <w:rPr>
          <w:rFonts w:ascii="Arial" w:hAnsi="Arial" w:cs="Arial"/>
          <w:bCs/>
        </w:rPr>
      </w:pPr>
      <w:r w:rsidRPr="00A95D7D">
        <w:rPr>
          <w:rFonts w:ascii="Arial" w:hAnsi="Arial" w:cs="Arial"/>
          <w:bCs/>
        </w:rPr>
        <w:t>II – estabelecer infraestrutura destinada a tornar viável o disposto no inciso</w:t>
      </w:r>
      <w:r>
        <w:rPr>
          <w:rFonts w:ascii="Arial" w:hAnsi="Arial" w:cs="Arial"/>
          <w:bCs/>
        </w:rPr>
        <w:t xml:space="preserve"> </w:t>
      </w:r>
      <w:r w:rsidRPr="00A95D7D">
        <w:rPr>
          <w:rFonts w:ascii="Arial" w:hAnsi="Arial" w:cs="Arial"/>
          <w:bCs/>
        </w:rPr>
        <w:t>anterior.</w:t>
      </w:r>
    </w:p>
    <w:p w14:paraId="53355956" w14:textId="77777777" w:rsidR="003B133F" w:rsidRPr="00A95D7D" w:rsidRDefault="003B133F" w:rsidP="003B133F">
      <w:pPr>
        <w:tabs>
          <w:tab w:val="left" w:pos="709"/>
        </w:tabs>
        <w:spacing w:line="360" w:lineRule="auto"/>
        <w:ind w:left="709"/>
        <w:rPr>
          <w:rFonts w:ascii="Arial" w:hAnsi="Arial" w:cs="Arial"/>
          <w:bCs/>
        </w:rPr>
      </w:pPr>
    </w:p>
    <w:p w14:paraId="72141E11" w14:textId="111E936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Art. 74</w:t>
      </w:r>
      <w:r>
        <w:rPr>
          <w:rFonts w:ascii="Arial" w:hAnsi="Arial" w:cs="Arial"/>
          <w:bCs/>
        </w:rPr>
        <w:t>-F</w:t>
      </w:r>
      <w:r w:rsidR="009D2C96">
        <w:rPr>
          <w:rFonts w:ascii="Arial" w:hAnsi="Arial" w:cs="Arial"/>
          <w:bCs/>
        </w:rPr>
        <w:t xml:space="preserve">. </w:t>
      </w:r>
      <w:r w:rsidRPr="00A95D7D">
        <w:rPr>
          <w:rFonts w:ascii="Arial" w:hAnsi="Arial" w:cs="Arial"/>
          <w:bCs/>
        </w:rPr>
        <w:t>O planejamento governamental é determinante para o setor público</w:t>
      </w:r>
      <w:r>
        <w:rPr>
          <w:rFonts w:ascii="Arial" w:hAnsi="Arial" w:cs="Arial"/>
          <w:bCs/>
        </w:rPr>
        <w:t xml:space="preserve"> </w:t>
      </w:r>
      <w:r w:rsidRPr="00A95D7D">
        <w:rPr>
          <w:rFonts w:ascii="Arial" w:hAnsi="Arial" w:cs="Arial"/>
          <w:bCs/>
        </w:rPr>
        <w:t>municipal e indicativo para o setor privado local.</w:t>
      </w:r>
    </w:p>
    <w:p w14:paraId="08D25FF3"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09B7A4CE" w14:textId="77777777" w:rsidR="00C86B5F" w:rsidRDefault="00C86B5F" w:rsidP="00FB2CF3">
      <w:pPr>
        <w:pStyle w:val="Ttulo1"/>
        <w:tabs>
          <w:tab w:val="left" w:pos="709"/>
        </w:tabs>
        <w:spacing w:line="360" w:lineRule="auto"/>
        <w:ind w:firstLine="709"/>
        <w:rPr>
          <w:rFonts w:ascii="Arial" w:hAnsi="Arial" w:cs="Arial"/>
          <w:b w:val="0"/>
          <w:bCs/>
        </w:rPr>
      </w:pPr>
      <w:bookmarkStart w:id="47" w:name="_Toc211983476"/>
      <w:r w:rsidRPr="00BB61D0">
        <w:rPr>
          <w:rFonts w:ascii="Arial" w:hAnsi="Arial" w:cs="Arial"/>
          <w:b w:val="0"/>
          <w:bCs/>
        </w:rPr>
        <w:t>CAPÍTULO II</w:t>
      </w:r>
      <w:bookmarkEnd w:id="47"/>
    </w:p>
    <w:p w14:paraId="653A16CD" w14:textId="77777777" w:rsidR="00C86B5F" w:rsidRPr="00BB61D0" w:rsidRDefault="00C86B5F" w:rsidP="00FB2CF3">
      <w:pPr>
        <w:pStyle w:val="Ttulo1"/>
        <w:tabs>
          <w:tab w:val="left" w:pos="709"/>
        </w:tabs>
        <w:spacing w:line="360" w:lineRule="auto"/>
        <w:ind w:firstLine="709"/>
        <w:rPr>
          <w:rFonts w:ascii="Arial" w:hAnsi="Arial" w:cs="Arial"/>
          <w:b w:val="0"/>
          <w:bCs/>
        </w:rPr>
      </w:pPr>
      <w:bookmarkStart w:id="48" w:name="_Toc211983477"/>
      <w:r w:rsidRPr="00BB61D0">
        <w:rPr>
          <w:rFonts w:ascii="Arial" w:hAnsi="Arial" w:cs="Arial"/>
          <w:b w:val="0"/>
          <w:bCs/>
        </w:rPr>
        <w:t>DA POLÍTICA URBANA</w:t>
      </w:r>
      <w:bookmarkEnd w:id="48"/>
    </w:p>
    <w:p w14:paraId="00899782"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9861252"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75 - A política de desenvolvimento urbano, executada, pelo Poder Público Municipal, conforme diretrizes fixadas em lei, tem por objetivo o pleno desenvolvimento das funções sociais da cidade e seis bairros, distritos e dos aglomerados urbanos, e garantir o bem-estar de seus habitantes. </w:t>
      </w:r>
    </w:p>
    <w:p w14:paraId="4029AC1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O Plano Diretor</w:t>
      </w:r>
      <w:r>
        <w:rPr>
          <w:rFonts w:ascii="Arial" w:hAnsi="Arial" w:cs="Arial"/>
          <w:bCs/>
        </w:rPr>
        <w:t xml:space="preserve"> exigido conforme art. 182 da Constituição ou a lei municipal respectiva</w:t>
      </w:r>
      <w:r w:rsidRPr="00BB61D0">
        <w:rPr>
          <w:rFonts w:ascii="Arial" w:hAnsi="Arial" w:cs="Arial"/>
          <w:bCs/>
        </w:rPr>
        <w:t>, aprovad</w:t>
      </w:r>
      <w:r>
        <w:rPr>
          <w:rFonts w:ascii="Arial" w:hAnsi="Arial" w:cs="Arial"/>
          <w:bCs/>
        </w:rPr>
        <w:t>a</w:t>
      </w:r>
      <w:r w:rsidRPr="00BB61D0">
        <w:rPr>
          <w:rFonts w:ascii="Arial" w:hAnsi="Arial" w:cs="Arial"/>
          <w:bCs/>
        </w:rPr>
        <w:t xml:space="preserve"> pela Câmara Municipal, é o instrumento básico da política de desenvolvimento e da expansão urbana. </w:t>
      </w:r>
    </w:p>
    <w:p w14:paraId="577FAF5B"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 propriedade cumpre a sua função social quando atende às exigências fundamentais de ordenação urbana expressas n</w:t>
      </w:r>
      <w:r>
        <w:rPr>
          <w:rFonts w:ascii="Arial" w:hAnsi="Arial" w:cs="Arial"/>
          <w:bCs/>
        </w:rPr>
        <w:t>a lei correspondente;</w:t>
      </w:r>
    </w:p>
    <w:p w14:paraId="58771DE8"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lastRenderedPageBreak/>
        <w:t xml:space="preserve"> </w:t>
      </w:r>
    </w:p>
    <w:p w14:paraId="6CC3440A"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Os imóveis urbanos desapropriados pelo Município serão pagos com prévia e justa indenização em dinheiro, salvo no caso do Inciso III, do parágrafo seguinte. </w:t>
      </w:r>
    </w:p>
    <w:p w14:paraId="603CD102"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4</w:t>
      </w:r>
      <w:r w:rsidRPr="00BB61D0">
        <w:rPr>
          <w:rFonts w:ascii="Arial" w:hAnsi="Arial" w:cs="Arial"/>
          <w:bCs/>
          <w:u w:val="single" w:color="000000"/>
          <w:vertAlign w:val="superscript"/>
        </w:rPr>
        <w:t>o</w:t>
      </w:r>
      <w:r w:rsidRPr="00BB61D0">
        <w:rPr>
          <w:rFonts w:ascii="Arial" w:hAnsi="Arial" w:cs="Arial"/>
          <w:bCs/>
        </w:rPr>
        <w:t xml:space="preserve"> - O proprietário do solo urbano incluído no Plano Diretor</w:t>
      </w:r>
      <w:r>
        <w:rPr>
          <w:rFonts w:ascii="Arial" w:hAnsi="Arial" w:cs="Arial"/>
          <w:bCs/>
        </w:rPr>
        <w:t xml:space="preserve"> ou na lei correspondente</w:t>
      </w:r>
      <w:r w:rsidRPr="00BB61D0">
        <w:rPr>
          <w:rFonts w:ascii="Arial" w:hAnsi="Arial" w:cs="Arial"/>
          <w:bCs/>
        </w:rPr>
        <w:t xml:space="preserve">, com área não edificada ou não utilizada, nos termos da Lei federal, deverá promover seu adequado aproveitamento sob pena, sucessivamente de: </w:t>
      </w:r>
    </w:p>
    <w:p w14:paraId="182B257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A497470" w14:textId="10367EF5" w:rsidR="00C86B5F" w:rsidRPr="00BB61D0" w:rsidRDefault="00605D5A" w:rsidP="00605D5A">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parcelamento ou edificação compulsórios; </w:t>
      </w:r>
    </w:p>
    <w:p w14:paraId="7F04D296" w14:textId="77777777" w:rsidR="00C86B5F" w:rsidRPr="00BB61D0" w:rsidRDefault="00C86B5F" w:rsidP="00605D5A">
      <w:pPr>
        <w:tabs>
          <w:tab w:val="left" w:pos="709"/>
        </w:tabs>
        <w:spacing w:line="360" w:lineRule="auto"/>
        <w:ind w:left="709"/>
        <w:rPr>
          <w:rFonts w:ascii="Arial" w:hAnsi="Arial" w:cs="Arial"/>
          <w:bCs/>
        </w:rPr>
      </w:pPr>
      <w:r w:rsidRPr="00BB61D0">
        <w:rPr>
          <w:rFonts w:ascii="Arial" w:hAnsi="Arial" w:cs="Arial"/>
          <w:bCs/>
        </w:rPr>
        <w:t xml:space="preserve"> </w:t>
      </w:r>
    </w:p>
    <w:p w14:paraId="770FC5E4" w14:textId="6FEBF5EE" w:rsidR="00C86B5F" w:rsidRPr="00BB61D0" w:rsidRDefault="00605D5A" w:rsidP="00605D5A">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imposto sobre a propriedade predial e territorial urbana progressivo no tempo; </w:t>
      </w:r>
    </w:p>
    <w:p w14:paraId="3327B058" w14:textId="77777777" w:rsidR="00C86B5F" w:rsidRPr="00BB61D0" w:rsidRDefault="00C86B5F" w:rsidP="00605D5A">
      <w:pPr>
        <w:tabs>
          <w:tab w:val="left" w:pos="709"/>
        </w:tabs>
        <w:spacing w:line="360" w:lineRule="auto"/>
        <w:ind w:left="709"/>
        <w:rPr>
          <w:rFonts w:ascii="Arial" w:hAnsi="Arial" w:cs="Arial"/>
          <w:bCs/>
        </w:rPr>
      </w:pPr>
      <w:r w:rsidRPr="00BB61D0">
        <w:rPr>
          <w:rFonts w:ascii="Arial" w:hAnsi="Arial" w:cs="Arial"/>
          <w:bCs/>
        </w:rPr>
        <w:t xml:space="preserve"> </w:t>
      </w:r>
    </w:p>
    <w:p w14:paraId="14A4E4D5" w14:textId="30D7A6C9" w:rsidR="00C86B5F" w:rsidRPr="00BB61D0" w:rsidRDefault="00605D5A" w:rsidP="00605D5A">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desapropriação com o pagamento mediante títulos da dívida pública municipal de emissão previamente aprovada pelo Senado Federal, com prazo de resgate de até dez anos, em parcelas anuais, iguais e sucessivas, assegurados o valor real da indenização e os juros legais. </w:t>
      </w:r>
    </w:p>
    <w:p w14:paraId="14EB7016"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737B204"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76 - O Plano Diretor </w:t>
      </w:r>
      <w:r>
        <w:rPr>
          <w:rFonts w:ascii="Arial" w:hAnsi="Arial" w:cs="Arial"/>
          <w:bCs/>
        </w:rPr>
        <w:t>enquanto não atendidas as exigências do art. 182 §1° e seguintes da Constituição Federal,</w:t>
      </w:r>
      <w:r w:rsidRPr="00BB61D0">
        <w:rPr>
          <w:rFonts w:ascii="Arial" w:hAnsi="Arial" w:cs="Arial"/>
          <w:bCs/>
        </w:rPr>
        <w:t xml:space="preserve"> </w:t>
      </w:r>
      <w:r>
        <w:rPr>
          <w:rFonts w:ascii="Arial" w:hAnsi="Arial" w:cs="Arial"/>
          <w:bCs/>
        </w:rPr>
        <w:t xml:space="preserve">ou a lei municipal correspondente </w:t>
      </w:r>
      <w:r w:rsidRPr="00BB61D0">
        <w:rPr>
          <w:rFonts w:ascii="Arial" w:hAnsi="Arial" w:cs="Arial"/>
          <w:bCs/>
        </w:rPr>
        <w:t>do Município</w:t>
      </w:r>
      <w:r>
        <w:rPr>
          <w:rFonts w:ascii="Arial" w:hAnsi="Arial" w:cs="Arial"/>
          <w:bCs/>
        </w:rPr>
        <w:t xml:space="preserve">, </w:t>
      </w:r>
      <w:r w:rsidRPr="00BB61D0">
        <w:rPr>
          <w:rFonts w:ascii="Arial" w:hAnsi="Arial" w:cs="Arial"/>
          <w:bCs/>
        </w:rPr>
        <w:t xml:space="preserve">contemplará a área de atividade rural produtiva, respeitadas restrições decorrentes da expansão urbana. </w:t>
      </w:r>
    </w:p>
    <w:p w14:paraId="1EB51BDF" w14:textId="77777777" w:rsidR="00C86B5F" w:rsidRPr="00B55209" w:rsidRDefault="00C86B5F" w:rsidP="00FB2CF3">
      <w:pPr>
        <w:tabs>
          <w:tab w:val="left" w:pos="709"/>
        </w:tabs>
        <w:spacing w:line="360" w:lineRule="auto"/>
        <w:rPr>
          <w:rFonts w:ascii="Arial" w:hAnsi="Arial" w:cs="Arial"/>
          <w:bCs/>
        </w:rPr>
      </w:pPr>
      <w:r>
        <w:rPr>
          <w:rFonts w:ascii="Arial" w:hAnsi="Arial" w:cs="Arial"/>
          <w:bCs/>
        </w:rPr>
        <w:t xml:space="preserve">           </w:t>
      </w:r>
      <w:r w:rsidRPr="00BB61D0">
        <w:rPr>
          <w:rFonts w:ascii="Arial" w:hAnsi="Arial" w:cs="Arial"/>
          <w:bCs/>
        </w:rPr>
        <w:t>Art. 76</w:t>
      </w:r>
      <w:r>
        <w:rPr>
          <w:rFonts w:ascii="Arial" w:hAnsi="Arial" w:cs="Arial"/>
          <w:bCs/>
        </w:rPr>
        <w:t>-A</w:t>
      </w:r>
      <w:r w:rsidRPr="00BB61D0">
        <w:rPr>
          <w:rFonts w:ascii="Arial" w:hAnsi="Arial" w:cs="Arial"/>
          <w:bCs/>
        </w:rPr>
        <w:t xml:space="preserve"> -</w:t>
      </w:r>
      <w:r>
        <w:rPr>
          <w:rFonts w:ascii="Arial" w:hAnsi="Arial" w:cs="Arial"/>
          <w:bCs/>
        </w:rPr>
        <w:t xml:space="preserve"> </w:t>
      </w:r>
      <w:r w:rsidRPr="00B55209">
        <w:rPr>
          <w:rFonts w:ascii="Arial" w:hAnsi="Arial" w:cs="Arial"/>
          <w:bCs/>
        </w:rPr>
        <w:t>A execução da política urbana está condicionada às funções sociais da</w:t>
      </w:r>
      <w:r>
        <w:rPr>
          <w:rFonts w:ascii="Arial" w:hAnsi="Arial" w:cs="Arial"/>
          <w:bCs/>
        </w:rPr>
        <w:t xml:space="preserve"> </w:t>
      </w:r>
      <w:r w:rsidRPr="00B55209">
        <w:rPr>
          <w:rFonts w:ascii="Arial" w:hAnsi="Arial" w:cs="Arial"/>
          <w:bCs/>
        </w:rPr>
        <w:t>cidade, compreendidas como direito de acesso de todo cidadão à moradia, transporte público,</w:t>
      </w:r>
      <w:r>
        <w:rPr>
          <w:rFonts w:ascii="Arial" w:hAnsi="Arial" w:cs="Arial"/>
          <w:bCs/>
        </w:rPr>
        <w:t xml:space="preserve"> </w:t>
      </w:r>
      <w:r w:rsidRPr="00B55209">
        <w:rPr>
          <w:rFonts w:ascii="Arial" w:hAnsi="Arial" w:cs="Arial"/>
          <w:bCs/>
        </w:rPr>
        <w:t>saneamento, energia elétrica, abastecimento, Iluminação pública, comunicação, educação,</w:t>
      </w:r>
      <w:r>
        <w:rPr>
          <w:rFonts w:ascii="Arial" w:hAnsi="Arial" w:cs="Arial"/>
          <w:bCs/>
        </w:rPr>
        <w:t xml:space="preserve"> </w:t>
      </w:r>
      <w:r w:rsidRPr="00B55209">
        <w:rPr>
          <w:rFonts w:ascii="Arial" w:hAnsi="Arial" w:cs="Arial"/>
          <w:bCs/>
        </w:rPr>
        <w:t>lazer, saúde e segurança, assim como a preservação do patrimônio ambiental e cultural.</w:t>
      </w:r>
    </w:p>
    <w:p w14:paraId="24FAFA61" w14:textId="77777777" w:rsidR="00C86B5F" w:rsidRPr="00B55209" w:rsidRDefault="00C86B5F" w:rsidP="00D263BF">
      <w:pPr>
        <w:tabs>
          <w:tab w:val="left" w:pos="709"/>
        </w:tabs>
        <w:spacing w:line="360" w:lineRule="auto"/>
        <w:ind w:firstLine="709"/>
        <w:rPr>
          <w:rFonts w:ascii="Arial" w:hAnsi="Arial" w:cs="Arial"/>
          <w:bCs/>
        </w:rPr>
      </w:pPr>
      <w:r w:rsidRPr="00B55209">
        <w:rPr>
          <w:rFonts w:ascii="Arial" w:hAnsi="Arial" w:cs="Arial"/>
          <w:bCs/>
        </w:rPr>
        <w:t>§ 1º. O exercício do direito de propriedade atenderá a sua função social, quando</w:t>
      </w:r>
      <w:r>
        <w:rPr>
          <w:rFonts w:ascii="Arial" w:hAnsi="Arial" w:cs="Arial"/>
          <w:bCs/>
        </w:rPr>
        <w:t xml:space="preserve"> </w:t>
      </w:r>
      <w:r w:rsidRPr="00B55209">
        <w:rPr>
          <w:rFonts w:ascii="Arial" w:hAnsi="Arial" w:cs="Arial"/>
          <w:bCs/>
        </w:rPr>
        <w:t>condicionado às funções sociais da cidade.</w:t>
      </w:r>
    </w:p>
    <w:p w14:paraId="4B640FD6" w14:textId="77777777" w:rsidR="00C86B5F" w:rsidRPr="00B55209" w:rsidRDefault="00C86B5F" w:rsidP="00FB2CF3">
      <w:pPr>
        <w:tabs>
          <w:tab w:val="left" w:pos="709"/>
        </w:tabs>
        <w:spacing w:line="360" w:lineRule="auto"/>
        <w:rPr>
          <w:rFonts w:ascii="Arial" w:hAnsi="Arial" w:cs="Arial"/>
          <w:bCs/>
        </w:rPr>
      </w:pPr>
    </w:p>
    <w:p w14:paraId="58C07236" w14:textId="77777777" w:rsidR="00C86B5F" w:rsidRDefault="00C86B5F" w:rsidP="00D263BF">
      <w:pPr>
        <w:tabs>
          <w:tab w:val="left" w:pos="709"/>
        </w:tabs>
        <w:spacing w:line="360" w:lineRule="auto"/>
        <w:ind w:firstLine="709"/>
        <w:rPr>
          <w:rFonts w:ascii="Arial" w:hAnsi="Arial" w:cs="Arial"/>
          <w:bCs/>
        </w:rPr>
      </w:pPr>
      <w:r w:rsidRPr="00B55209">
        <w:rPr>
          <w:rFonts w:ascii="Arial" w:hAnsi="Arial" w:cs="Arial"/>
          <w:bCs/>
        </w:rPr>
        <w:t>§ 2º. Para os fins previstos neste artigo, o Poder Público municipal exigirá do</w:t>
      </w:r>
      <w:r>
        <w:rPr>
          <w:rFonts w:ascii="Arial" w:hAnsi="Arial" w:cs="Arial"/>
          <w:bCs/>
        </w:rPr>
        <w:t xml:space="preserve"> </w:t>
      </w:r>
      <w:r w:rsidRPr="00B55209">
        <w:rPr>
          <w:rFonts w:ascii="Arial" w:hAnsi="Arial" w:cs="Arial"/>
          <w:bCs/>
        </w:rPr>
        <w:t>proprietário, a adoção de medidas que visem direcionar a propriedade para o uso produtivo,</w:t>
      </w:r>
      <w:r>
        <w:rPr>
          <w:rFonts w:ascii="Arial" w:hAnsi="Arial" w:cs="Arial"/>
          <w:bCs/>
        </w:rPr>
        <w:t xml:space="preserve"> </w:t>
      </w:r>
      <w:r w:rsidRPr="00B55209">
        <w:rPr>
          <w:rFonts w:ascii="Arial" w:hAnsi="Arial" w:cs="Arial"/>
          <w:bCs/>
        </w:rPr>
        <w:t>de forma a assegurar:</w:t>
      </w:r>
    </w:p>
    <w:p w14:paraId="51E8EA5F" w14:textId="77777777" w:rsidR="00D263BF" w:rsidRPr="00B55209" w:rsidRDefault="00D263BF" w:rsidP="00D263BF">
      <w:pPr>
        <w:tabs>
          <w:tab w:val="left" w:pos="709"/>
        </w:tabs>
        <w:spacing w:line="360" w:lineRule="auto"/>
        <w:ind w:firstLine="709"/>
        <w:rPr>
          <w:rFonts w:ascii="Arial" w:hAnsi="Arial" w:cs="Arial"/>
          <w:bCs/>
        </w:rPr>
      </w:pPr>
    </w:p>
    <w:p w14:paraId="69EA69EA" w14:textId="77777777" w:rsidR="00C86B5F" w:rsidRPr="00B55209" w:rsidRDefault="00C86B5F" w:rsidP="00D263BF">
      <w:pPr>
        <w:tabs>
          <w:tab w:val="left" w:pos="709"/>
        </w:tabs>
        <w:spacing w:line="360" w:lineRule="auto"/>
        <w:ind w:left="709"/>
        <w:rPr>
          <w:rFonts w:ascii="Arial" w:hAnsi="Arial" w:cs="Arial"/>
          <w:bCs/>
        </w:rPr>
      </w:pPr>
      <w:r w:rsidRPr="00B55209">
        <w:rPr>
          <w:rFonts w:ascii="Arial" w:hAnsi="Arial" w:cs="Arial"/>
          <w:bCs/>
        </w:rPr>
        <w:t>a) acesso à propriedade e moradia para todos;</w:t>
      </w:r>
    </w:p>
    <w:p w14:paraId="60EE3037" w14:textId="77777777" w:rsidR="00C86B5F" w:rsidRPr="00B55209" w:rsidRDefault="00C86B5F" w:rsidP="00D263BF">
      <w:pPr>
        <w:tabs>
          <w:tab w:val="left" w:pos="709"/>
        </w:tabs>
        <w:spacing w:line="360" w:lineRule="auto"/>
        <w:ind w:left="709"/>
        <w:rPr>
          <w:rFonts w:ascii="Arial" w:hAnsi="Arial" w:cs="Arial"/>
          <w:bCs/>
        </w:rPr>
      </w:pPr>
      <w:r w:rsidRPr="00B55209">
        <w:rPr>
          <w:rFonts w:ascii="Arial" w:hAnsi="Arial" w:cs="Arial"/>
          <w:bCs/>
        </w:rPr>
        <w:t>b) justa distribuição dos benefícios e ônus decorrentes do processo de</w:t>
      </w:r>
    </w:p>
    <w:p w14:paraId="2CBC91A3" w14:textId="77777777" w:rsidR="00C86B5F" w:rsidRPr="00B55209" w:rsidRDefault="00C86B5F" w:rsidP="00D263BF">
      <w:pPr>
        <w:tabs>
          <w:tab w:val="left" w:pos="709"/>
        </w:tabs>
        <w:spacing w:line="360" w:lineRule="auto"/>
        <w:ind w:left="709"/>
        <w:rPr>
          <w:rFonts w:ascii="Arial" w:hAnsi="Arial" w:cs="Arial"/>
          <w:bCs/>
        </w:rPr>
      </w:pPr>
      <w:r w:rsidRPr="00B55209">
        <w:rPr>
          <w:rFonts w:ascii="Arial" w:hAnsi="Arial" w:cs="Arial"/>
          <w:bCs/>
        </w:rPr>
        <w:t>urbanização;</w:t>
      </w:r>
    </w:p>
    <w:p w14:paraId="592BE405" w14:textId="77777777" w:rsidR="00C86B5F" w:rsidRPr="00B55209" w:rsidRDefault="00C86B5F" w:rsidP="00D263BF">
      <w:pPr>
        <w:tabs>
          <w:tab w:val="left" w:pos="709"/>
        </w:tabs>
        <w:spacing w:line="360" w:lineRule="auto"/>
        <w:ind w:left="709"/>
        <w:rPr>
          <w:rFonts w:ascii="Arial" w:hAnsi="Arial" w:cs="Arial"/>
          <w:bCs/>
        </w:rPr>
      </w:pPr>
      <w:r w:rsidRPr="00B55209">
        <w:rPr>
          <w:rFonts w:ascii="Arial" w:hAnsi="Arial" w:cs="Arial"/>
          <w:bCs/>
        </w:rPr>
        <w:t>c) prevenção e correção das distorções e da valorização da propriedade;</w:t>
      </w:r>
    </w:p>
    <w:p w14:paraId="7A1AFD43" w14:textId="669FCB3E" w:rsidR="00C86B5F" w:rsidRPr="00B55209" w:rsidRDefault="00C86B5F" w:rsidP="00D263BF">
      <w:pPr>
        <w:tabs>
          <w:tab w:val="left" w:pos="709"/>
        </w:tabs>
        <w:spacing w:line="360" w:lineRule="auto"/>
        <w:ind w:left="709"/>
        <w:rPr>
          <w:rFonts w:ascii="Arial" w:hAnsi="Arial" w:cs="Arial"/>
          <w:bCs/>
        </w:rPr>
      </w:pPr>
      <w:r w:rsidRPr="00B55209">
        <w:rPr>
          <w:rFonts w:ascii="Arial" w:hAnsi="Arial" w:cs="Arial"/>
          <w:bCs/>
        </w:rPr>
        <w:t>d) regularização fundiária e urbanização específica para as áreas ocupadas por</w:t>
      </w:r>
      <w:r w:rsidR="00D263BF">
        <w:rPr>
          <w:rFonts w:ascii="Arial" w:hAnsi="Arial" w:cs="Arial"/>
          <w:bCs/>
        </w:rPr>
        <w:t xml:space="preserve"> </w:t>
      </w:r>
      <w:r w:rsidRPr="00B55209">
        <w:rPr>
          <w:rFonts w:ascii="Arial" w:hAnsi="Arial" w:cs="Arial"/>
          <w:bCs/>
        </w:rPr>
        <w:t>população de baixa renda;</w:t>
      </w:r>
    </w:p>
    <w:p w14:paraId="7872E47A" w14:textId="77777777" w:rsidR="00C86B5F" w:rsidRPr="00B55209" w:rsidRDefault="00C86B5F" w:rsidP="00D263BF">
      <w:pPr>
        <w:tabs>
          <w:tab w:val="left" w:pos="709"/>
        </w:tabs>
        <w:spacing w:line="360" w:lineRule="auto"/>
        <w:ind w:left="709"/>
        <w:rPr>
          <w:rFonts w:ascii="Arial" w:hAnsi="Arial" w:cs="Arial"/>
          <w:bCs/>
        </w:rPr>
      </w:pPr>
      <w:r w:rsidRPr="00B55209">
        <w:rPr>
          <w:rFonts w:ascii="Arial" w:hAnsi="Arial" w:cs="Arial"/>
          <w:bCs/>
        </w:rPr>
        <w:t>e) adequação do direito de construir às normas urbanísticas,</w:t>
      </w:r>
    </w:p>
    <w:p w14:paraId="6AB4274F" w14:textId="77777777" w:rsidR="00C86B5F" w:rsidRPr="00B55209" w:rsidRDefault="00C86B5F" w:rsidP="00D263BF">
      <w:pPr>
        <w:tabs>
          <w:tab w:val="left" w:pos="709"/>
        </w:tabs>
        <w:spacing w:line="360" w:lineRule="auto"/>
        <w:ind w:left="709"/>
        <w:rPr>
          <w:rFonts w:ascii="Arial" w:hAnsi="Arial" w:cs="Arial"/>
          <w:bCs/>
        </w:rPr>
      </w:pPr>
      <w:r w:rsidRPr="00B55209">
        <w:rPr>
          <w:rFonts w:ascii="Arial" w:hAnsi="Arial" w:cs="Arial"/>
          <w:bCs/>
        </w:rPr>
        <w:t>f) meio-ambiente ecologicamente equilibrado, bem de uso comum do povo,</w:t>
      </w:r>
    </w:p>
    <w:p w14:paraId="1C54FFCE" w14:textId="77777777" w:rsidR="00C86B5F" w:rsidRDefault="00C86B5F" w:rsidP="00D263BF">
      <w:pPr>
        <w:tabs>
          <w:tab w:val="left" w:pos="709"/>
        </w:tabs>
        <w:spacing w:line="360" w:lineRule="auto"/>
        <w:ind w:left="709"/>
        <w:rPr>
          <w:rFonts w:ascii="Arial" w:hAnsi="Arial" w:cs="Arial"/>
          <w:bCs/>
        </w:rPr>
      </w:pPr>
      <w:r w:rsidRPr="00B55209">
        <w:rPr>
          <w:rFonts w:ascii="Arial" w:hAnsi="Arial" w:cs="Arial"/>
          <w:bCs/>
        </w:rPr>
        <w:t>essencial à sadia qualidade de vida, preservando e restaurando os processos ecológicos</w:t>
      </w:r>
      <w:r>
        <w:rPr>
          <w:rFonts w:ascii="Arial" w:hAnsi="Arial" w:cs="Arial"/>
          <w:bCs/>
        </w:rPr>
        <w:t xml:space="preserve"> </w:t>
      </w:r>
      <w:r w:rsidRPr="00B55209">
        <w:rPr>
          <w:rFonts w:ascii="Arial" w:hAnsi="Arial" w:cs="Arial"/>
          <w:bCs/>
        </w:rPr>
        <w:t>essenciais e provendo o manejo ecológico das espécies e ecossistemas, controlando a</w:t>
      </w:r>
      <w:r>
        <w:rPr>
          <w:rFonts w:ascii="Arial" w:hAnsi="Arial" w:cs="Arial"/>
          <w:bCs/>
        </w:rPr>
        <w:t xml:space="preserve"> </w:t>
      </w:r>
      <w:r w:rsidRPr="00B55209">
        <w:rPr>
          <w:rFonts w:ascii="Arial" w:hAnsi="Arial" w:cs="Arial"/>
          <w:bCs/>
        </w:rPr>
        <w:t>produção, a comercialização e o emprego de técnicas que comportem risco para a vida, a</w:t>
      </w:r>
      <w:r>
        <w:rPr>
          <w:rFonts w:ascii="Arial" w:hAnsi="Arial" w:cs="Arial"/>
          <w:bCs/>
        </w:rPr>
        <w:t xml:space="preserve"> </w:t>
      </w:r>
      <w:r w:rsidRPr="00B55209">
        <w:rPr>
          <w:rFonts w:ascii="Arial" w:hAnsi="Arial" w:cs="Arial"/>
          <w:bCs/>
        </w:rPr>
        <w:t>qualidade de vida e o meio-ambiente.</w:t>
      </w:r>
    </w:p>
    <w:p w14:paraId="71770EAF" w14:textId="77777777" w:rsidR="003420C2" w:rsidRPr="00B55209" w:rsidRDefault="003420C2" w:rsidP="00D263BF">
      <w:pPr>
        <w:tabs>
          <w:tab w:val="left" w:pos="709"/>
        </w:tabs>
        <w:spacing w:line="360" w:lineRule="auto"/>
        <w:ind w:left="709"/>
        <w:rPr>
          <w:rFonts w:ascii="Arial" w:hAnsi="Arial" w:cs="Arial"/>
          <w:bCs/>
        </w:rPr>
      </w:pPr>
    </w:p>
    <w:p w14:paraId="03E65037" w14:textId="77777777" w:rsidR="00C86B5F" w:rsidRPr="00BB61D0" w:rsidRDefault="00C86B5F" w:rsidP="003420C2">
      <w:pPr>
        <w:tabs>
          <w:tab w:val="left" w:pos="709"/>
        </w:tabs>
        <w:spacing w:line="360" w:lineRule="auto"/>
        <w:ind w:firstLine="709"/>
        <w:rPr>
          <w:rFonts w:ascii="Arial" w:hAnsi="Arial" w:cs="Arial"/>
          <w:bCs/>
        </w:rPr>
      </w:pPr>
      <w:r w:rsidRPr="00BB61D0">
        <w:rPr>
          <w:rFonts w:ascii="Arial" w:hAnsi="Arial" w:cs="Arial"/>
          <w:bCs/>
        </w:rPr>
        <w:t>Art. 76</w:t>
      </w:r>
      <w:r>
        <w:rPr>
          <w:rFonts w:ascii="Arial" w:hAnsi="Arial" w:cs="Arial"/>
          <w:bCs/>
        </w:rPr>
        <w:t>-B</w:t>
      </w:r>
      <w:r w:rsidRPr="00BB61D0">
        <w:rPr>
          <w:rFonts w:ascii="Arial" w:hAnsi="Arial" w:cs="Arial"/>
          <w:bCs/>
        </w:rPr>
        <w:t xml:space="preserve"> </w:t>
      </w:r>
      <w:r>
        <w:rPr>
          <w:rFonts w:ascii="Arial" w:hAnsi="Arial" w:cs="Arial"/>
          <w:bCs/>
        </w:rPr>
        <w:t xml:space="preserve">- </w:t>
      </w:r>
      <w:r w:rsidRPr="00B55209">
        <w:rPr>
          <w:rFonts w:ascii="Arial" w:hAnsi="Arial" w:cs="Arial"/>
          <w:bCs/>
        </w:rPr>
        <w:t>O direito de propriedade territorial urbana não pressupõe o direito de</w:t>
      </w:r>
      <w:r>
        <w:rPr>
          <w:rFonts w:ascii="Arial" w:hAnsi="Arial" w:cs="Arial"/>
          <w:bCs/>
        </w:rPr>
        <w:t xml:space="preserve"> </w:t>
      </w:r>
      <w:r w:rsidRPr="00B55209">
        <w:rPr>
          <w:rFonts w:ascii="Arial" w:hAnsi="Arial" w:cs="Arial"/>
          <w:bCs/>
        </w:rPr>
        <w:t>construir, cujo exercício se fará mediante autorização do Poder Público, segundo critérios</w:t>
      </w:r>
      <w:r>
        <w:rPr>
          <w:rFonts w:ascii="Arial" w:hAnsi="Arial" w:cs="Arial"/>
          <w:bCs/>
        </w:rPr>
        <w:t xml:space="preserve"> </w:t>
      </w:r>
      <w:r w:rsidRPr="00B55209">
        <w:rPr>
          <w:rFonts w:ascii="Arial" w:hAnsi="Arial" w:cs="Arial"/>
          <w:bCs/>
        </w:rPr>
        <w:t>estabelecidos em lei.</w:t>
      </w:r>
    </w:p>
    <w:p w14:paraId="35A0014F" w14:textId="77777777" w:rsidR="00C86B5F" w:rsidRPr="00BB61D0" w:rsidRDefault="00C86B5F" w:rsidP="00FB2CF3">
      <w:pPr>
        <w:tabs>
          <w:tab w:val="left" w:pos="709"/>
        </w:tabs>
        <w:spacing w:line="360" w:lineRule="auto"/>
        <w:ind w:left="427" w:firstLine="709"/>
        <w:rPr>
          <w:rFonts w:ascii="Arial" w:hAnsi="Arial" w:cs="Arial"/>
          <w:bCs/>
        </w:rPr>
      </w:pPr>
      <w:r w:rsidRPr="00BB61D0">
        <w:rPr>
          <w:rFonts w:ascii="Arial" w:hAnsi="Arial" w:cs="Arial"/>
          <w:bCs/>
        </w:rPr>
        <w:t xml:space="preserve"> </w:t>
      </w:r>
    </w:p>
    <w:p w14:paraId="565EF76F" w14:textId="77777777" w:rsidR="00C86B5F" w:rsidRDefault="00C86B5F" w:rsidP="00FB2CF3">
      <w:pPr>
        <w:tabs>
          <w:tab w:val="left" w:pos="709"/>
        </w:tabs>
        <w:spacing w:after="1" w:line="360" w:lineRule="auto"/>
        <w:ind w:left="10" w:right="8" w:firstLine="709"/>
        <w:jc w:val="center"/>
        <w:rPr>
          <w:rFonts w:ascii="Arial" w:hAnsi="Arial" w:cs="Arial"/>
          <w:bCs/>
        </w:rPr>
      </w:pPr>
      <w:r w:rsidRPr="00BB61D0">
        <w:rPr>
          <w:rFonts w:ascii="Arial" w:hAnsi="Arial" w:cs="Arial"/>
          <w:bCs/>
        </w:rPr>
        <w:t>CAPÍTULO III</w:t>
      </w:r>
    </w:p>
    <w:p w14:paraId="14473EF5" w14:textId="77777777" w:rsidR="00C86B5F" w:rsidRPr="00BB61D0" w:rsidRDefault="00C86B5F" w:rsidP="00FB2CF3">
      <w:pPr>
        <w:tabs>
          <w:tab w:val="left" w:pos="709"/>
        </w:tabs>
        <w:spacing w:after="1" w:line="360" w:lineRule="auto"/>
        <w:ind w:left="10" w:right="8" w:firstLine="709"/>
        <w:jc w:val="center"/>
        <w:rPr>
          <w:rFonts w:ascii="Arial" w:hAnsi="Arial" w:cs="Arial"/>
          <w:bCs/>
        </w:rPr>
      </w:pPr>
      <w:r w:rsidRPr="00BB61D0">
        <w:rPr>
          <w:rFonts w:ascii="Arial" w:hAnsi="Arial" w:cs="Arial"/>
          <w:bCs/>
        </w:rPr>
        <w:t>DA ORDEM SOCIAL</w:t>
      </w:r>
    </w:p>
    <w:p w14:paraId="0C470A7C" w14:textId="77777777" w:rsidR="00C86B5F" w:rsidRPr="00BB61D0" w:rsidRDefault="00C86B5F" w:rsidP="00FB2CF3">
      <w:pPr>
        <w:tabs>
          <w:tab w:val="left" w:pos="709"/>
        </w:tabs>
        <w:spacing w:line="360" w:lineRule="auto"/>
        <w:ind w:firstLine="709"/>
        <w:jc w:val="center"/>
        <w:rPr>
          <w:rFonts w:ascii="Arial" w:hAnsi="Arial" w:cs="Arial"/>
          <w:bCs/>
        </w:rPr>
      </w:pPr>
    </w:p>
    <w:p w14:paraId="1C69E37B" w14:textId="77777777" w:rsidR="00C86B5F" w:rsidRDefault="00C86B5F" w:rsidP="00FB2CF3">
      <w:pPr>
        <w:pStyle w:val="Ttulo1"/>
        <w:tabs>
          <w:tab w:val="left" w:pos="709"/>
        </w:tabs>
        <w:spacing w:line="360" w:lineRule="auto"/>
        <w:ind w:right="7" w:firstLine="709"/>
        <w:rPr>
          <w:rFonts w:ascii="Arial" w:hAnsi="Arial" w:cs="Arial"/>
          <w:b w:val="0"/>
          <w:bCs/>
        </w:rPr>
      </w:pPr>
      <w:bookmarkStart w:id="49" w:name="_Toc211983478"/>
      <w:r w:rsidRPr="00BB61D0">
        <w:rPr>
          <w:rFonts w:ascii="Arial" w:hAnsi="Arial" w:cs="Arial"/>
          <w:b w:val="0"/>
          <w:bCs/>
        </w:rPr>
        <w:t>Seção I</w:t>
      </w:r>
      <w:bookmarkEnd w:id="49"/>
    </w:p>
    <w:p w14:paraId="2548B483" w14:textId="77777777" w:rsidR="00C86B5F" w:rsidRPr="00BB61D0" w:rsidRDefault="00C86B5F" w:rsidP="00FB2CF3">
      <w:pPr>
        <w:pStyle w:val="Ttulo1"/>
        <w:tabs>
          <w:tab w:val="left" w:pos="709"/>
        </w:tabs>
        <w:spacing w:line="360" w:lineRule="auto"/>
        <w:ind w:right="7" w:firstLine="709"/>
        <w:rPr>
          <w:rFonts w:ascii="Arial" w:hAnsi="Arial" w:cs="Arial"/>
          <w:b w:val="0"/>
          <w:bCs/>
        </w:rPr>
      </w:pPr>
      <w:bookmarkStart w:id="50" w:name="_Toc211983479"/>
      <w:r w:rsidRPr="00BB61D0">
        <w:rPr>
          <w:rFonts w:ascii="Arial" w:hAnsi="Arial" w:cs="Arial"/>
          <w:b w:val="0"/>
          <w:bCs/>
        </w:rPr>
        <w:t>DISPOSIÇÕES GERAIS</w:t>
      </w:r>
      <w:bookmarkEnd w:id="50"/>
    </w:p>
    <w:p w14:paraId="7141BC5C"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1E40D29"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xml:space="preserve">Art. 77 - A ordem social tem por base o primado do trabalho e como objetivo o bem-estar e a justiça social. </w:t>
      </w:r>
    </w:p>
    <w:p w14:paraId="4B31A999"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78 - O município assegurará, em seus orçamentos anuais, a sua parcela de contribuição para financiar a seguridade social. </w:t>
      </w:r>
    </w:p>
    <w:p w14:paraId="4B442B99"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11495E55"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46B49CE0" w14:textId="77777777" w:rsidR="00C86B5F" w:rsidRDefault="00C86B5F" w:rsidP="00FB2CF3">
      <w:pPr>
        <w:pStyle w:val="Ttulo1"/>
        <w:tabs>
          <w:tab w:val="left" w:pos="709"/>
        </w:tabs>
        <w:spacing w:line="360" w:lineRule="auto"/>
        <w:ind w:right="4" w:firstLine="709"/>
        <w:rPr>
          <w:rFonts w:ascii="Arial" w:hAnsi="Arial" w:cs="Arial"/>
          <w:b w:val="0"/>
          <w:bCs/>
        </w:rPr>
      </w:pPr>
      <w:bookmarkStart w:id="51" w:name="_Toc211983480"/>
      <w:r w:rsidRPr="00BB61D0">
        <w:rPr>
          <w:rFonts w:ascii="Arial" w:hAnsi="Arial" w:cs="Arial"/>
          <w:b w:val="0"/>
          <w:bCs/>
        </w:rPr>
        <w:t>Seção II</w:t>
      </w:r>
      <w:bookmarkEnd w:id="51"/>
    </w:p>
    <w:p w14:paraId="19F3077B" w14:textId="77777777" w:rsidR="00C86B5F" w:rsidRPr="00BB61D0" w:rsidRDefault="00C86B5F" w:rsidP="00FB2CF3">
      <w:pPr>
        <w:pStyle w:val="Ttulo1"/>
        <w:tabs>
          <w:tab w:val="left" w:pos="709"/>
        </w:tabs>
        <w:spacing w:line="360" w:lineRule="auto"/>
        <w:ind w:right="4" w:firstLine="709"/>
        <w:rPr>
          <w:rFonts w:ascii="Arial" w:hAnsi="Arial" w:cs="Arial"/>
          <w:b w:val="0"/>
          <w:bCs/>
        </w:rPr>
      </w:pPr>
      <w:bookmarkStart w:id="52" w:name="_Toc211983481"/>
      <w:r w:rsidRPr="00BB61D0">
        <w:rPr>
          <w:rFonts w:ascii="Arial" w:hAnsi="Arial" w:cs="Arial"/>
          <w:b w:val="0"/>
          <w:bCs/>
        </w:rPr>
        <w:t>DA SAÚDE</w:t>
      </w:r>
      <w:bookmarkEnd w:id="52"/>
    </w:p>
    <w:p w14:paraId="1B72C5D0"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D1B8505"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79 - A saúde é direito de todos os munícipes e dever do Poder Público, assegurada mediante políticas sociais, econômicas e ambientais que visem à eliminação do risco de doenças e de outros agravos, devendo ser de acesso universal e igualitário às ações e serviços para sua promoção e recuperação. </w:t>
      </w:r>
    </w:p>
    <w:p w14:paraId="5890B81C"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Parágrafo Único - Entende-se por saúde a resultante das condições de alimentação, habitação, educação, renda, meio ambiente, trabalho, emprego, lazer, liberdade, acesso e posse da terra e aos serviços de saúde garantidos através de um plano de desenvolvimento urbano elaborado de acordo com o Art. 301 da Constituição do Estado de Mato Grosso. </w:t>
      </w:r>
    </w:p>
    <w:p w14:paraId="23FA5C2F"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80 - O município integra, com a União e o Estado, com os recursos da seguridade social, o Sistema Único Descentralizado de Saúde, cujas ações e serviços públicos na sua circunscrição territorial são por ele dirigidos, com as seguintes diretrizes: </w:t>
      </w:r>
    </w:p>
    <w:p w14:paraId="56AF3411"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A6D4479" w14:textId="401D0D94" w:rsidR="00C86B5F" w:rsidRPr="00BB61D0" w:rsidRDefault="00C87DF3" w:rsidP="00C87DF3">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atendimento integral, com prioridade para as atividades preventivas, sem prejuízo dos servidores assistenciais; </w:t>
      </w:r>
    </w:p>
    <w:p w14:paraId="6CE896B1"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t xml:space="preserve"> </w:t>
      </w:r>
    </w:p>
    <w:p w14:paraId="31EA021B" w14:textId="5C14953C" w:rsidR="00C86B5F" w:rsidRPr="00BB61D0" w:rsidRDefault="00C87DF3" w:rsidP="00C87DF3">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participação da comunidade. </w:t>
      </w:r>
    </w:p>
    <w:p w14:paraId="795F9EBF" w14:textId="77777777" w:rsidR="00C86B5F" w:rsidRPr="00BB61D0" w:rsidRDefault="00C86B5F" w:rsidP="00FB2CF3">
      <w:pPr>
        <w:tabs>
          <w:tab w:val="left" w:pos="709"/>
        </w:tabs>
        <w:spacing w:after="3" w:line="360" w:lineRule="auto"/>
        <w:ind w:left="708" w:firstLine="709"/>
        <w:rPr>
          <w:rFonts w:ascii="Arial" w:hAnsi="Arial" w:cs="Arial"/>
          <w:bCs/>
        </w:rPr>
      </w:pPr>
      <w:r w:rsidRPr="00BB61D0">
        <w:rPr>
          <w:rFonts w:ascii="Arial" w:hAnsi="Arial" w:cs="Arial"/>
          <w:bCs/>
        </w:rPr>
        <w:t xml:space="preserve"> </w:t>
      </w:r>
    </w:p>
    <w:p w14:paraId="6459F687" w14:textId="77777777" w:rsidR="00C86B5F" w:rsidRPr="00BB61D0" w:rsidRDefault="00C86B5F" w:rsidP="00C87DF3">
      <w:pPr>
        <w:tabs>
          <w:tab w:val="left" w:pos="709"/>
        </w:tabs>
        <w:spacing w:line="360" w:lineRule="auto"/>
        <w:ind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A assistência à Saúde é livre à iniciativa privada. </w:t>
      </w:r>
    </w:p>
    <w:p w14:paraId="2009072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2</w:t>
      </w:r>
      <w:r w:rsidRPr="00BB61D0">
        <w:rPr>
          <w:rFonts w:ascii="Arial" w:hAnsi="Arial" w:cs="Arial"/>
          <w:bCs/>
          <w:u w:val="single" w:color="000000"/>
          <w:vertAlign w:val="superscript"/>
        </w:rPr>
        <w:t>o</w:t>
      </w:r>
      <w:r w:rsidRPr="00BB61D0">
        <w:rPr>
          <w:rFonts w:ascii="Arial" w:hAnsi="Arial" w:cs="Arial"/>
          <w:bCs/>
        </w:rPr>
        <w:t xml:space="preserve"> - As instituições privadas poderão participar, de forma complementar, do sistema único de saúde, segundo diretrizes deste, mediante contrato de direito público ou convênio tendo preferência as entidades filantrópicas e as sem fins lucrativos. </w:t>
      </w:r>
    </w:p>
    <w:p w14:paraId="3EC2273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é vedado ao município a destinação de recursos públicos para auxílio e subvenção às instituições privadas com fins lucrativos. </w:t>
      </w:r>
    </w:p>
    <w:p w14:paraId="461CEAC2"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81 - Ao Sistema Único Descentralizado de Saúde compete, além de outras atribuições, nos termos da lei: </w:t>
      </w:r>
    </w:p>
    <w:p w14:paraId="5E66F68E"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F0D9CE0" w14:textId="48868776" w:rsidR="00C86B5F" w:rsidRPr="00BB61D0" w:rsidRDefault="00C87DF3" w:rsidP="00C87DF3">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controlar e fiscalizar procedimentos, produtos e substâncias de interesses para a Saúde e participar da produção de medicamentos, equipamentos imunibiológicos, hemoderivados e outros insumos; </w:t>
      </w:r>
    </w:p>
    <w:p w14:paraId="3847F772"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t xml:space="preserve"> </w:t>
      </w:r>
    </w:p>
    <w:p w14:paraId="3BECA17D" w14:textId="03BFD552" w:rsidR="00C86B5F" w:rsidRPr="00BB61D0" w:rsidRDefault="00C87DF3" w:rsidP="00C87DF3">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executar as ações de vigilância sanitária e epidemiológica, bem como as de saúde do trabalhador; </w:t>
      </w:r>
    </w:p>
    <w:p w14:paraId="7FFC006A"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t xml:space="preserve"> </w:t>
      </w:r>
    </w:p>
    <w:p w14:paraId="01A8D1B5" w14:textId="2BF692A0" w:rsidR="00C86B5F" w:rsidRPr="00BB61D0" w:rsidRDefault="00C87DF3" w:rsidP="00C87DF3">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ordenar a formação de recursos humanos na área de saúde; </w:t>
      </w:r>
    </w:p>
    <w:p w14:paraId="4481AF25"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t xml:space="preserve"> </w:t>
      </w:r>
    </w:p>
    <w:p w14:paraId="3E290698" w14:textId="343546BC" w:rsidR="00C86B5F" w:rsidRPr="00BB61D0" w:rsidRDefault="00C87DF3" w:rsidP="00C87DF3">
      <w:pPr>
        <w:tabs>
          <w:tab w:val="left" w:pos="709"/>
        </w:tabs>
        <w:suppressAutoHyphens w:val="0"/>
        <w:spacing w:after="4" w:line="360" w:lineRule="auto"/>
        <w:ind w:left="709"/>
        <w:rPr>
          <w:rFonts w:ascii="Arial" w:hAnsi="Arial" w:cs="Arial"/>
          <w:bCs/>
        </w:rPr>
      </w:pPr>
      <w:r>
        <w:rPr>
          <w:rFonts w:ascii="Arial" w:hAnsi="Arial" w:cs="Arial"/>
          <w:bCs/>
        </w:rPr>
        <w:t xml:space="preserve">IV - </w:t>
      </w:r>
      <w:r w:rsidR="00C86B5F" w:rsidRPr="00BB61D0">
        <w:rPr>
          <w:rFonts w:ascii="Arial" w:hAnsi="Arial" w:cs="Arial"/>
          <w:bCs/>
        </w:rPr>
        <w:t xml:space="preserve">participar da formulação da política e da execução das ações de saneamento básico; </w:t>
      </w:r>
    </w:p>
    <w:p w14:paraId="46EEC697"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t xml:space="preserve"> </w:t>
      </w:r>
    </w:p>
    <w:p w14:paraId="514572BC" w14:textId="65C24AE6" w:rsidR="00C86B5F" w:rsidRPr="00BB61D0" w:rsidRDefault="00C87DF3" w:rsidP="00C87DF3">
      <w:pPr>
        <w:tabs>
          <w:tab w:val="left" w:pos="709"/>
        </w:tabs>
        <w:suppressAutoHyphens w:val="0"/>
        <w:spacing w:after="4" w:line="360" w:lineRule="auto"/>
        <w:ind w:left="709"/>
        <w:rPr>
          <w:rFonts w:ascii="Arial" w:hAnsi="Arial" w:cs="Arial"/>
          <w:bCs/>
        </w:rPr>
      </w:pPr>
      <w:r>
        <w:rPr>
          <w:rFonts w:ascii="Arial" w:hAnsi="Arial" w:cs="Arial"/>
          <w:bCs/>
        </w:rPr>
        <w:t xml:space="preserve">V - </w:t>
      </w:r>
      <w:r w:rsidR="00C86B5F" w:rsidRPr="00BB61D0">
        <w:rPr>
          <w:rFonts w:ascii="Arial" w:hAnsi="Arial" w:cs="Arial"/>
          <w:bCs/>
        </w:rPr>
        <w:t xml:space="preserve">incrementar, em sua área de atuação, o desenvolvimento científico e tecnológico; </w:t>
      </w:r>
    </w:p>
    <w:p w14:paraId="704F7501"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t xml:space="preserve"> </w:t>
      </w:r>
    </w:p>
    <w:p w14:paraId="334897FB" w14:textId="1FE7727D" w:rsidR="00C86B5F" w:rsidRPr="00BB61D0" w:rsidRDefault="00C87DF3" w:rsidP="00C87DF3">
      <w:pPr>
        <w:tabs>
          <w:tab w:val="left" w:pos="709"/>
        </w:tabs>
        <w:suppressAutoHyphens w:val="0"/>
        <w:spacing w:after="4" w:line="360" w:lineRule="auto"/>
        <w:ind w:left="709"/>
        <w:rPr>
          <w:rFonts w:ascii="Arial" w:hAnsi="Arial" w:cs="Arial"/>
          <w:bCs/>
        </w:rPr>
      </w:pPr>
      <w:r>
        <w:rPr>
          <w:rFonts w:ascii="Arial" w:hAnsi="Arial" w:cs="Arial"/>
          <w:bCs/>
        </w:rPr>
        <w:t xml:space="preserve">VI - </w:t>
      </w:r>
      <w:r w:rsidR="00C86B5F" w:rsidRPr="00BB61D0">
        <w:rPr>
          <w:rFonts w:ascii="Arial" w:hAnsi="Arial" w:cs="Arial"/>
          <w:bCs/>
        </w:rPr>
        <w:t xml:space="preserve">fiscalizar e inspecionar alimentos, compreendido o controle de seu teor nutricional, bem como bebidas e águas para consumo humano; </w:t>
      </w:r>
    </w:p>
    <w:p w14:paraId="02FB5254"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t xml:space="preserve"> </w:t>
      </w:r>
    </w:p>
    <w:p w14:paraId="7E920155" w14:textId="26A1E64E" w:rsidR="00C86B5F" w:rsidRPr="00BB61D0" w:rsidRDefault="00C87DF3" w:rsidP="00C87DF3">
      <w:pPr>
        <w:tabs>
          <w:tab w:val="left" w:pos="709"/>
        </w:tabs>
        <w:suppressAutoHyphens w:val="0"/>
        <w:spacing w:after="4" w:line="360" w:lineRule="auto"/>
        <w:ind w:left="709"/>
        <w:rPr>
          <w:rFonts w:ascii="Arial" w:hAnsi="Arial" w:cs="Arial"/>
          <w:bCs/>
        </w:rPr>
      </w:pPr>
      <w:r>
        <w:rPr>
          <w:rFonts w:ascii="Arial" w:hAnsi="Arial" w:cs="Arial"/>
          <w:bCs/>
        </w:rPr>
        <w:t xml:space="preserve">VII - </w:t>
      </w:r>
      <w:r w:rsidR="00C86B5F" w:rsidRPr="00BB61D0">
        <w:rPr>
          <w:rFonts w:ascii="Arial" w:hAnsi="Arial" w:cs="Arial"/>
          <w:bCs/>
        </w:rPr>
        <w:t xml:space="preserve">participar do controle e fiscalização da produção, transporte, guarda e utilização de substâncias e produtos psicoativos, tóxicos e radioativos; </w:t>
      </w:r>
    </w:p>
    <w:p w14:paraId="424A0926"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lastRenderedPageBreak/>
        <w:t xml:space="preserve"> </w:t>
      </w:r>
    </w:p>
    <w:p w14:paraId="2D4DDD88" w14:textId="16C933C9" w:rsidR="00C86B5F" w:rsidRPr="00BB61D0" w:rsidRDefault="00D30C24" w:rsidP="00C87DF3">
      <w:pPr>
        <w:tabs>
          <w:tab w:val="left" w:pos="709"/>
        </w:tabs>
        <w:suppressAutoHyphens w:val="0"/>
        <w:spacing w:after="4" w:line="360" w:lineRule="auto"/>
        <w:ind w:left="709"/>
        <w:rPr>
          <w:rFonts w:ascii="Arial" w:hAnsi="Arial" w:cs="Arial"/>
          <w:bCs/>
        </w:rPr>
      </w:pPr>
      <w:r>
        <w:rPr>
          <w:rFonts w:ascii="Arial" w:hAnsi="Arial" w:cs="Arial"/>
          <w:bCs/>
        </w:rPr>
        <w:t xml:space="preserve">VIII - </w:t>
      </w:r>
      <w:r w:rsidR="00C86B5F" w:rsidRPr="00BB61D0">
        <w:rPr>
          <w:rFonts w:ascii="Arial" w:hAnsi="Arial" w:cs="Arial"/>
          <w:bCs/>
        </w:rPr>
        <w:t xml:space="preserve">colaborar na proteção do meio ambiente nele compreendido o do trabalho; </w:t>
      </w:r>
    </w:p>
    <w:p w14:paraId="1F38855F"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t xml:space="preserve"> </w:t>
      </w:r>
    </w:p>
    <w:p w14:paraId="5661549E" w14:textId="53C185D4" w:rsidR="00C86B5F" w:rsidRPr="00BB61D0" w:rsidRDefault="00D30C24" w:rsidP="00D30C24">
      <w:pPr>
        <w:tabs>
          <w:tab w:val="left" w:pos="709"/>
        </w:tabs>
        <w:suppressAutoHyphens w:val="0"/>
        <w:spacing w:after="4" w:line="360" w:lineRule="auto"/>
        <w:ind w:left="709"/>
        <w:rPr>
          <w:rFonts w:ascii="Arial" w:hAnsi="Arial" w:cs="Arial"/>
          <w:bCs/>
        </w:rPr>
      </w:pPr>
      <w:r>
        <w:rPr>
          <w:rFonts w:ascii="Arial" w:hAnsi="Arial" w:cs="Arial"/>
          <w:bCs/>
        </w:rPr>
        <w:t xml:space="preserve">IX - </w:t>
      </w:r>
      <w:r w:rsidR="00C86B5F" w:rsidRPr="00BB61D0">
        <w:rPr>
          <w:rFonts w:ascii="Arial" w:hAnsi="Arial" w:cs="Arial"/>
          <w:bCs/>
        </w:rPr>
        <w:t xml:space="preserve">fiscalizar e executar os depósitos de agrotóxicos, bem como os entulhos e os vasilhames de produtos agrotóxicos que causem contaminação ao meio ambiente; </w:t>
      </w:r>
    </w:p>
    <w:p w14:paraId="6EF819B2" w14:textId="77777777" w:rsidR="00C86B5F" w:rsidRPr="00BB61D0" w:rsidRDefault="00C86B5F" w:rsidP="00C87DF3">
      <w:pPr>
        <w:tabs>
          <w:tab w:val="left" w:pos="709"/>
        </w:tabs>
        <w:spacing w:line="360" w:lineRule="auto"/>
        <w:ind w:left="709"/>
        <w:rPr>
          <w:rFonts w:ascii="Arial" w:hAnsi="Arial" w:cs="Arial"/>
          <w:bCs/>
        </w:rPr>
      </w:pPr>
      <w:r w:rsidRPr="00BB61D0">
        <w:rPr>
          <w:rFonts w:ascii="Arial" w:hAnsi="Arial" w:cs="Arial"/>
          <w:bCs/>
        </w:rPr>
        <w:t xml:space="preserve"> </w:t>
      </w:r>
    </w:p>
    <w:p w14:paraId="3EFEBBDF" w14:textId="00627B4B" w:rsidR="00C86B5F" w:rsidRPr="00BB61D0" w:rsidRDefault="00D30C24" w:rsidP="00D30C24">
      <w:pPr>
        <w:tabs>
          <w:tab w:val="left" w:pos="709"/>
        </w:tabs>
        <w:suppressAutoHyphens w:val="0"/>
        <w:spacing w:after="4" w:line="360" w:lineRule="auto"/>
        <w:ind w:left="709"/>
        <w:rPr>
          <w:rFonts w:ascii="Arial" w:hAnsi="Arial" w:cs="Arial"/>
          <w:bCs/>
        </w:rPr>
      </w:pPr>
      <w:r>
        <w:rPr>
          <w:rFonts w:ascii="Arial" w:hAnsi="Arial" w:cs="Arial"/>
          <w:bCs/>
        </w:rPr>
        <w:t xml:space="preserve">X - </w:t>
      </w:r>
      <w:r w:rsidR="00C86B5F" w:rsidRPr="00BB61D0">
        <w:rPr>
          <w:rFonts w:ascii="Arial" w:hAnsi="Arial" w:cs="Arial"/>
          <w:bCs/>
        </w:rPr>
        <w:t xml:space="preserve">apoiar, desenvolver, incentivar o cultivo e o uso de remédios caseiros e homeopatia. </w:t>
      </w:r>
    </w:p>
    <w:p w14:paraId="4D7A3DBE"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59F72CB"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82 - Será criado o Conselho Municipal de Saúde em Lei Complementar, definido competências, atribuições, composição e demais disposições. </w:t>
      </w:r>
    </w:p>
    <w:p w14:paraId="7A19E99F"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83 </w:t>
      </w:r>
      <w:r>
        <w:rPr>
          <w:rFonts w:ascii="Arial" w:hAnsi="Arial" w:cs="Arial"/>
          <w:bCs/>
        </w:rPr>
        <w:t>–</w:t>
      </w:r>
      <w:r w:rsidRPr="00BB61D0">
        <w:rPr>
          <w:rFonts w:ascii="Arial" w:hAnsi="Arial" w:cs="Arial"/>
          <w:bCs/>
        </w:rPr>
        <w:t xml:space="preserve"> </w:t>
      </w:r>
      <w:r>
        <w:rPr>
          <w:rFonts w:ascii="Arial" w:hAnsi="Arial" w:cs="Arial"/>
          <w:bCs/>
        </w:rPr>
        <w:t>Lei municipal poderá propor a</w:t>
      </w:r>
      <w:r w:rsidRPr="00BB61D0">
        <w:rPr>
          <w:rFonts w:ascii="Arial" w:hAnsi="Arial" w:cs="Arial"/>
          <w:bCs/>
        </w:rPr>
        <w:t xml:space="preserve"> inspeção médica no início do ano letivo, e no início do segundo semestre, nos estabelecimentos de ensino municipal. </w:t>
      </w:r>
    </w:p>
    <w:p w14:paraId="4F246662"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2788D8D"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5DB2CCC" w14:textId="77777777" w:rsidR="00C86B5F" w:rsidRDefault="00C86B5F" w:rsidP="00FB2CF3">
      <w:pPr>
        <w:pStyle w:val="Ttulo1"/>
        <w:tabs>
          <w:tab w:val="left" w:pos="709"/>
        </w:tabs>
        <w:spacing w:line="360" w:lineRule="auto"/>
        <w:ind w:right="7" w:firstLine="709"/>
        <w:rPr>
          <w:rFonts w:ascii="Arial" w:hAnsi="Arial" w:cs="Arial"/>
          <w:b w:val="0"/>
          <w:bCs/>
        </w:rPr>
      </w:pPr>
      <w:bookmarkStart w:id="53" w:name="_Toc211983482"/>
      <w:r w:rsidRPr="00BB61D0">
        <w:rPr>
          <w:rFonts w:ascii="Arial" w:hAnsi="Arial" w:cs="Arial"/>
          <w:b w:val="0"/>
          <w:bCs/>
        </w:rPr>
        <w:t>Seção III</w:t>
      </w:r>
      <w:bookmarkEnd w:id="53"/>
    </w:p>
    <w:p w14:paraId="64524807" w14:textId="77777777" w:rsidR="00C86B5F" w:rsidRPr="00BB61D0" w:rsidRDefault="00C86B5F" w:rsidP="00FB2CF3">
      <w:pPr>
        <w:pStyle w:val="Ttulo1"/>
        <w:tabs>
          <w:tab w:val="left" w:pos="709"/>
        </w:tabs>
        <w:spacing w:line="360" w:lineRule="auto"/>
        <w:ind w:right="7" w:firstLine="709"/>
        <w:rPr>
          <w:rFonts w:ascii="Arial" w:hAnsi="Arial" w:cs="Arial"/>
          <w:b w:val="0"/>
          <w:bCs/>
        </w:rPr>
      </w:pPr>
      <w:bookmarkStart w:id="54" w:name="_Toc211983483"/>
      <w:r w:rsidRPr="00BB61D0">
        <w:rPr>
          <w:rFonts w:ascii="Arial" w:hAnsi="Arial" w:cs="Arial"/>
          <w:b w:val="0"/>
          <w:bCs/>
        </w:rPr>
        <w:t>DA ASSISTÊNCIA SOCIAL</w:t>
      </w:r>
      <w:bookmarkEnd w:id="54"/>
    </w:p>
    <w:p w14:paraId="43A21E0B"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D675C3F"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84 - O município executará na sua circunscrição territorial, com os recursos da seguridade social, consoante normas gerais Federais, os programas de ação governamental da área da Assistência Social.  </w:t>
      </w:r>
    </w:p>
    <w:p w14:paraId="414AA4F8"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7A78DE4" w14:textId="77777777" w:rsidR="00C86B5F" w:rsidRPr="00BB61D0" w:rsidRDefault="00C86B5F" w:rsidP="00FB2CF3">
      <w:pPr>
        <w:tabs>
          <w:tab w:val="left" w:pos="709"/>
        </w:tabs>
        <w:spacing w:after="26"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As entidades beneficentes e de assistência social sediadas no Município poderão integrar os programas referidos no “caput” deste artigo. </w:t>
      </w:r>
    </w:p>
    <w:p w14:paraId="410BDD2D"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 comunidade, por meio de suas organizações representativas, participará na formulação das políticas e no controle das ações em todos os níveis. </w:t>
      </w:r>
    </w:p>
    <w:p w14:paraId="7F30F018"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377C660"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lastRenderedPageBreak/>
        <w:t xml:space="preserve"> </w:t>
      </w:r>
    </w:p>
    <w:p w14:paraId="75021BE0" w14:textId="77777777" w:rsidR="00C86B5F" w:rsidRDefault="00C86B5F" w:rsidP="00FB2CF3">
      <w:pPr>
        <w:tabs>
          <w:tab w:val="left" w:pos="709"/>
        </w:tabs>
        <w:spacing w:after="1" w:line="360" w:lineRule="auto"/>
        <w:ind w:left="10" w:right="7" w:firstLine="709"/>
        <w:jc w:val="center"/>
        <w:rPr>
          <w:rFonts w:ascii="Arial" w:hAnsi="Arial" w:cs="Arial"/>
          <w:bCs/>
        </w:rPr>
      </w:pPr>
      <w:r w:rsidRPr="00BB61D0">
        <w:rPr>
          <w:rFonts w:ascii="Arial" w:hAnsi="Arial" w:cs="Arial"/>
          <w:bCs/>
        </w:rPr>
        <w:t>CAPÍTULO IV</w:t>
      </w:r>
    </w:p>
    <w:p w14:paraId="6CF459C2" w14:textId="77777777" w:rsidR="00C86B5F" w:rsidRPr="00BB61D0" w:rsidRDefault="00C86B5F" w:rsidP="00FB2CF3">
      <w:pPr>
        <w:tabs>
          <w:tab w:val="left" w:pos="709"/>
        </w:tabs>
        <w:spacing w:after="1" w:line="360" w:lineRule="auto"/>
        <w:ind w:left="10" w:right="7" w:firstLine="709"/>
        <w:jc w:val="center"/>
        <w:rPr>
          <w:rFonts w:ascii="Arial" w:hAnsi="Arial" w:cs="Arial"/>
          <w:bCs/>
        </w:rPr>
      </w:pPr>
      <w:r w:rsidRPr="00BB61D0">
        <w:rPr>
          <w:rFonts w:ascii="Arial" w:hAnsi="Arial" w:cs="Arial"/>
          <w:bCs/>
        </w:rPr>
        <w:t>DA EDUCAÇÃO, DA CULTURA E DO DESPORTO</w:t>
      </w:r>
    </w:p>
    <w:p w14:paraId="75244B34"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0C66011B" w14:textId="77777777" w:rsidR="00C86B5F" w:rsidRPr="00BB61D0" w:rsidRDefault="00C86B5F" w:rsidP="00FB2CF3">
      <w:pPr>
        <w:tabs>
          <w:tab w:val="left" w:pos="709"/>
        </w:tabs>
        <w:spacing w:line="360" w:lineRule="auto"/>
        <w:ind w:firstLine="709"/>
        <w:jc w:val="center"/>
        <w:rPr>
          <w:rFonts w:ascii="Arial" w:hAnsi="Arial" w:cs="Arial"/>
          <w:bCs/>
        </w:rPr>
      </w:pPr>
    </w:p>
    <w:p w14:paraId="40451BFC" w14:textId="77777777" w:rsidR="00C86B5F" w:rsidRDefault="00C86B5F" w:rsidP="00FB2CF3">
      <w:pPr>
        <w:pStyle w:val="Ttulo1"/>
        <w:tabs>
          <w:tab w:val="left" w:pos="709"/>
        </w:tabs>
        <w:spacing w:line="360" w:lineRule="auto"/>
        <w:ind w:right="7" w:firstLine="709"/>
        <w:rPr>
          <w:rFonts w:ascii="Arial" w:hAnsi="Arial" w:cs="Arial"/>
          <w:b w:val="0"/>
          <w:bCs/>
        </w:rPr>
      </w:pPr>
      <w:bookmarkStart w:id="55" w:name="_Toc211983484"/>
      <w:r w:rsidRPr="00BB61D0">
        <w:rPr>
          <w:rFonts w:ascii="Arial" w:hAnsi="Arial" w:cs="Arial"/>
          <w:b w:val="0"/>
          <w:bCs/>
        </w:rPr>
        <w:t>Seção I</w:t>
      </w:r>
      <w:bookmarkEnd w:id="55"/>
    </w:p>
    <w:p w14:paraId="364F6EB6" w14:textId="77777777" w:rsidR="00C86B5F" w:rsidRPr="00BB61D0" w:rsidRDefault="00C86B5F" w:rsidP="00FB2CF3">
      <w:pPr>
        <w:pStyle w:val="Ttulo1"/>
        <w:tabs>
          <w:tab w:val="left" w:pos="709"/>
        </w:tabs>
        <w:spacing w:line="360" w:lineRule="auto"/>
        <w:ind w:right="7" w:firstLine="709"/>
        <w:rPr>
          <w:rFonts w:ascii="Arial" w:hAnsi="Arial" w:cs="Arial"/>
          <w:b w:val="0"/>
          <w:bCs/>
        </w:rPr>
      </w:pPr>
      <w:bookmarkStart w:id="56" w:name="_Toc211983485"/>
      <w:r w:rsidRPr="00BB61D0">
        <w:rPr>
          <w:rFonts w:ascii="Arial" w:hAnsi="Arial" w:cs="Arial"/>
          <w:b w:val="0"/>
          <w:bCs/>
        </w:rPr>
        <w:t>DA EDUCAÇÃO</w:t>
      </w:r>
      <w:bookmarkEnd w:id="56"/>
    </w:p>
    <w:p w14:paraId="2056FFA1"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499903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85 - O município manterá seu sistema de ensino em colaboração com a União e o Estado, atuando, prioritariamente, no ensino fundamental e pré-escolar. </w:t>
      </w:r>
    </w:p>
    <w:p w14:paraId="3F21B4F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Os recursos para a manutenção e desenvolvimento do ensino compreenderão: </w:t>
      </w:r>
    </w:p>
    <w:p w14:paraId="0B281AC3" w14:textId="64FAB4EA" w:rsidR="00C86B5F" w:rsidRPr="00BB61D0" w:rsidRDefault="00C86B5F" w:rsidP="00FB2CF3">
      <w:pPr>
        <w:tabs>
          <w:tab w:val="left" w:pos="709"/>
        </w:tabs>
        <w:spacing w:line="360" w:lineRule="auto"/>
        <w:ind w:left="708" w:firstLine="709"/>
        <w:rPr>
          <w:rFonts w:ascii="Arial" w:hAnsi="Arial" w:cs="Arial"/>
          <w:bCs/>
        </w:rPr>
      </w:pPr>
    </w:p>
    <w:p w14:paraId="1C9752B4" w14:textId="6886AF0E" w:rsidR="00C86B5F" w:rsidRPr="00BB61D0" w:rsidRDefault="00D30C24" w:rsidP="00D30C24">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vinte e cinco por cento, no mínimo, da receita resultante de impostos, compreendidos e provenientes de transferências; </w:t>
      </w:r>
    </w:p>
    <w:p w14:paraId="744C8F24" w14:textId="77777777" w:rsidR="00C86B5F" w:rsidRPr="00BB61D0" w:rsidRDefault="00C86B5F" w:rsidP="00D30C24">
      <w:pPr>
        <w:tabs>
          <w:tab w:val="left" w:pos="709"/>
        </w:tabs>
        <w:spacing w:line="360" w:lineRule="auto"/>
        <w:ind w:left="709"/>
        <w:rPr>
          <w:rFonts w:ascii="Arial" w:hAnsi="Arial" w:cs="Arial"/>
          <w:bCs/>
        </w:rPr>
      </w:pPr>
      <w:r w:rsidRPr="00BB61D0">
        <w:rPr>
          <w:rFonts w:ascii="Arial" w:hAnsi="Arial" w:cs="Arial"/>
          <w:bCs/>
        </w:rPr>
        <w:t xml:space="preserve"> </w:t>
      </w:r>
    </w:p>
    <w:p w14:paraId="381C4A6B" w14:textId="79BEE482" w:rsidR="00C86B5F" w:rsidRPr="00BB61D0" w:rsidRDefault="00D30C24" w:rsidP="00D30C24">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as transferências específicas da União e do Estado. </w:t>
      </w:r>
    </w:p>
    <w:p w14:paraId="305FCBE8"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61E3F5F"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Os recursos referidos no parágrafo anterior poderão ser dirigidos, também, às escolas comunitárias, confessionais ou filantrópicas, na forma da lei, desde que atendidas as prioridades da rede de ensino do Município. </w:t>
      </w:r>
    </w:p>
    <w:p w14:paraId="31721347"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05A56A0"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86 - Integra o atendimento ao educando os programas suplementares de material didático escolar, transporte, alimentação e assistência à saúde. </w:t>
      </w:r>
    </w:p>
    <w:p w14:paraId="0A87D085"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Parágrafo Único - O município deve proporcionar meios de acesso a Educação, a Cultura Histórica, a Ciência e pesquisas aos alunos de todos os graus na rede Municipal de Ensino. </w:t>
      </w:r>
    </w:p>
    <w:p w14:paraId="08883A20" w14:textId="77777777" w:rsidR="00C86B5F" w:rsidRPr="00BB61D0" w:rsidRDefault="00C86B5F" w:rsidP="00D30C24">
      <w:pPr>
        <w:tabs>
          <w:tab w:val="left" w:pos="709"/>
        </w:tabs>
        <w:spacing w:line="360" w:lineRule="auto"/>
        <w:ind w:firstLine="709"/>
        <w:rPr>
          <w:rFonts w:ascii="Arial" w:hAnsi="Arial" w:cs="Arial"/>
          <w:bCs/>
        </w:rPr>
      </w:pPr>
      <w:r w:rsidRPr="00BB61D0">
        <w:rPr>
          <w:rFonts w:ascii="Arial" w:hAnsi="Arial" w:cs="Arial"/>
          <w:bCs/>
        </w:rPr>
        <w:t xml:space="preserve">Art. 87 - O município organizará seu Sistema Municipal de Ensino. </w:t>
      </w:r>
    </w:p>
    <w:p w14:paraId="17A8461E"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Art. 88 - O município estimulará o professor a se aperfeiçoar</w:t>
      </w:r>
      <w:r>
        <w:rPr>
          <w:rFonts w:ascii="Arial" w:hAnsi="Arial" w:cs="Arial"/>
          <w:bCs/>
        </w:rPr>
        <w:t xml:space="preserve">, podendo </w:t>
      </w:r>
      <w:r w:rsidRPr="00BB61D0">
        <w:rPr>
          <w:rFonts w:ascii="Arial" w:hAnsi="Arial" w:cs="Arial"/>
          <w:bCs/>
        </w:rPr>
        <w:t xml:space="preserve">oferecendo cursos de atualização. </w:t>
      </w:r>
    </w:p>
    <w:p w14:paraId="06FACFE5"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90 - O município incentivará a qualificação profissional </w:t>
      </w:r>
      <w:r>
        <w:rPr>
          <w:rFonts w:ascii="Arial" w:hAnsi="Arial" w:cs="Arial"/>
          <w:bCs/>
        </w:rPr>
        <w:t xml:space="preserve">com atuação educacional, frente as limitações de ordem física e cognitivas de alunos.  </w:t>
      </w:r>
      <w:r w:rsidRPr="00BB61D0">
        <w:rPr>
          <w:rFonts w:ascii="Arial" w:hAnsi="Arial" w:cs="Arial"/>
          <w:bCs/>
        </w:rPr>
        <w:t xml:space="preserve"> </w:t>
      </w:r>
    </w:p>
    <w:p w14:paraId="0D44A4C7" w14:textId="3360D41F" w:rsidR="00C86B5F" w:rsidRPr="00BB61D0" w:rsidRDefault="00C86B5F" w:rsidP="008846AE">
      <w:pPr>
        <w:tabs>
          <w:tab w:val="left" w:pos="709"/>
        </w:tabs>
        <w:spacing w:line="360" w:lineRule="auto"/>
        <w:ind w:firstLine="709"/>
        <w:rPr>
          <w:rFonts w:ascii="Arial" w:hAnsi="Arial" w:cs="Arial"/>
          <w:bCs/>
        </w:rPr>
      </w:pPr>
      <w:r w:rsidRPr="00BB61D0">
        <w:rPr>
          <w:rFonts w:ascii="Arial" w:hAnsi="Arial" w:cs="Arial"/>
          <w:bCs/>
        </w:rPr>
        <w:t xml:space="preserve"> Art. 91 - O ensino será ministrado com base nos seguintes princípios: </w:t>
      </w:r>
    </w:p>
    <w:p w14:paraId="1D72265C"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F365683" w14:textId="33698FB6"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igualdade de condições para o acesso e permanência na escola; </w:t>
      </w:r>
    </w:p>
    <w:p w14:paraId="22A1B72F" w14:textId="77777777" w:rsidR="00C86B5F" w:rsidRPr="00BB61D0" w:rsidRDefault="00C86B5F" w:rsidP="008846AE">
      <w:pPr>
        <w:tabs>
          <w:tab w:val="left" w:pos="709"/>
        </w:tabs>
        <w:spacing w:line="360" w:lineRule="auto"/>
        <w:ind w:left="708" w:firstLine="1"/>
        <w:rPr>
          <w:rFonts w:ascii="Arial" w:hAnsi="Arial" w:cs="Arial"/>
          <w:bCs/>
        </w:rPr>
      </w:pPr>
      <w:r w:rsidRPr="00BB61D0">
        <w:rPr>
          <w:rFonts w:ascii="Arial" w:hAnsi="Arial" w:cs="Arial"/>
          <w:bCs/>
        </w:rPr>
        <w:t xml:space="preserve"> </w:t>
      </w:r>
    </w:p>
    <w:p w14:paraId="30FD4684" w14:textId="27FDF653"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liberdade de aprender, ensinar, pesquisar e divulgar o pensamento, a arte e o saber; </w:t>
      </w:r>
    </w:p>
    <w:p w14:paraId="7F86F184" w14:textId="77777777" w:rsidR="00C86B5F" w:rsidRPr="00BB61D0" w:rsidRDefault="00C86B5F" w:rsidP="008846AE">
      <w:pPr>
        <w:tabs>
          <w:tab w:val="left" w:pos="709"/>
        </w:tabs>
        <w:spacing w:line="360" w:lineRule="auto"/>
        <w:ind w:left="708" w:firstLine="1"/>
        <w:rPr>
          <w:rFonts w:ascii="Arial" w:hAnsi="Arial" w:cs="Arial"/>
          <w:bCs/>
        </w:rPr>
      </w:pPr>
      <w:r w:rsidRPr="00BB61D0">
        <w:rPr>
          <w:rFonts w:ascii="Arial" w:hAnsi="Arial" w:cs="Arial"/>
          <w:bCs/>
        </w:rPr>
        <w:t xml:space="preserve"> </w:t>
      </w:r>
    </w:p>
    <w:p w14:paraId="76EC64AA" w14:textId="4C40FB8B"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pluralismo de ideias e de concepções pedagógicas e coexistência de instituições públicas e privadas de ensino; </w:t>
      </w:r>
    </w:p>
    <w:p w14:paraId="65DEB695" w14:textId="77777777" w:rsidR="00C86B5F" w:rsidRPr="00BB61D0" w:rsidRDefault="00C86B5F" w:rsidP="008846AE">
      <w:pPr>
        <w:tabs>
          <w:tab w:val="left" w:pos="709"/>
        </w:tabs>
        <w:spacing w:line="360" w:lineRule="auto"/>
        <w:ind w:left="708" w:firstLine="1"/>
        <w:rPr>
          <w:rFonts w:ascii="Arial" w:hAnsi="Arial" w:cs="Arial"/>
          <w:bCs/>
        </w:rPr>
      </w:pPr>
      <w:r w:rsidRPr="00BB61D0">
        <w:rPr>
          <w:rFonts w:ascii="Arial" w:hAnsi="Arial" w:cs="Arial"/>
          <w:bCs/>
        </w:rPr>
        <w:t xml:space="preserve"> </w:t>
      </w:r>
    </w:p>
    <w:p w14:paraId="2C0F5077" w14:textId="407A5652"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IV - </w:t>
      </w:r>
      <w:r w:rsidR="00C86B5F" w:rsidRPr="00BB61D0">
        <w:rPr>
          <w:rFonts w:ascii="Arial" w:hAnsi="Arial" w:cs="Arial"/>
          <w:bCs/>
        </w:rPr>
        <w:t xml:space="preserve">gratuidade de ensino em estabelecimentos públicos oficiais do município; </w:t>
      </w:r>
    </w:p>
    <w:p w14:paraId="628EB301" w14:textId="77777777" w:rsidR="00C86B5F" w:rsidRPr="00BB61D0" w:rsidRDefault="00C86B5F" w:rsidP="008846AE">
      <w:pPr>
        <w:tabs>
          <w:tab w:val="left" w:pos="709"/>
        </w:tabs>
        <w:spacing w:line="360" w:lineRule="auto"/>
        <w:ind w:left="708" w:firstLine="1"/>
        <w:rPr>
          <w:rFonts w:ascii="Arial" w:hAnsi="Arial" w:cs="Arial"/>
          <w:bCs/>
        </w:rPr>
      </w:pPr>
      <w:r w:rsidRPr="00BB61D0">
        <w:rPr>
          <w:rFonts w:ascii="Arial" w:hAnsi="Arial" w:cs="Arial"/>
          <w:bCs/>
        </w:rPr>
        <w:t xml:space="preserve"> </w:t>
      </w:r>
    </w:p>
    <w:p w14:paraId="17761C09" w14:textId="16BFD448"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V - </w:t>
      </w:r>
      <w:r w:rsidR="00C86B5F" w:rsidRPr="00BB61D0">
        <w:rPr>
          <w:rFonts w:ascii="Arial" w:hAnsi="Arial" w:cs="Arial"/>
          <w:bCs/>
        </w:rPr>
        <w:t>valorização dos profissionais da educação, garantindo na forma da lei, plano de carreira para o magistério público municipal</w:t>
      </w:r>
      <w:r w:rsidR="00C86B5F">
        <w:rPr>
          <w:rFonts w:ascii="Arial" w:hAnsi="Arial" w:cs="Arial"/>
          <w:bCs/>
        </w:rPr>
        <w:t>, piso salarial e ingresso exclusivamente por concurso público de provas e títulos;</w:t>
      </w:r>
    </w:p>
    <w:p w14:paraId="291E439D" w14:textId="77777777" w:rsidR="00C86B5F" w:rsidRPr="00BB61D0" w:rsidRDefault="00C86B5F" w:rsidP="008846AE">
      <w:pPr>
        <w:tabs>
          <w:tab w:val="left" w:pos="709"/>
        </w:tabs>
        <w:spacing w:line="360" w:lineRule="auto"/>
        <w:ind w:left="708" w:firstLine="1"/>
        <w:rPr>
          <w:rFonts w:ascii="Arial" w:hAnsi="Arial" w:cs="Arial"/>
          <w:bCs/>
        </w:rPr>
      </w:pPr>
      <w:r w:rsidRPr="00BB61D0">
        <w:rPr>
          <w:rFonts w:ascii="Arial" w:hAnsi="Arial" w:cs="Arial"/>
          <w:bCs/>
        </w:rPr>
        <w:t xml:space="preserve"> </w:t>
      </w:r>
    </w:p>
    <w:p w14:paraId="0914964F" w14:textId="6597A037"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VI - </w:t>
      </w:r>
      <w:r w:rsidR="00C86B5F" w:rsidRPr="00BB61D0">
        <w:rPr>
          <w:rFonts w:ascii="Arial" w:hAnsi="Arial" w:cs="Arial"/>
          <w:bCs/>
        </w:rPr>
        <w:t xml:space="preserve">gestão democrática do ensino público; </w:t>
      </w:r>
    </w:p>
    <w:p w14:paraId="75D717FB" w14:textId="77777777" w:rsidR="00C86B5F" w:rsidRPr="00BB61D0" w:rsidRDefault="00C86B5F" w:rsidP="008846AE">
      <w:pPr>
        <w:tabs>
          <w:tab w:val="left" w:pos="709"/>
        </w:tabs>
        <w:spacing w:line="360" w:lineRule="auto"/>
        <w:ind w:left="708" w:firstLine="1"/>
        <w:rPr>
          <w:rFonts w:ascii="Arial" w:hAnsi="Arial" w:cs="Arial"/>
          <w:bCs/>
        </w:rPr>
      </w:pPr>
      <w:r w:rsidRPr="00BB61D0">
        <w:rPr>
          <w:rFonts w:ascii="Arial" w:hAnsi="Arial" w:cs="Arial"/>
          <w:bCs/>
        </w:rPr>
        <w:t xml:space="preserve"> </w:t>
      </w:r>
    </w:p>
    <w:p w14:paraId="57BFFCBB" w14:textId="592D106B"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VII - </w:t>
      </w:r>
      <w:r w:rsidR="00C86B5F" w:rsidRPr="00BB61D0">
        <w:rPr>
          <w:rFonts w:ascii="Arial" w:hAnsi="Arial" w:cs="Arial"/>
          <w:bCs/>
        </w:rPr>
        <w:t xml:space="preserve">garantia de padrão de qualidade. </w:t>
      </w:r>
    </w:p>
    <w:p w14:paraId="7B4F7835"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32C38722"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92 - O município orientará e estimulará por todos os meios a educação física, e a política para a segurança do trânsito, nos estabelecimentos de ensino municipal. </w:t>
      </w:r>
    </w:p>
    <w:p w14:paraId="12240330" w14:textId="303E84BE"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Art. 92</w:t>
      </w:r>
      <w:r>
        <w:rPr>
          <w:rFonts w:ascii="Arial" w:hAnsi="Arial" w:cs="Arial"/>
          <w:bCs/>
        </w:rPr>
        <w:t>-A</w:t>
      </w:r>
      <w:r w:rsidR="008846AE">
        <w:rPr>
          <w:rFonts w:ascii="Arial" w:hAnsi="Arial" w:cs="Arial"/>
          <w:bCs/>
        </w:rPr>
        <w:t xml:space="preserve">. </w:t>
      </w:r>
      <w:r w:rsidRPr="007275CE">
        <w:rPr>
          <w:rFonts w:ascii="Arial" w:hAnsi="Arial" w:cs="Arial"/>
          <w:bCs/>
        </w:rPr>
        <w:t>Ao Conselho Municipal de Educação, com estrutura e atribuições</w:t>
      </w:r>
      <w:r>
        <w:rPr>
          <w:rFonts w:ascii="Arial" w:hAnsi="Arial" w:cs="Arial"/>
          <w:bCs/>
        </w:rPr>
        <w:t xml:space="preserve"> </w:t>
      </w:r>
      <w:r w:rsidRPr="007275CE">
        <w:rPr>
          <w:rFonts w:ascii="Arial" w:hAnsi="Arial" w:cs="Arial"/>
          <w:bCs/>
        </w:rPr>
        <w:t>definidas em lei, é assegurada a participação na definição da política educacional do</w:t>
      </w:r>
      <w:r>
        <w:rPr>
          <w:rFonts w:ascii="Arial" w:hAnsi="Arial" w:cs="Arial"/>
          <w:bCs/>
        </w:rPr>
        <w:t xml:space="preserve"> </w:t>
      </w:r>
      <w:r w:rsidRPr="007275CE">
        <w:rPr>
          <w:rFonts w:ascii="Arial" w:hAnsi="Arial" w:cs="Arial"/>
          <w:bCs/>
        </w:rPr>
        <w:t>Município.</w:t>
      </w:r>
    </w:p>
    <w:p w14:paraId="0A9B0821" w14:textId="5F785BED"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Art. 92</w:t>
      </w:r>
      <w:r>
        <w:rPr>
          <w:rFonts w:ascii="Arial" w:hAnsi="Arial" w:cs="Arial"/>
          <w:bCs/>
        </w:rPr>
        <w:t>-B</w:t>
      </w:r>
      <w:r w:rsidR="008846AE">
        <w:rPr>
          <w:rFonts w:ascii="Arial" w:hAnsi="Arial" w:cs="Arial"/>
          <w:bCs/>
        </w:rPr>
        <w:t xml:space="preserve">. </w:t>
      </w:r>
      <w:r w:rsidRPr="008C584B">
        <w:rPr>
          <w:rFonts w:ascii="Arial" w:hAnsi="Arial" w:cs="Arial"/>
          <w:bCs/>
        </w:rPr>
        <w:t>A escolha dos diretores das escolas será feita através do voto direto dos</w:t>
      </w:r>
      <w:r>
        <w:rPr>
          <w:rFonts w:ascii="Arial" w:hAnsi="Arial" w:cs="Arial"/>
          <w:bCs/>
        </w:rPr>
        <w:t xml:space="preserve"> </w:t>
      </w:r>
      <w:r w:rsidRPr="008C584B">
        <w:rPr>
          <w:rFonts w:ascii="Arial" w:hAnsi="Arial" w:cs="Arial"/>
          <w:bCs/>
        </w:rPr>
        <w:t>professores, funcionários, pais e alunos maiores de quatorze anos, em processo definido em</w:t>
      </w:r>
      <w:r>
        <w:rPr>
          <w:rFonts w:ascii="Arial" w:hAnsi="Arial" w:cs="Arial"/>
          <w:bCs/>
        </w:rPr>
        <w:t xml:space="preserve"> </w:t>
      </w:r>
      <w:r w:rsidRPr="008C584B">
        <w:rPr>
          <w:rFonts w:ascii="Arial" w:hAnsi="Arial" w:cs="Arial"/>
          <w:bCs/>
        </w:rPr>
        <w:t>lei.</w:t>
      </w:r>
    </w:p>
    <w:p w14:paraId="78939C99"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51EB85C7"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53780838" w14:textId="77777777" w:rsidR="00C86B5F" w:rsidRDefault="00C86B5F" w:rsidP="00FB2CF3">
      <w:pPr>
        <w:pStyle w:val="Ttulo1"/>
        <w:tabs>
          <w:tab w:val="left" w:pos="709"/>
        </w:tabs>
        <w:spacing w:line="360" w:lineRule="auto"/>
        <w:ind w:right="4" w:firstLine="709"/>
        <w:rPr>
          <w:rFonts w:ascii="Arial" w:hAnsi="Arial" w:cs="Arial"/>
          <w:b w:val="0"/>
          <w:bCs/>
        </w:rPr>
      </w:pPr>
      <w:bookmarkStart w:id="57" w:name="_Toc211983486"/>
      <w:r w:rsidRPr="00BB61D0">
        <w:rPr>
          <w:rFonts w:ascii="Arial" w:hAnsi="Arial" w:cs="Arial"/>
          <w:b w:val="0"/>
          <w:bCs/>
        </w:rPr>
        <w:t>Seção II</w:t>
      </w:r>
      <w:bookmarkEnd w:id="57"/>
    </w:p>
    <w:p w14:paraId="3EE03FE2" w14:textId="77777777" w:rsidR="00C86B5F" w:rsidRPr="00BB61D0" w:rsidRDefault="00C86B5F" w:rsidP="00FB2CF3">
      <w:pPr>
        <w:pStyle w:val="Ttulo1"/>
        <w:tabs>
          <w:tab w:val="left" w:pos="709"/>
        </w:tabs>
        <w:spacing w:line="360" w:lineRule="auto"/>
        <w:ind w:right="4" w:firstLine="709"/>
        <w:rPr>
          <w:rFonts w:ascii="Arial" w:hAnsi="Arial" w:cs="Arial"/>
          <w:b w:val="0"/>
          <w:bCs/>
        </w:rPr>
      </w:pPr>
      <w:bookmarkStart w:id="58" w:name="_Toc211983487"/>
      <w:r w:rsidRPr="00BB61D0">
        <w:rPr>
          <w:rFonts w:ascii="Arial" w:hAnsi="Arial" w:cs="Arial"/>
          <w:b w:val="0"/>
          <w:bCs/>
        </w:rPr>
        <w:t>DA CULTURA</w:t>
      </w:r>
      <w:bookmarkEnd w:id="58"/>
    </w:p>
    <w:p w14:paraId="3BFF9E63" w14:textId="77777777" w:rsidR="00C86B5F" w:rsidRPr="00BB61D0" w:rsidRDefault="00C86B5F" w:rsidP="00FB2CF3">
      <w:pPr>
        <w:tabs>
          <w:tab w:val="left" w:pos="709"/>
        </w:tabs>
        <w:spacing w:line="360" w:lineRule="auto"/>
        <w:ind w:left="852" w:firstLine="709"/>
        <w:rPr>
          <w:rFonts w:ascii="Arial" w:hAnsi="Arial" w:cs="Arial"/>
          <w:bCs/>
        </w:rPr>
      </w:pPr>
      <w:r w:rsidRPr="00BB61D0">
        <w:rPr>
          <w:rFonts w:ascii="Arial" w:hAnsi="Arial" w:cs="Arial"/>
          <w:bCs/>
        </w:rPr>
        <w:t xml:space="preserve"> </w:t>
      </w:r>
    </w:p>
    <w:p w14:paraId="586C1B46"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93 - O município apoiará e incentivará a valorização e a difusão das manifestações culturais, prioritariamente, as diretamente ligadas à História de </w:t>
      </w:r>
      <w:r>
        <w:rPr>
          <w:rFonts w:ascii="Arial" w:hAnsi="Arial" w:cs="Arial"/>
          <w:bCs/>
        </w:rPr>
        <w:t>Ribeirãozinho</w:t>
      </w:r>
      <w:r w:rsidRPr="00BB61D0">
        <w:rPr>
          <w:rFonts w:ascii="Arial" w:hAnsi="Arial" w:cs="Arial"/>
          <w:bCs/>
        </w:rPr>
        <w:t xml:space="preserve">, a sua comunidade e aos seus bens. </w:t>
      </w:r>
    </w:p>
    <w:p w14:paraId="4B90F3A2"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Preservando o folclore e as tradições populares nacionais, dando prioridade às do nosso Estado. </w:t>
      </w:r>
    </w:p>
    <w:p w14:paraId="21F567D1"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Incentivando os espetáculos de teatro, de música, de dança, de circo e atividades congêneres, além de conceder prêmios a autores, artistas, técnicos de artes, espetáculos musicais e de artes cênicas em concursos e festivais realizados no município. </w:t>
      </w:r>
    </w:p>
    <w:p w14:paraId="5E9C80E2" w14:textId="77777777" w:rsidR="00C86B5F" w:rsidRPr="00BB61D0" w:rsidRDefault="00C86B5F" w:rsidP="00FB2CF3">
      <w:pPr>
        <w:tabs>
          <w:tab w:val="left" w:pos="709"/>
        </w:tabs>
        <w:spacing w:line="360" w:lineRule="auto"/>
        <w:ind w:left="852" w:firstLine="709"/>
        <w:rPr>
          <w:rFonts w:ascii="Arial" w:hAnsi="Arial" w:cs="Arial"/>
          <w:bCs/>
        </w:rPr>
      </w:pPr>
      <w:r w:rsidRPr="00BB61D0">
        <w:rPr>
          <w:rFonts w:ascii="Arial" w:hAnsi="Arial" w:cs="Arial"/>
          <w:bCs/>
        </w:rPr>
        <w:t xml:space="preserve"> </w:t>
      </w:r>
    </w:p>
    <w:p w14:paraId="350954A4"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94 - Ficam sob a proteção do Município os conjuntos e sítios de valor histórico, paisagístico, artístico, arqueológico, paleontológico, ecológico e científico tombados pelo Poder Público Municipal. </w:t>
      </w:r>
    </w:p>
    <w:p w14:paraId="3585D239"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Parágrafo Único - Os bens tombados pela União ou pelo e Estado merecerão idêntico tratamento, mediante convênio. </w:t>
      </w:r>
    </w:p>
    <w:p w14:paraId="1B9F27C8"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95 - O município promoverá o levantamento e a divulgação das manifestações culturais da memória da Cidade e realizará concursos, exposições e publicações para sua divulgação. </w:t>
      </w:r>
    </w:p>
    <w:p w14:paraId="176DC9F1"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xml:space="preserve">Art. 96 - O acesso à consulta dos arquivos da documentação oficial do município é livre. </w:t>
      </w:r>
    </w:p>
    <w:p w14:paraId="69E8D8B9" w14:textId="77777777" w:rsidR="00C86B5F" w:rsidRPr="00BB61D0" w:rsidRDefault="00C86B5F" w:rsidP="00FB2CF3">
      <w:pPr>
        <w:tabs>
          <w:tab w:val="left" w:pos="709"/>
        </w:tabs>
        <w:spacing w:line="360" w:lineRule="auto"/>
        <w:ind w:left="54" w:firstLine="709"/>
        <w:jc w:val="center"/>
        <w:rPr>
          <w:rFonts w:ascii="Arial" w:hAnsi="Arial" w:cs="Arial"/>
          <w:bCs/>
        </w:rPr>
      </w:pPr>
    </w:p>
    <w:p w14:paraId="24CF1790" w14:textId="77777777" w:rsidR="00C86B5F" w:rsidRDefault="00C86B5F" w:rsidP="00FB2CF3">
      <w:pPr>
        <w:tabs>
          <w:tab w:val="left" w:pos="709"/>
        </w:tabs>
        <w:spacing w:line="360" w:lineRule="auto"/>
        <w:ind w:left="54" w:firstLine="709"/>
        <w:jc w:val="center"/>
        <w:rPr>
          <w:rFonts w:ascii="Arial" w:hAnsi="Arial" w:cs="Arial"/>
          <w:b/>
          <w:bCs/>
        </w:rPr>
      </w:pPr>
      <w:r w:rsidRPr="00BB61D0">
        <w:rPr>
          <w:rFonts w:ascii="Arial" w:hAnsi="Arial" w:cs="Arial"/>
          <w:bCs/>
        </w:rPr>
        <w:t>Seção III</w:t>
      </w:r>
    </w:p>
    <w:p w14:paraId="37C7A76F" w14:textId="77777777" w:rsidR="00C86B5F" w:rsidRPr="00BB61D0" w:rsidRDefault="00C86B5F" w:rsidP="00FB2CF3">
      <w:pPr>
        <w:pStyle w:val="Ttulo1"/>
        <w:tabs>
          <w:tab w:val="left" w:pos="709"/>
        </w:tabs>
        <w:spacing w:line="360" w:lineRule="auto"/>
        <w:ind w:right="7" w:firstLine="709"/>
        <w:rPr>
          <w:rFonts w:ascii="Arial" w:hAnsi="Arial" w:cs="Arial"/>
          <w:b w:val="0"/>
          <w:bCs/>
        </w:rPr>
      </w:pPr>
      <w:bookmarkStart w:id="59" w:name="_Toc211983488"/>
      <w:r w:rsidRPr="00BB61D0">
        <w:rPr>
          <w:rFonts w:ascii="Arial" w:hAnsi="Arial" w:cs="Arial"/>
          <w:b w:val="0"/>
          <w:bCs/>
        </w:rPr>
        <w:t>DO DESPORTO E DO LAZER</w:t>
      </w:r>
      <w:bookmarkEnd w:id="59"/>
    </w:p>
    <w:p w14:paraId="016F290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08624B3"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97 - Cabe ao Município apoiar e incrementar as práticas desportivas proporcionando meios de recreação sadia e construtiva à Comunidade, mediante: </w:t>
      </w:r>
    </w:p>
    <w:p w14:paraId="553AA61E"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4603AFFE" w14:textId="01E4292E"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reserva de espaços verdes ou livres, em forma de parques, bosques, jardins, praças e semelhantes como base física da recreação urbana; </w:t>
      </w:r>
    </w:p>
    <w:p w14:paraId="16837267" w14:textId="77777777" w:rsidR="00C86B5F" w:rsidRPr="00BB61D0" w:rsidRDefault="00C86B5F" w:rsidP="008846AE">
      <w:pPr>
        <w:tabs>
          <w:tab w:val="left" w:pos="709"/>
        </w:tabs>
        <w:spacing w:line="360" w:lineRule="auto"/>
        <w:ind w:left="709"/>
        <w:rPr>
          <w:rFonts w:ascii="Arial" w:hAnsi="Arial" w:cs="Arial"/>
          <w:bCs/>
        </w:rPr>
      </w:pPr>
      <w:r w:rsidRPr="00BB61D0">
        <w:rPr>
          <w:rFonts w:ascii="Arial" w:hAnsi="Arial" w:cs="Arial"/>
          <w:bCs/>
        </w:rPr>
        <w:t xml:space="preserve"> </w:t>
      </w:r>
    </w:p>
    <w:p w14:paraId="4BC885B3" w14:textId="0AF0DB1E"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construção e equipamento de parques infantis, centros de juventude e edifício de convivência comunal; </w:t>
      </w:r>
    </w:p>
    <w:p w14:paraId="66BE0B47" w14:textId="77777777" w:rsidR="00C86B5F" w:rsidRPr="00BB61D0" w:rsidRDefault="00C86B5F" w:rsidP="008846AE">
      <w:pPr>
        <w:tabs>
          <w:tab w:val="left" w:pos="709"/>
        </w:tabs>
        <w:spacing w:line="360" w:lineRule="auto"/>
        <w:ind w:left="709"/>
        <w:rPr>
          <w:rFonts w:ascii="Arial" w:hAnsi="Arial" w:cs="Arial"/>
          <w:bCs/>
        </w:rPr>
      </w:pPr>
      <w:r w:rsidRPr="00BB61D0">
        <w:rPr>
          <w:rFonts w:ascii="Arial" w:hAnsi="Arial" w:cs="Arial"/>
          <w:bCs/>
        </w:rPr>
        <w:t xml:space="preserve"> </w:t>
      </w:r>
    </w:p>
    <w:p w14:paraId="23C3882C" w14:textId="0481DA58"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aproveitamento e adaptação de rios, lagos, matas e outros recursos naturais, como locais de passeios e distração; </w:t>
      </w:r>
    </w:p>
    <w:p w14:paraId="1F4BD09C" w14:textId="77777777" w:rsidR="00C86B5F" w:rsidRPr="00BB61D0" w:rsidRDefault="00C86B5F" w:rsidP="008846AE">
      <w:pPr>
        <w:tabs>
          <w:tab w:val="left" w:pos="709"/>
        </w:tabs>
        <w:spacing w:line="360" w:lineRule="auto"/>
        <w:ind w:left="709"/>
        <w:rPr>
          <w:rFonts w:ascii="Arial" w:hAnsi="Arial" w:cs="Arial"/>
          <w:bCs/>
        </w:rPr>
      </w:pPr>
      <w:r w:rsidRPr="00BB61D0">
        <w:rPr>
          <w:rFonts w:ascii="Arial" w:hAnsi="Arial" w:cs="Arial"/>
          <w:bCs/>
        </w:rPr>
        <w:t xml:space="preserve"> </w:t>
      </w:r>
    </w:p>
    <w:p w14:paraId="3A8EB53B" w14:textId="0DE20BC1"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IV - </w:t>
      </w:r>
      <w:r w:rsidR="00C86B5F" w:rsidRPr="00BB61D0">
        <w:rPr>
          <w:rFonts w:ascii="Arial" w:hAnsi="Arial" w:cs="Arial"/>
          <w:bCs/>
        </w:rPr>
        <w:t xml:space="preserve">incentivo a criação de escolas de desporto; </w:t>
      </w:r>
    </w:p>
    <w:p w14:paraId="0FCB79FE" w14:textId="77777777" w:rsidR="00C86B5F" w:rsidRPr="00BB61D0" w:rsidRDefault="00C86B5F" w:rsidP="008846AE">
      <w:pPr>
        <w:tabs>
          <w:tab w:val="left" w:pos="709"/>
        </w:tabs>
        <w:spacing w:line="360" w:lineRule="auto"/>
        <w:ind w:left="709"/>
        <w:rPr>
          <w:rFonts w:ascii="Arial" w:hAnsi="Arial" w:cs="Arial"/>
          <w:bCs/>
        </w:rPr>
      </w:pPr>
      <w:r w:rsidRPr="00BB61D0">
        <w:rPr>
          <w:rFonts w:ascii="Arial" w:hAnsi="Arial" w:cs="Arial"/>
          <w:bCs/>
        </w:rPr>
        <w:t xml:space="preserve"> </w:t>
      </w:r>
    </w:p>
    <w:p w14:paraId="0C13CBC9" w14:textId="0B993721" w:rsidR="00C86B5F" w:rsidRPr="00BB61D0" w:rsidRDefault="008846AE" w:rsidP="008846AE">
      <w:pPr>
        <w:tabs>
          <w:tab w:val="left" w:pos="709"/>
        </w:tabs>
        <w:suppressAutoHyphens w:val="0"/>
        <w:spacing w:after="4" w:line="360" w:lineRule="auto"/>
        <w:ind w:left="709"/>
        <w:rPr>
          <w:rFonts w:ascii="Arial" w:hAnsi="Arial" w:cs="Arial"/>
          <w:bCs/>
        </w:rPr>
      </w:pPr>
      <w:r>
        <w:rPr>
          <w:rFonts w:ascii="Arial" w:hAnsi="Arial" w:cs="Arial"/>
          <w:bCs/>
        </w:rPr>
        <w:t xml:space="preserve">V - </w:t>
      </w:r>
      <w:r w:rsidR="00C86B5F" w:rsidRPr="00BB61D0">
        <w:rPr>
          <w:rFonts w:ascii="Arial" w:hAnsi="Arial" w:cs="Arial"/>
          <w:bCs/>
        </w:rPr>
        <w:t xml:space="preserve">incentivo ao esporte amador em todas as categorias e modalidades. </w:t>
      </w:r>
    </w:p>
    <w:p w14:paraId="6E7D8E92"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61D36BDA" w14:textId="77777777" w:rsidR="00C86B5F" w:rsidRPr="00BB61D0" w:rsidRDefault="00C86B5F" w:rsidP="008846AE">
      <w:pPr>
        <w:tabs>
          <w:tab w:val="left" w:pos="709"/>
        </w:tabs>
        <w:spacing w:line="360" w:lineRule="auto"/>
        <w:ind w:firstLine="709"/>
        <w:rPr>
          <w:rFonts w:ascii="Arial" w:hAnsi="Arial" w:cs="Arial"/>
          <w:bCs/>
        </w:rPr>
      </w:pPr>
      <w:r w:rsidRPr="00BB61D0">
        <w:rPr>
          <w:rFonts w:ascii="Arial" w:hAnsi="Arial" w:cs="Arial"/>
          <w:bCs/>
        </w:rPr>
        <w:t xml:space="preserve">Art. 98 - O Município incentivará o lazer como forma de promoção social. </w:t>
      </w:r>
    </w:p>
    <w:p w14:paraId="06DD6AEE"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775BF30A"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1D87CAE2" w14:textId="77777777" w:rsidR="00C86B5F" w:rsidRDefault="00C86B5F" w:rsidP="00FB2CF3">
      <w:pPr>
        <w:pStyle w:val="Ttulo1"/>
        <w:tabs>
          <w:tab w:val="left" w:pos="709"/>
        </w:tabs>
        <w:spacing w:line="360" w:lineRule="auto"/>
        <w:ind w:right="4" w:firstLine="709"/>
        <w:rPr>
          <w:rFonts w:ascii="Arial" w:hAnsi="Arial" w:cs="Arial"/>
          <w:b w:val="0"/>
          <w:bCs/>
        </w:rPr>
      </w:pPr>
      <w:bookmarkStart w:id="60" w:name="_Toc211983489"/>
      <w:r w:rsidRPr="00BB61D0">
        <w:rPr>
          <w:rFonts w:ascii="Arial" w:hAnsi="Arial" w:cs="Arial"/>
          <w:b w:val="0"/>
          <w:bCs/>
        </w:rPr>
        <w:t>CAPÍTULO V</w:t>
      </w:r>
      <w:bookmarkEnd w:id="60"/>
    </w:p>
    <w:p w14:paraId="7D7F0A80" w14:textId="77777777" w:rsidR="00C86B5F" w:rsidRPr="00BB61D0" w:rsidRDefault="00C86B5F" w:rsidP="00FB2CF3">
      <w:pPr>
        <w:pStyle w:val="Ttulo1"/>
        <w:tabs>
          <w:tab w:val="left" w:pos="709"/>
        </w:tabs>
        <w:spacing w:line="360" w:lineRule="auto"/>
        <w:ind w:right="4" w:firstLine="709"/>
        <w:rPr>
          <w:rFonts w:ascii="Arial" w:hAnsi="Arial" w:cs="Arial"/>
          <w:b w:val="0"/>
          <w:bCs/>
        </w:rPr>
      </w:pPr>
      <w:bookmarkStart w:id="61" w:name="_Toc211983490"/>
      <w:r w:rsidRPr="00BB61D0">
        <w:rPr>
          <w:rFonts w:ascii="Arial" w:hAnsi="Arial" w:cs="Arial"/>
          <w:b w:val="0"/>
          <w:bCs/>
        </w:rPr>
        <w:t>DO MEIO AMBIENTE</w:t>
      </w:r>
      <w:bookmarkEnd w:id="61"/>
    </w:p>
    <w:p w14:paraId="0DC2DEDE"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7ECA2A0"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lastRenderedPageBreak/>
        <w:t xml:space="preserve">Art. 99 - Todos tem o direito ao meio ambiente ecologicamente equilibrado, bem de uso comum do povo e essencial à sadia qualidade de vida, impondo-se ao Poder Público e à comunidade o dever de defendê-lo e preservá-lo para as presentes e futuras gerações. </w:t>
      </w:r>
    </w:p>
    <w:p w14:paraId="1C277B8A" w14:textId="77777777" w:rsidR="00C86B5F" w:rsidRPr="00BB61D0" w:rsidRDefault="00C86B5F" w:rsidP="00FB2CF3">
      <w:pPr>
        <w:tabs>
          <w:tab w:val="left" w:pos="709"/>
        </w:tabs>
        <w:spacing w:after="3" w:line="360" w:lineRule="auto"/>
        <w:ind w:left="708" w:firstLine="709"/>
        <w:rPr>
          <w:rFonts w:ascii="Arial" w:hAnsi="Arial" w:cs="Arial"/>
          <w:bCs/>
        </w:rPr>
      </w:pPr>
      <w:r w:rsidRPr="00BB61D0">
        <w:rPr>
          <w:rFonts w:ascii="Arial" w:hAnsi="Arial" w:cs="Arial"/>
          <w:bCs/>
        </w:rPr>
        <w:t xml:space="preserve"> </w:t>
      </w:r>
    </w:p>
    <w:p w14:paraId="31BB2571" w14:textId="77777777" w:rsidR="00C86B5F" w:rsidRPr="00BB61D0" w:rsidRDefault="00C86B5F" w:rsidP="002F7B38">
      <w:pPr>
        <w:tabs>
          <w:tab w:val="left" w:pos="709"/>
        </w:tabs>
        <w:spacing w:line="360" w:lineRule="auto"/>
        <w:ind w:firstLine="709"/>
        <w:rPr>
          <w:rFonts w:ascii="Arial" w:hAnsi="Arial" w:cs="Arial"/>
          <w:bCs/>
        </w:rPr>
      </w:pPr>
      <w:r w:rsidRPr="00BB61D0">
        <w:rPr>
          <w:rFonts w:ascii="Arial" w:hAnsi="Arial" w:cs="Arial"/>
          <w:bCs/>
        </w:rPr>
        <w:t>§ 1</w:t>
      </w:r>
      <w:r w:rsidRPr="00BB61D0">
        <w:rPr>
          <w:rFonts w:ascii="Arial" w:hAnsi="Arial" w:cs="Arial"/>
          <w:bCs/>
          <w:u w:val="single" w:color="000000"/>
          <w:vertAlign w:val="superscript"/>
        </w:rPr>
        <w:t>o</w:t>
      </w:r>
      <w:r w:rsidRPr="00BB61D0">
        <w:rPr>
          <w:rFonts w:ascii="Arial" w:hAnsi="Arial" w:cs="Arial"/>
          <w:bCs/>
        </w:rPr>
        <w:t xml:space="preserve"> - Para assegurar a efetividade desse direito, incumbe ao Município: </w:t>
      </w:r>
    </w:p>
    <w:p w14:paraId="73981E63"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DD2C0F7" w14:textId="66630522" w:rsidR="00C86B5F" w:rsidRPr="00BB61D0" w:rsidRDefault="002F7B38" w:rsidP="002F7B38">
      <w:pPr>
        <w:tabs>
          <w:tab w:val="left" w:pos="709"/>
        </w:tabs>
        <w:suppressAutoHyphens w:val="0"/>
        <w:spacing w:after="4" w:line="360" w:lineRule="auto"/>
        <w:ind w:left="709"/>
        <w:rPr>
          <w:rFonts w:ascii="Arial" w:hAnsi="Arial" w:cs="Arial"/>
          <w:bCs/>
        </w:rPr>
      </w:pPr>
      <w:r>
        <w:rPr>
          <w:rFonts w:ascii="Arial" w:hAnsi="Arial" w:cs="Arial"/>
          <w:bCs/>
        </w:rPr>
        <w:t xml:space="preserve">I - </w:t>
      </w:r>
      <w:r w:rsidR="00C86B5F" w:rsidRPr="00BB61D0">
        <w:rPr>
          <w:rFonts w:ascii="Arial" w:hAnsi="Arial" w:cs="Arial"/>
          <w:bCs/>
        </w:rPr>
        <w:t xml:space="preserve">preservar e restaurar os processos ecológicos essenciais e prover o manejo ecológico das espécies e ecossistemas; </w:t>
      </w:r>
    </w:p>
    <w:p w14:paraId="09418718" w14:textId="77777777" w:rsidR="00C86B5F" w:rsidRPr="00BB61D0" w:rsidRDefault="00C86B5F" w:rsidP="002F7B38">
      <w:pPr>
        <w:tabs>
          <w:tab w:val="left" w:pos="709"/>
        </w:tabs>
        <w:spacing w:line="360" w:lineRule="auto"/>
        <w:ind w:left="709"/>
        <w:rPr>
          <w:rFonts w:ascii="Arial" w:hAnsi="Arial" w:cs="Arial"/>
          <w:bCs/>
        </w:rPr>
      </w:pPr>
      <w:r w:rsidRPr="00BB61D0">
        <w:rPr>
          <w:rFonts w:ascii="Arial" w:hAnsi="Arial" w:cs="Arial"/>
          <w:bCs/>
        </w:rPr>
        <w:t xml:space="preserve"> </w:t>
      </w:r>
    </w:p>
    <w:p w14:paraId="31E86283" w14:textId="0F3A6ED9" w:rsidR="00C86B5F" w:rsidRPr="00BB61D0" w:rsidRDefault="002F7B38" w:rsidP="002F7B38">
      <w:pPr>
        <w:tabs>
          <w:tab w:val="left" w:pos="709"/>
        </w:tabs>
        <w:suppressAutoHyphens w:val="0"/>
        <w:spacing w:after="4" w:line="360" w:lineRule="auto"/>
        <w:ind w:left="709"/>
        <w:rPr>
          <w:rFonts w:ascii="Arial" w:hAnsi="Arial" w:cs="Arial"/>
          <w:bCs/>
        </w:rPr>
      </w:pPr>
      <w:r>
        <w:rPr>
          <w:rFonts w:ascii="Arial" w:hAnsi="Arial" w:cs="Arial"/>
          <w:bCs/>
        </w:rPr>
        <w:t xml:space="preserve">II - </w:t>
      </w:r>
      <w:r w:rsidR="00C86B5F" w:rsidRPr="00BB61D0">
        <w:rPr>
          <w:rFonts w:ascii="Arial" w:hAnsi="Arial" w:cs="Arial"/>
          <w:bCs/>
        </w:rPr>
        <w:t xml:space="preserve">definir, em Lei Complementar, os espaços territoriais do Município e seus componentes a serem especialmente protegidos e a forma da permissão para a alteração e supressão, vedada qualquer utilização que comprometer a integridade dos atributos que justifiquem sua proteção; </w:t>
      </w:r>
    </w:p>
    <w:p w14:paraId="3B17F74F" w14:textId="77777777" w:rsidR="00C86B5F" w:rsidRPr="00BB61D0" w:rsidRDefault="00C86B5F" w:rsidP="002F7B38">
      <w:pPr>
        <w:tabs>
          <w:tab w:val="left" w:pos="709"/>
        </w:tabs>
        <w:spacing w:line="360" w:lineRule="auto"/>
        <w:ind w:left="709"/>
        <w:rPr>
          <w:rFonts w:ascii="Arial" w:hAnsi="Arial" w:cs="Arial"/>
          <w:bCs/>
        </w:rPr>
      </w:pPr>
      <w:r w:rsidRPr="00BB61D0">
        <w:rPr>
          <w:rFonts w:ascii="Arial" w:hAnsi="Arial" w:cs="Arial"/>
          <w:bCs/>
        </w:rPr>
        <w:t xml:space="preserve"> </w:t>
      </w:r>
    </w:p>
    <w:p w14:paraId="217762A0" w14:textId="0EC4F553" w:rsidR="00C86B5F" w:rsidRPr="00BB61D0" w:rsidRDefault="002F7B38" w:rsidP="002F7B38">
      <w:pPr>
        <w:tabs>
          <w:tab w:val="left" w:pos="709"/>
        </w:tabs>
        <w:suppressAutoHyphens w:val="0"/>
        <w:spacing w:after="4" w:line="360" w:lineRule="auto"/>
        <w:ind w:left="709"/>
        <w:rPr>
          <w:rFonts w:ascii="Arial" w:hAnsi="Arial" w:cs="Arial"/>
          <w:bCs/>
        </w:rPr>
      </w:pPr>
      <w:r>
        <w:rPr>
          <w:rFonts w:ascii="Arial" w:hAnsi="Arial" w:cs="Arial"/>
          <w:bCs/>
        </w:rPr>
        <w:t xml:space="preserve">III - </w:t>
      </w:r>
      <w:r w:rsidR="00C86B5F" w:rsidRPr="00BB61D0">
        <w:rPr>
          <w:rFonts w:ascii="Arial" w:hAnsi="Arial" w:cs="Arial"/>
          <w:bCs/>
        </w:rPr>
        <w:t xml:space="preserve">exigir, na forma da lei, para instalação de obra, atividade ou parcelamento do solo potencialmente causadora de significativa degradação do meio ambiente, estudos práticos de impacto ambiental, a que se dará publicidade; </w:t>
      </w:r>
    </w:p>
    <w:p w14:paraId="7C0F4E31" w14:textId="77777777" w:rsidR="00C86B5F" w:rsidRPr="00BB61D0" w:rsidRDefault="00C86B5F" w:rsidP="002F7B38">
      <w:pPr>
        <w:tabs>
          <w:tab w:val="left" w:pos="709"/>
        </w:tabs>
        <w:spacing w:line="360" w:lineRule="auto"/>
        <w:ind w:left="709"/>
        <w:rPr>
          <w:rFonts w:ascii="Arial" w:hAnsi="Arial" w:cs="Arial"/>
          <w:bCs/>
        </w:rPr>
      </w:pPr>
      <w:r w:rsidRPr="00BB61D0">
        <w:rPr>
          <w:rFonts w:ascii="Arial" w:hAnsi="Arial" w:cs="Arial"/>
          <w:bCs/>
        </w:rPr>
        <w:t xml:space="preserve"> </w:t>
      </w:r>
    </w:p>
    <w:p w14:paraId="7237A53C" w14:textId="007753FB" w:rsidR="00C86B5F" w:rsidRPr="00BB61D0" w:rsidRDefault="002F7B38" w:rsidP="002F7B38">
      <w:pPr>
        <w:tabs>
          <w:tab w:val="left" w:pos="709"/>
        </w:tabs>
        <w:suppressAutoHyphens w:val="0"/>
        <w:spacing w:after="4" w:line="360" w:lineRule="auto"/>
        <w:ind w:left="709"/>
        <w:rPr>
          <w:rFonts w:ascii="Arial" w:hAnsi="Arial" w:cs="Arial"/>
          <w:bCs/>
        </w:rPr>
      </w:pPr>
      <w:r>
        <w:rPr>
          <w:rFonts w:ascii="Arial" w:hAnsi="Arial" w:cs="Arial"/>
          <w:bCs/>
        </w:rPr>
        <w:t xml:space="preserve">IV - </w:t>
      </w:r>
      <w:r w:rsidR="00C86B5F" w:rsidRPr="00BB61D0">
        <w:rPr>
          <w:rFonts w:ascii="Arial" w:hAnsi="Arial" w:cs="Arial"/>
          <w:bCs/>
        </w:rPr>
        <w:t xml:space="preserve">controlar a produção, a comercialização ao emprego de técnicas, métodos e substâncias que comprometem risco para a vida, a qualidade de vida e ao meio ambiente; </w:t>
      </w:r>
    </w:p>
    <w:p w14:paraId="5BCADD51" w14:textId="77777777" w:rsidR="00C86B5F" w:rsidRPr="00BB61D0" w:rsidRDefault="00C86B5F" w:rsidP="002F7B38">
      <w:pPr>
        <w:tabs>
          <w:tab w:val="left" w:pos="709"/>
        </w:tabs>
        <w:spacing w:line="360" w:lineRule="auto"/>
        <w:ind w:left="709"/>
        <w:rPr>
          <w:rFonts w:ascii="Arial" w:hAnsi="Arial" w:cs="Arial"/>
          <w:bCs/>
        </w:rPr>
      </w:pPr>
      <w:r w:rsidRPr="00BB61D0">
        <w:rPr>
          <w:rFonts w:ascii="Arial" w:hAnsi="Arial" w:cs="Arial"/>
          <w:bCs/>
        </w:rPr>
        <w:t xml:space="preserve"> </w:t>
      </w:r>
    </w:p>
    <w:p w14:paraId="10994345" w14:textId="18960FC2" w:rsidR="00C86B5F" w:rsidRPr="00BB61D0" w:rsidRDefault="002F7B38" w:rsidP="002F7B38">
      <w:pPr>
        <w:tabs>
          <w:tab w:val="left" w:pos="709"/>
        </w:tabs>
        <w:suppressAutoHyphens w:val="0"/>
        <w:spacing w:after="4" w:line="360" w:lineRule="auto"/>
        <w:ind w:left="709"/>
        <w:rPr>
          <w:rFonts w:ascii="Arial" w:hAnsi="Arial" w:cs="Arial"/>
          <w:bCs/>
        </w:rPr>
      </w:pPr>
      <w:r>
        <w:rPr>
          <w:rFonts w:ascii="Arial" w:hAnsi="Arial" w:cs="Arial"/>
          <w:bCs/>
        </w:rPr>
        <w:t xml:space="preserve">V - </w:t>
      </w:r>
      <w:r w:rsidR="00C86B5F" w:rsidRPr="00BB61D0">
        <w:rPr>
          <w:rFonts w:ascii="Arial" w:hAnsi="Arial" w:cs="Arial"/>
          <w:bCs/>
        </w:rPr>
        <w:t xml:space="preserve">promover a educação ambiental na sua rede de ensino, definindo em Lei Complementar programas de cunho educativo, visando a conscientização da comunidade para a preservação do meio ambiente; </w:t>
      </w:r>
    </w:p>
    <w:p w14:paraId="62B6758C" w14:textId="77777777" w:rsidR="00C86B5F" w:rsidRPr="00BB61D0" w:rsidRDefault="00C86B5F" w:rsidP="002F7B38">
      <w:pPr>
        <w:tabs>
          <w:tab w:val="left" w:pos="709"/>
        </w:tabs>
        <w:spacing w:line="360" w:lineRule="auto"/>
        <w:ind w:left="709"/>
        <w:rPr>
          <w:rFonts w:ascii="Arial" w:hAnsi="Arial" w:cs="Arial"/>
          <w:bCs/>
        </w:rPr>
      </w:pPr>
      <w:r w:rsidRPr="00BB61D0">
        <w:rPr>
          <w:rFonts w:ascii="Arial" w:hAnsi="Arial" w:cs="Arial"/>
          <w:bCs/>
        </w:rPr>
        <w:t xml:space="preserve"> </w:t>
      </w:r>
    </w:p>
    <w:p w14:paraId="0CC860A4" w14:textId="43374731" w:rsidR="00C86B5F" w:rsidRPr="00BB61D0" w:rsidRDefault="002F7B38" w:rsidP="002F7B38">
      <w:pPr>
        <w:tabs>
          <w:tab w:val="left" w:pos="709"/>
        </w:tabs>
        <w:suppressAutoHyphens w:val="0"/>
        <w:spacing w:after="4" w:line="360" w:lineRule="auto"/>
        <w:ind w:left="709"/>
        <w:rPr>
          <w:rFonts w:ascii="Arial" w:hAnsi="Arial" w:cs="Arial"/>
          <w:bCs/>
        </w:rPr>
      </w:pPr>
      <w:r>
        <w:rPr>
          <w:rFonts w:ascii="Arial" w:hAnsi="Arial" w:cs="Arial"/>
          <w:bCs/>
        </w:rPr>
        <w:lastRenderedPageBreak/>
        <w:t xml:space="preserve">VI - </w:t>
      </w:r>
      <w:r w:rsidR="00C86B5F" w:rsidRPr="00BB61D0">
        <w:rPr>
          <w:rFonts w:ascii="Arial" w:hAnsi="Arial" w:cs="Arial"/>
          <w:bCs/>
        </w:rPr>
        <w:t xml:space="preserve">proteger a flora e a fauna, vedadas, na forma da Lei, as práticas que coloquem em risco sua função ecológica, provoquem a extinção de espécies ou submetam animais à crueldade. </w:t>
      </w:r>
    </w:p>
    <w:p w14:paraId="7E3032D0"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A1A6175"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2</w:t>
      </w:r>
      <w:r w:rsidRPr="00BB61D0">
        <w:rPr>
          <w:rFonts w:ascii="Arial" w:hAnsi="Arial" w:cs="Arial"/>
          <w:bCs/>
          <w:u w:val="single" w:color="000000"/>
          <w:vertAlign w:val="superscript"/>
        </w:rPr>
        <w:t>o</w:t>
      </w:r>
      <w:r w:rsidRPr="00BB61D0">
        <w:rPr>
          <w:rFonts w:ascii="Arial" w:hAnsi="Arial" w:cs="Arial"/>
          <w:bCs/>
        </w:rPr>
        <w:t xml:space="preserve"> - As margens dos Rios terão sua utilização na forma da Lei, dentro de condições que assegurem a preservação do meio ambiente, inclusive quanto ao uso de recursos naturais. </w:t>
      </w:r>
    </w:p>
    <w:p w14:paraId="49FAFE94"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3</w:t>
      </w:r>
      <w:r w:rsidRPr="00BB61D0">
        <w:rPr>
          <w:rFonts w:ascii="Arial" w:hAnsi="Arial" w:cs="Arial"/>
          <w:bCs/>
          <w:u w:val="single" w:color="000000"/>
          <w:vertAlign w:val="superscript"/>
        </w:rPr>
        <w:t>o</w:t>
      </w:r>
      <w:r w:rsidRPr="00BB61D0">
        <w:rPr>
          <w:rFonts w:ascii="Arial" w:hAnsi="Arial" w:cs="Arial"/>
          <w:bCs/>
        </w:rPr>
        <w:t xml:space="preserve"> - Aquele que explorar recursos minerais inclusive extração de areia, cascalho ou pedreiras, fica obrigado a recuperar o meio ambiente degradado de acordo com a solução técnica exigida pelo órgão na forma da Lei. </w:t>
      </w:r>
    </w:p>
    <w:p w14:paraId="1025C8F2"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4</w:t>
      </w:r>
      <w:r w:rsidRPr="00BB61D0">
        <w:rPr>
          <w:rFonts w:ascii="Arial" w:hAnsi="Arial" w:cs="Arial"/>
          <w:bCs/>
          <w:u w:val="single" w:color="000000"/>
          <w:vertAlign w:val="superscript"/>
        </w:rPr>
        <w:t>o</w:t>
      </w:r>
      <w:r w:rsidRPr="00BB61D0">
        <w:rPr>
          <w:rFonts w:ascii="Arial" w:hAnsi="Arial" w:cs="Arial"/>
          <w:bCs/>
        </w:rPr>
        <w:t xml:space="preserve"> - As condutas e atividades consideradas lesivas ao meio ambiente sujeitarão os infratores, pessoa física ou jurídica, às sanções administrativas e penais, independentemente da obrigação de reparar os danos causados. </w:t>
      </w:r>
    </w:p>
    <w:p w14:paraId="149AB473"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E094CAA"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15CEC1AB" w14:textId="77777777" w:rsidR="00C86B5F" w:rsidRDefault="00C86B5F" w:rsidP="00FB2CF3">
      <w:pPr>
        <w:pStyle w:val="Ttulo1"/>
        <w:tabs>
          <w:tab w:val="left" w:pos="709"/>
        </w:tabs>
        <w:spacing w:line="360" w:lineRule="auto"/>
        <w:ind w:right="7" w:firstLine="709"/>
        <w:rPr>
          <w:rFonts w:ascii="Arial" w:hAnsi="Arial" w:cs="Arial"/>
          <w:b w:val="0"/>
          <w:bCs/>
        </w:rPr>
      </w:pPr>
      <w:bookmarkStart w:id="62" w:name="_Toc211983491"/>
      <w:r w:rsidRPr="00BB61D0">
        <w:rPr>
          <w:rFonts w:ascii="Arial" w:hAnsi="Arial" w:cs="Arial"/>
          <w:b w:val="0"/>
          <w:bCs/>
        </w:rPr>
        <w:t>CAPÍTULO VI</w:t>
      </w:r>
      <w:bookmarkEnd w:id="62"/>
    </w:p>
    <w:p w14:paraId="37E88188" w14:textId="4CAC97AD" w:rsidR="00C86B5F" w:rsidRPr="00BB61D0" w:rsidRDefault="00C86B5F" w:rsidP="00FB2CF3">
      <w:pPr>
        <w:pStyle w:val="Ttulo1"/>
        <w:tabs>
          <w:tab w:val="left" w:pos="709"/>
        </w:tabs>
        <w:spacing w:line="360" w:lineRule="auto"/>
        <w:ind w:right="7" w:firstLine="709"/>
        <w:rPr>
          <w:rFonts w:ascii="Arial" w:hAnsi="Arial" w:cs="Arial"/>
          <w:b w:val="0"/>
          <w:bCs/>
        </w:rPr>
      </w:pPr>
      <w:bookmarkStart w:id="63" w:name="_Toc211983492"/>
      <w:r w:rsidRPr="00BB61D0">
        <w:rPr>
          <w:rFonts w:ascii="Arial" w:hAnsi="Arial" w:cs="Arial"/>
          <w:b w:val="0"/>
          <w:bCs/>
        </w:rPr>
        <w:t>D</w:t>
      </w:r>
      <w:r w:rsidR="000D36F6">
        <w:rPr>
          <w:rFonts w:ascii="Arial" w:hAnsi="Arial" w:cs="Arial"/>
          <w:b w:val="0"/>
          <w:bCs/>
        </w:rPr>
        <w:t>A INCLUSÃO</w:t>
      </w:r>
      <w:r w:rsidRPr="00BB61D0">
        <w:rPr>
          <w:rFonts w:ascii="Arial" w:hAnsi="Arial" w:cs="Arial"/>
          <w:b w:val="0"/>
          <w:bCs/>
        </w:rPr>
        <w:t>, DA CRIANÇA E DO IDOSO</w:t>
      </w:r>
      <w:bookmarkEnd w:id="63"/>
    </w:p>
    <w:p w14:paraId="6DBE1206"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FC6654B"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100 - A Lei disporá sobre a exigência e adaptação dos logradouros, os edifícios de uso público e dos veículos de transporte coletivo a fim de garantir acesso adequado às pessoas portadoras de deficiências física ou sensorial. </w:t>
      </w:r>
    </w:p>
    <w:p w14:paraId="5C06CBDF"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101 - O Poder Público Municipal com a participação da comunidade deverá promover meios de atendimento ao menor e ao idoso, levando em consideração princípios e diretrizes que serão estabelecidos em Lei Complementar. </w:t>
      </w:r>
    </w:p>
    <w:p w14:paraId="141D4A4D"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 xml:space="preserve">Art. 102 - Aos maiores de sessenta e cinco anos é garantido a gratuidade do transporte coletivo. </w:t>
      </w:r>
    </w:p>
    <w:p w14:paraId="42B820F2"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2CD4CDDD"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7AEA6AFA" w14:textId="77777777" w:rsidR="00C86B5F" w:rsidRPr="00BB61D0" w:rsidRDefault="00C86B5F" w:rsidP="00FB2CF3">
      <w:pPr>
        <w:pStyle w:val="Ttulo1"/>
        <w:tabs>
          <w:tab w:val="left" w:pos="709"/>
        </w:tabs>
        <w:spacing w:line="360" w:lineRule="auto"/>
        <w:ind w:right="10" w:firstLine="709"/>
        <w:rPr>
          <w:rFonts w:ascii="Arial" w:hAnsi="Arial" w:cs="Arial"/>
          <w:b w:val="0"/>
          <w:bCs/>
        </w:rPr>
      </w:pPr>
      <w:bookmarkStart w:id="64" w:name="_Toc211983493"/>
      <w:r>
        <w:rPr>
          <w:rFonts w:ascii="Arial" w:hAnsi="Arial" w:cs="Arial"/>
          <w:b w:val="0"/>
          <w:bCs/>
        </w:rPr>
        <w:lastRenderedPageBreak/>
        <w:t>DAS DISPOSIÇÕES CONSTITUCIONAIS GERAIS</w:t>
      </w:r>
      <w:bookmarkEnd w:id="64"/>
    </w:p>
    <w:p w14:paraId="0E16F4E8"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21BE13F7"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Art. 1</w:t>
      </w:r>
      <w:r w:rsidRPr="00BB61D0">
        <w:rPr>
          <w:rFonts w:ascii="Arial" w:hAnsi="Arial" w:cs="Arial"/>
          <w:bCs/>
          <w:u w:val="single" w:color="000000"/>
          <w:vertAlign w:val="superscript"/>
        </w:rPr>
        <w:t>o</w:t>
      </w:r>
      <w:r w:rsidRPr="00BB61D0">
        <w:rPr>
          <w:rFonts w:ascii="Arial" w:hAnsi="Arial" w:cs="Arial"/>
          <w:bCs/>
        </w:rPr>
        <w:t xml:space="preserve"> - O Prefeito Municipal e o Presidente da Câmara, prestarão o compromisso de manter, defender e cumprir a Lei Orgânica do Município no ato e na data de sua promulgação. </w:t>
      </w:r>
    </w:p>
    <w:p w14:paraId="61B98D90" w14:textId="77777777" w:rsidR="00C86B5F" w:rsidRPr="00BB61D0" w:rsidRDefault="00C86B5F" w:rsidP="00FB2CF3">
      <w:pPr>
        <w:tabs>
          <w:tab w:val="left" w:pos="709"/>
        </w:tabs>
        <w:spacing w:line="360" w:lineRule="auto"/>
        <w:ind w:left="-15" w:firstLine="709"/>
        <w:rPr>
          <w:rFonts w:ascii="Arial" w:hAnsi="Arial" w:cs="Arial"/>
          <w:bCs/>
        </w:rPr>
      </w:pPr>
      <w:r w:rsidRPr="00BB61D0">
        <w:rPr>
          <w:rFonts w:ascii="Arial" w:hAnsi="Arial" w:cs="Arial"/>
          <w:bCs/>
        </w:rPr>
        <w:t>Art. 2</w:t>
      </w:r>
      <w:r w:rsidRPr="00BB61D0">
        <w:rPr>
          <w:rFonts w:ascii="Arial" w:hAnsi="Arial" w:cs="Arial"/>
          <w:bCs/>
          <w:u w:val="single" w:color="000000"/>
          <w:vertAlign w:val="superscript"/>
        </w:rPr>
        <w:t>o</w:t>
      </w:r>
      <w:r w:rsidRPr="00BB61D0">
        <w:rPr>
          <w:rFonts w:ascii="Arial" w:hAnsi="Arial" w:cs="Arial"/>
          <w:bCs/>
        </w:rPr>
        <w:t xml:space="preserve"> - Serão definidas em lei complementar as normas para utilização do solo agrícola, visando a sua conservação em âmbito global através da criação de microbacias, bem como as normas que regem a delimitação de áreas verdes urbanas.</w:t>
      </w:r>
    </w:p>
    <w:p w14:paraId="019C87B6" w14:textId="77777777" w:rsidR="00C86B5F" w:rsidRDefault="00C86B5F" w:rsidP="00FB2CF3">
      <w:pPr>
        <w:tabs>
          <w:tab w:val="left" w:pos="709"/>
        </w:tabs>
        <w:spacing w:line="360" w:lineRule="auto"/>
        <w:ind w:left="-15" w:firstLine="709"/>
        <w:rPr>
          <w:rFonts w:ascii="Arial" w:hAnsi="Arial" w:cs="Arial"/>
          <w:bCs/>
        </w:rPr>
      </w:pPr>
      <w:r w:rsidRPr="00BB61D0">
        <w:rPr>
          <w:rFonts w:ascii="Arial" w:hAnsi="Arial" w:cs="Arial"/>
          <w:bCs/>
        </w:rPr>
        <w:t>Art. 3</w:t>
      </w:r>
      <w:r w:rsidRPr="00BB61D0">
        <w:rPr>
          <w:rFonts w:ascii="Arial" w:hAnsi="Arial" w:cs="Arial"/>
          <w:bCs/>
          <w:u w:val="single" w:color="000000"/>
          <w:vertAlign w:val="superscript"/>
        </w:rPr>
        <w:t>o</w:t>
      </w:r>
      <w:r w:rsidRPr="00BB61D0">
        <w:rPr>
          <w:rFonts w:ascii="Arial" w:hAnsi="Arial" w:cs="Arial"/>
          <w:bCs/>
        </w:rPr>
        <w:t xml:space="preserve"> </w:t>
      </w:r>
      <w:r>
        <w:rPr>
          <w:rFonts w:ascii="Arial" w:hAnsi="Arial" w:cs="Arial"/>
          <w:bCs/>
        </w:rPr>
        <w:t xml:space="preserve">Permitir-se-á a readmissão sucessivamente diante do art. 23 da presente lei orgânica, devendo qualquer ato normativo infralegal cumprir fielmente e estritamente esta legislação. </w:t>
      </w:r>
    </w:p>
    <w:p w14:paraId="4F3054D7" w14:textId="11505490" w:rsidR="009C109A" w:rsidRDefault="009C109A" w:rsidP="00FB2CF3">
      <w:pPr>
        <w:tabs>
          <w:tab w:val="left" w:pos="709"/>
        </w:tabs>
        <w:spacing w:line="360" w:lineRule="auto"/>
        <w:ind w:left="-15" w:firstLine="709"/>
        <w:rPr>
          <w:rFonts w:ascii="Arial" w:hAnsi="Arial" w:cs="Arial"/>
          <w:bCs/>
        </w:rPr>
      </w:pPr>
      <w:r w:rsidRPr="00BB61D0">
        <w:rPr>
          <w:rFonts w:ascii="Arial" w:hAnsi="Arial" w:cs="Arial"/>
          <w:bCs/>
        </w:rPr>
        <w:t xml:space="preserve">Art. </w:t>
      </w:r>
      <w:r>
        <w:rPr>
          <w:rFonts w:ascii="Arial" w:hAnsi="Arial" w:cs="Arial"/>
          <w:bCs/>
        </w:rPr>
        <w:t>4</w:t>
      </w:r>
      <w:r w:rsidRPr="00BB61D0">
        <w:rPr>
          <w:rFonts w:ascii="Arial" w:hAnsi="Arial" w:cs="Arial"/>
          <w:bCs/>
          <w:u w:val="single" w:color="000000"/>
          <w:vertAlign w:val="superscript"/>
        </w:rPr>
        <w:t>o</w:t>
      </w:r>
      <w:r>
        <w:rPr>
          <w:rFonts w:ascii="Arial" w:hAnsi="Arial" w:cs="Arial"/>
          <w:bCs/>
        </w:rPr>
        <w:t xml:space="preserve"> As disposições </w:t>
      </w:r>
      <w:r w:rsidR="000211FF">
        <w:rPr>
          <w:rFonts w:ascii="Arial" w:hAnsi="Arial" w:cs="Arial"/>
          <w:bCs/>
        </w:rPr>
        <w:t xml:space="preserve">contidas no Regimento Interno </w:t>
      </w:r>
      <w:r w:rsidR="00E4270D">
        <w:rPr>
          <w:rFonts w:ascii="Arial" w:hAnsi="Arial" w:cs="Arial"/>
          <w:bCs/>
        </w:rPr>
        <w:t xml:space="preserve">que estejam em desacordo com o presente texto, </w:t>
      </w:r>
      <w:r w:rsidR="000211FF">
        <w:rPr>
          <w:rFonts w:ascii="Arial" w:hAnsi="Arial" w:cs="Arial"/>
          <w:bCs/>
        </w:rPr>
        <w:t>deverão ser revogadas imediatamente após a promulgação da presente emenda</w:t>
      </w:r>
      <w:r w:rsidR="00E4270D">
        <w:rPr>
          <w:rFonts w:ascii="Arial" w:hAnsi="Arial" w:cs="Arial"/>
          <w:bCs/>
        </w:rPr>
        <w:t>.</w:t>
      </w:r>
    </w:p>
    <w:p w14:paraId="038A3813" w14:textId="77777777" w:rsidR="009C109A" w:rsidRPr="00BB61D0" w:rsidRDefault="009C109A" w:rsidP="00FB2CF3">
      <w:pPr>
        <w:tabs>
          <w:tab w:val="left" w:pos="709"/>
        </w:tabs>
        <w:spacing w:line="360" w:lineRule="auto"/>
        <w:ind w:left="-15" w:firstLine="709"/>
        <w:rPr>
          <w:rFonts w:ascii="Arial" w:hAnsi="Arial" w:cs="Arial"/>
          <w:bCs/>
        </w:rPr>
      </w:pPr>
    </w:p>
    <w:p w14:paraId="6D0EF155" w14:textId="77777777" w:rsidR="00C86B5F" w:rsidRPr="00BB61D0" w:rsidRDefault="00C86B5F" w:rsidP="00FB2CF3">
      <w:pPr>
        <w:tabs>
          <w:tab w:val="left" w:pos="709"/>
        </w:tabs>
        <w:spacing w:line="360" w:lineRule="auto"/>
        <w:ind w:left="708" w:firstLine="709"/>
        <w:rPr>
          <w:rFonts w:ascii="Arial" w:hAnsi="Arial" w:cs="Arial"/>
          <w:bCs/>
        </w:rPr>
      </w:pPr>
      <w:r w:rsidRPr="00BB61D0">
        <w:rPr>
          <w:rFonts w:ascii="Arial" w:hAnsi="Arial" w:cs="Arial"/>
          <w:bCs/>
        </w:rPr>
        <w:t xml:space="preserve"> </w:t>
      </w:r>
    </w:p>
    <w:p w14:paraId="0AD95D62" w14:textId="55988403" w:rsidR="00C86B5F" w:rsidRDefault="00C86B5F" w:rsidP="00FB2CF3">
      <w:pPr>
        <w:tabs>
          <w:tab w:val="left" w:pos="709"/>
        </w:tabs>
        <w:spacing w:line="360" w:lineRule="auto"/>
        <w:ind w:left="708" w:firstLine="709"/>
        <w:rPr>
          <w:rFonts w:ascii="Arial" w:hAnsi="Arial" w:cs="Arial"/>
          <w:bCs/>
        </w:rPr>
      </w:pPr>
    </w:p>
    <w:p w14:paraId="15F8912C" w14:textId="77777777" w:rsidR="00C86B5F" w:rsidRPr="00BB61D0" w:rsidRDefault="00C86B5F" w:rsidP="00FB2CF3">
      <w:pPr>
        <w:tabs>
          <w:tab w:val="left" w:pos="709"/>
        </w:tabs>
        <w:spacing w:line="360" w:lineRule="auto"/>
        <w:ind w:firstLine="709"/>
        <w:rPr>
          <w:rFonts w:ascii="Arial" w:hAnsi="Arial" w:cs="Arial"/>
          <w:bCs/>
        </w:rPr>
      </w:pPr>
      <w:r w:rsidRPr="00BB61D0">
        <w:rPr>
          <w:rFonts w:ascii="Arial" w:hAnsi="Arial" w:cs="Arial"/>
          <w:bCs/>
        </w:rPr>
        <w:t xml:space="preserve"> </w:t>
      </w:r>
    </w:p>
    <w:p w14:paraId="4438C602" w14:textId="77777777" w:rsidR="00C86B5F" w:rsidRPr="0022222D" w:rsidRDefault="00C86B5F" w:rsidP="00FB2CF3">
      <w:pPr>
        <w:spacing w:line="360" w:lineRule="auto"/>
      </w:pPr>
    </w:p>
    <w:sectPr w:rsidR="00C86B5F" w:rsidRPr="0022222D" w:rsidSect="00902F04">
      <w:headerReference w:type="default" r:id="rId10"/>
      <w:footerReference w:type="default" r:id="rId11"/>
      <w:pgSz w:w="11906" w:h="16838"/>
      <w:pgMar w:top="1701" w:right="1134" w:bottom="1134"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2DA21" w14:textId="77777777" w:rsidR="00ED7B38" w:rsidRDefault="00ED7B38">
      <w:r>
        <w:separator/>
      </w:r>
    </w:p>
  </w:endnote>
  <w:endnote w:type="continuationSeparator" w:id="0">
    <w:p w14:paraId="785A85E4" w14:textId="77777777" w:rsidR="00ED7B38" w:rsidRDefault="00ED7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577726"/>
      <w:docPartObj>
        <w:docPartGallery w:val="Page Numbers (Bottom of Page)"/>
        <w:docPartUnique/>
      </w:docPartObj>
    </w:sdtPr>
    <w:sdtEndPr/>
    <w:sdtContent>
      <w:p w14:paraId="558059EF" w14:textId="504FD3C7" w:rsidR="00BC6CA2" w:rsidRDefault="00BC6CA2">
        <w:pPr>
          <w:pStyle w:val="Rodap"/>
          <w:jc w:val="right"/>
        </w:pPr>
        <w:r>
          <w:fldChar w:fldCharType="begin"/>
        </w:r>
        <w:r>
          <w:instrText>PAGE   \* MERGEFORMAT</w:instrText>
        </w:r>
        <w:r>
          <w:fldChar w:fldCharType="separate"/>
        </w:r>
        <w:r>
          <w:t>2</w:t>
        </w:r>
        <w:r>
          <w:fldChar w:fldCharType="end"/>
        </w:r>
      </w:p>
    </w:sdtContent>
  </w:sdt>
  <w:p w14:paraId="588A9585" w14:textId="685D11CA" w:rsidR="0094192E" w:rsidRDefault="0094192E">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4DDF6" w14:textId="77777777" w:rsidR="00ED7B38" w:rsidRDefault="00ED7B38">
      <w:r>
        <w:separator/>
      </w:r>
    </w:p>
  </w:footnote>
  <w:footnote w:type="continuationSeparator" w:id="0">
    <w:p w14:paraId="3D797538" w14:textId="77777777" w:rsidR="00ED7B38" w:rsidRDefault="00ED7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A957D" w14:textId="77777777" w:rsidR="0094192E" w:rsidRDefault="00ED7B38">
    <w:pPr>
      <w:pStyle w:val="Cabealho"/>
      <w:jc w:val="center"/>
    </w:pPr>
    <w:r>
      <w:rPr>
        <w:noProof/>
      </w:rPr>
      <w:drawing>
        <wp:inline distT="0" distB="0" distL="0" distR="0" wp14:anchorId="588A9586" wp14:editId="588A9587">
          <wp:extent cx="697230" cy="970915"/>
          <wp:effectExtent l="0" t="0" r="0" b="0"/>
          <wp:docPr id="1" name="Imagem 1" descr="https://encrypted-tbn3.gstatic.com/images?q=tbn:ANd9GcRpcMJth3-1ar_hyFkOjcd0x6Wr3xZvI1O9EMBKpkJ49LtEYP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https://encrypted-tbn3.gstatic.com/images?q=tbn:ANd9GcRpcMJth3-1ar_hyFkOjcd0x6Wr3xZvI1O9EMBKpkJ49LtEYPsI"/>
                  <pic:cNvPicPr>
                    <a:picLocks noChangeAspect="1" noChangeArrowheads="1"/>
                  </pic:cNvPicPr>
                </pic:nvPicPr>
                <pic:blipFill>
                  <a:blip r:embed="rId1"/>
                  <a:stretch>
                    <a:fillRect/>
                  </a:stretch>
                </pic:blipFill>
                <pic:spPr bwMode="auto">
                  <a:xfrm>
                    <a:off x="0" y="0"/>
                    <a:ext cx="697230" cy="970915"/>
                  </a:xfrm>
                  <a:prstGeom prst="rect">
                    <a:avLst/>
                  </a:prstGeom>
                </pic:spPr>
              </pic:pic>
            </a:graphicData>
          </a:graphic>
        </wp:inline>
      </w:drawing>
    </w:r>
  </w:p>
  <w:p w14:paraId="588A957E" w14:textId="77777777" w:rsidR="0094192E" w:rsidRDefault="00ED7B38">
    <w:pPr>
      <w:pStyle w:val="Cabealho"/>
      <w:jc w:val="center"/>
      <w:rPr>
        <w:b/>
        <w:sz w:val="28"/>
        <w:szCs w:val="28"/>
      </w:rPr>
    </w:pPr>
    <w:r>
      <w:rPr>
        <w:b/>
        <w:sz w:val="28"/>
        <w:szCs w:val="28"/>
      </w:rPr>
      <w:t>CÂMARA MUNICIPAL DE RIBEIRÃOZINHO MATO GROSSO</w:t>
    </w:r>
  </w:p>
  <w:p w14:paraId="588A957F" w14:textId="77777777" w:rsidR="0094192E" w:rsidRDefault="00ED7B38">
    <w:pPr>
      <w:pStyle w:val="Cabealho"/>
      <w:jc w:val="center"/>
      <w:rPr>
        <w:i/>
      </w:rPr>
    </w:pPr>
    <w:r>
      <w:rPr>
        <w:i/>
      </w:rPr>
      <w:t>PALÁCIO JOAQUIM CLEMENTE CARRIJO</w:t>
    </w:r>
  </w:p>
  <w:p w14:paraId="588A9580" w14:textId="77777777" w:rsidR="0094192E" w:rsidRDefault="0094192E">
    <w:pPr>
      <w:pStyle w:val="Cabealho"/>
      <w:jc w:val="center"/>
      <w:rPr>
        <w:i/>
      </w:rPr>
    </w:pPr>
  </w:p>
  <w:p w14:paraId="588A9581" w14:textId="77777777" w:rsidR="0094192E" w:rsidRDefault="00ED7B38">
    <w:pPr>
      <w:jc w:val="center"/>
    </w:pPr>
    <w:r>
      <w:rPr>
        <w:noProof/>
      </w:rPr>
      <mc:AlternateContent>
        <mc:Choice Requires="wps">
          <w:drawing>
            <wp:anchor distT="38735" distB="38735" distL="38735" distR="38100" simplePos="0" relativeHeight="3" behindDoc="1" locked="0" layoutInCell="0" allowOverlap="1" wp14:anchorId="588A9588" wp14:editId="588A9589">
              <wp:simplePos x="0" y="0"/>
              <wp:positionH relativeFrom="column">
                <wp:posOffset>-363855</wp:posOffset>
              </wp:positionH>
              <wp:positionV relativeFrom="paragraph">
                <wp:posOffset>66040</wp:posOffset>
              </wp:positionV>
              <wp:extent cx="6286500" cy="0"/>
              <wp:effectExtent l="38735" t="38735" r="38100" b="38735"/>
              <wp:wrapNone/>
              <wp:docPr id="2" name="Line 3"/>
              <wp:cNvGraphicFramePr/>
              <a:graphic xmlns:a="http://schemas.openxmlformats.org/drawingml/2006/main">
                <a:graphicData uri="http://schemas.microsoft.com/office/word/2010/wordprocessingShape">
                  <wps:wsp>
                    <wps:cNvCnPr/>
                    <wps:spPr>
                      <a:xfrm>
                        <a:off x="0" y="0"/>
                        <a:ext cx="6286680" cy="0"/>
                      </a:xfrm>
                      <a:prstGeom prst="line">
                        <a:avLst/>
                      </a:prstGeom>
                      <a:ln w="7620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5A8BDAE9" id="Line 3" o:spid="_x0000_s1026" style="position:absolute;z-index:-503316477;visibility:visible;mso-wrap-style:square;mso-wrap-distance-left:3.05pt;mso-wrap-distance-top:3.05pt;mso-wrap-distance-right:3pt;mso-wrap-distance-bottom:3.05pt;mso-position-horizontal:absolute;mso-position-horizontal-relative:text;mso-position-vertical:absolute;mso-position-vertical-relative:text" from="-28.65pt,5.2pt" to="466.3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" o:allowincell="f" strokeweight="6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4E4E"/>
    <w:multiLevelType w:val="hybridMultilevel"/>
    <w:tmpl w:val="898EA346"/>
    <w:lvl w:ilvl="0" w:tplc="8A9CE83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0EDF3462"/>
    <w:multiLevelType w:val="hybridMultilevel"/>
    <w:tmpl w:val="21A042C8"/>
    <w:lvl w:ilvl="0" w:tplc="5162904A">
      <w:start w:val="1"/>
      <w:numFmt w:val="upperRoman"/>
      <w:lvlText w:val="%1-"/>
      <w:lvlJc w:val="left"/>
      <w:pPr>
        <w:ind w:left="346"/>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C4EAD98C">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86EFAB4">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026F01E">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228B7EE">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8EC20B0">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1CC6B28">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85A8BF6">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B422A46">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3F6C04"/>
    <w:multiLevelType w:val="hybridMultilevel"/>
    <w:tmpl w:val="AA66A734"/>
    <w:lvl w:ilvl="0" w:tplc="DF625C3A">
      <w:start w:val="1"/>
      <w:numFmt w:val="upperRoman"/>
      <w:lvlText w:val="%1-"/>
      <w:lvlJc w:val="left"/>
      <w:pPr>
        <w:ind w:left="346"/>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D80CC346">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BFCD5B2">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2864124">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8140A74">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93C6CFC">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5EA1CB4">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8A80746">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0C63CDA">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687DBE"/>
    <w:multiLevelType w:val="hybridMultilevel"/>
    <w:tmpl w:val="D2BE6430"/>
    <w:lvl w:ilvl="0" w:tplc="FFFFFFFF">
      <w:start w:val="1"/>
      <w:numFmt w:val="lowerLetter"/>
      <w:lvlText w:val="%1)"/>
      <w:lvlJc w:val="left"/>
      <w:pPr>
        <w:ind w:left="346"/>
      </w:pPr>
      <w:rPr>
        <w:rFonts w:ascii="Arial" w:eastAsiaTheme="minorHAnsi" w:hAnsi="Arial" w:cs="Arial"/>
        <w:b w:val="0"/>
        <w:bCs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F9663B1"/>
    <w:multiLevelType w:val="hybridMultilevel"/>
    <w:tmpl w:val="56B82AA8"/>
    <w:lvl w:ilvl="0" w:tplc="C0B699A4">
      <w:start w:val="1"/>
      <w:numFmt w:val="upperRoman"/>
      <w:lvlText w:val="%1-"/>
      <w:lvlJc w:val="left"/>
      <w:pPr>
        <w:ind w:left="0"/>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97E6E988">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D026F5A">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63A73E0">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5B24C68">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402529C">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E1AAC3A">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034D69A">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F6E4312">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9030826"/>
    <w:multiLevelType w:val="hybridMultilevel"/>
    <w:tmpl w:val="61D0F20A"/>
    <w:lvl w:ilvl="0" w:tplc="0E36A184">
      <w:start w:val="1"/>
      <w:numFmt w:val="upperRoman"/>
      <w:lvlText w:val="%1-"/>
      <w:lvlJc w:val="left"/>
      <w:pPr>
        <w:ind w:left="708"/>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C910086C">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90CD692">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A9864E4">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49CED1E">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F1C8AC6">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1FE6E96">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8E0C4AE">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8E82438">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D694BFD"/>
    <w:multiLevelType w:val="hybridMultilevel"/>
    <w:tmpl w:val="A8A2F41C"/>
    <w:lvl w:ilvl="0" w:tplc="5DB2E110">
      <w:start w:val="1"/>
      <w:numFmt w:val="upperRoman"/>
      <w:lvlText w:val="%1-"/>
      <w:lvlJc w:val="left"/>
      <w:pPr>
        <w:ind w:left="346"/>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659EFDBE">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9E45D6C">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E6E9712">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1225FB2">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5C673DC">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EB07C7C">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CF8FFB6">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C38D406">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F56250E"/>
    <w:multiLevelType w:val="hybridMultilevel"/>
    <w:tmpl w:val="8D323CB2"/>
    <w:lvl w:ilvl="0" w:tplc="D91C90F6">
      <w:start w:val="1"/>
      <w:numFmt w:val="upperRoman"/>
      <w:lvlText w:val="%1-"/>
      <w:lvlJc w:val="left"/>
      <w:pPr>
        <w:ind w:left="346"/>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5E5EBCB8">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4B898F4">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CF6CEDA">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99A1960">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2AA66B6">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EA20202">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0C4AB88">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80A85E4">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F9051EE"/>
    <w:multiLevelType w:val="hybridMultilevel"/>
    <w:tmpl w:val="A4028566"/>
    <w:lvl w:ilvl="0" w:tplc="3DD467EE">
      <w:start w:val="1"/>
      <w:numFmt w:val="lowerLetter"/>
      <w:lvlText w:val="%1)"/>
      <w:lvlJc w:val="left"/>
      <w:pPr>
        <w:ind w:left="1027"/>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FD42820A">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F0B7F2">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CAC1370">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A5A0D4C">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A22DBF6">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4487E40">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3EAE496">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A1C0F74">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05E4548"/>
    <w:multiLevelType w:val="hybridMultilevel"/>
    <w:tmpl w:val="34E8083E"/>
    <w:lvl w:ilvl="0" w:tplc="9D4C193C">
      <w:start w:val="1"/>
      <w:numFmt w:val="lowerLetter"/>
      <w:lvlText w:val="%1)"/>
      <w:lvlJc w:val="left"/>
      <w:pPr>
        <w:ind w:left="346"/>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0B3A1E86">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F7C4C08">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2E615A">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E0E9626">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79CBA60">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38402DE">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98E65AA">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8B8F380">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4265728"/>
    <w:multiLevelType w:val="hybridMultilevel"/>
    <w:tmpl w:val="CBBA4AD4"/>
    <w:lvl w:ilvl="0" w:tplc="A09E4CAC">
      <w:start w:val="1"/>
      <w:numFmt w:val="lowerLetter"/>
      <w:lvlText w:val="%1)"/>
      <w:lvlJc w:val="left"/>
      <w:pPr>
        <w:ind w:left="1058" w:hanging="360"/>
      </w:pPr>
      <w:rPr>
        <w:rFonts w:hint="default"/>
      </w:rPr>
    </w:lvl>
    <w:lvl w:ilvl="1" w:tplc="04160019" w:tentative="1">
      <w:start w:val="1"/>
      <w:numFmt w:val="lowerLetter"/>
      <w:lvlText w:val="%2."/>
      <w:lvlJc w:val="left"/>
      <w:pPr>
        <w:ind w:left="1778" w:hanging="360"/>
      </w:pPr>
    </w:lvl>
    <w:lvl w:ilvl="2" w:tplc="0416001B" w:tentative="1">
      <w:start w:val="1"/>
      <w:numFmt w:val="lowerRoman"/>
      <w:lvlText w:val="%3."/>
      <w:lvlJc w:val="right"/>
      <w:pPr>
        <w:ind w:left="2498" w:hanging="180"/>
      </w:pPr>
    </w:lvl>
    <w:lvl w:ilvl="3" w:tplc="0416000F" w:tentative="1">
      <w:start w:val="1"/>
      <w:numFmt w:val="decimal"/>
      <w:lvlText w:val="%4."/>
      <w:lvlJc w:val="left"/>
      <w:pPr>
        <w:ind w:left="3218" w:hanging="360"/>
      </w:pPr>
    </w:lvl>
    <w:lvl w:ilvl="4" w:tplc="04160019" w:tentative="1">
      <w:start w:val="1"/>
      <w:numFmt w:val="lowerLetter"/>
      <w:lvlText w:val="%5."/>
      <w:lvlJc w:val="left"/>
      <w:pPr>
        <w:ind w:left="3938" w:hanging="360"/>
      </w:pPr>
    </w:lvl>
    <w:lvl w:ilvl="5" w:tplc="0416001B" w:tentative="1">
      <w:start w:val="1"/>
      <w:numFmt w:val="lowerRoman"/>
      <w:lvlText w:val="%6."/>
      <w:lvlJc w:val="right"/>
      <w:pPr>
        <w:ind w:left="4658" w:hanging="180"/>
      </w:pPr>
    </w:lvl>
    <w:lvl w:ilvl="6" w:tplc="0416000F" w:tentative="1">
      <w:start w:val="1"/>
      <w:numFmt w:val="decimal"/>
      <w:lvlText w:val="%7."/>
      <w:lvlJc w:val="left"/>
      <w:pPr>
        <w:ind w:left="5378" w:hanging="360"/>
      </w:pPr>
    </w:lvl>
    <w:lvl w:ilvl="7" w:tplc="04160019" w:tentative="1">
      <w:start w:val="1"/>
      <w:numFmt w:val="lowerLetter"/>
      <w:lvlText w:val="%8."/>
      <w:lvlJc w:val="left"/>
      <w:pPr>
        <w:ind w:left="6098" w:hanging="360"/>
      </w:pPr>
    </w:lvl>
    <w:lvl w:ilvl="8" w:tplc="0416001B" w:tentative="1">
      <w:start w:val="1"/>
      <w:numFmt w:val="lowerRoman"/>
      <w:lvlText w:val="%9."/>
      <w:lvlJc w:val="right"/>
      <w:pPr>
        <w:ind w:left="6818" w:hanging="180"/>
      </w:pPr>
    </w:lvl>
  </w:abstractNum>
  <w:abstractNum w:abstractNumId="11" w15:restartNumberingAfterBreak="0">
    <w:nsid w:val="3D286585"/>
    <w:multiLevelType w:val="hybridMultilevel"/>
    <w:tmpl w:val="8C9CE7E4"/>
    <w:lvl w:ilvl="0" w:tplc="C33C46FC">
      <w:start w:val="1"/>
      <w:numFmt w:val="upperRoman"/>
      <w:lvlText w:val="%1-"/>
      <w:lvlJc w:val="left"/>
      <w:pPr>
        <w:ind w:left="0"/>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B82C21B4">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1C49A3E">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3A6570">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40C8D94">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EA8AF70">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A10C41C">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DDE4078">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98A9A94">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2904B34"/>
    <w:multiLevelType w:val="hybridMultilevel"/>
    <w:tmpl w:val="0AC2FA24"/>
    <w:lvl w:ilvl="0" w:tplc="B98A896C">
      <w:start w:val="1"/>
      <w:numFmt w:val="upperRoman"/>
      <w:lvlText w:val="%1-"/>
      <w:lvlJc w:val="left"/>
      <w:pPr>
        <w:ind w:left="0"/>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B464D1DE">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9301114">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FD8EACC">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C6A4894">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D144B58">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AE047FC">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4806812">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CE2F558">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A710475"/>
    <w:multiLevelType w:val="hybridMultilevel"/>
    <w:tmpl w:val="DEEEE644"/>
    <w:lvl w:ilvl="0" w:tplc="61A2048C">
      <w:start w:val="1"/>
      <w:numFmt w:val="upperRoman"/>
      <w:lvlText w:val="%1-"/>
      <w:lvlJc w:val="left"/>
      <w:pPr>
        <w:ind w:left="0"/>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E3643002">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96AA920">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82AA118">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68872F4">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5D0C2A8">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DEC668">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9168E44">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F705230">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EAA166B"/>
    <w:multiLevelType w:val="hybridMultilevel"/>
    <w:tmpl w:val="AC6E9F96"/>
    <w:lvl w:ilvl="0" w:tplc="A3B02A7A">
      <w:start w:val="1"/>
      <w:numFmt w:val="upperRoman"/>
      <w:lvlText w:val="%1-"/>
      <w:lvlJc w:val="left"/>
      <w:pPr>
        <w:ind w:left="708"/>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32AC517A">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D2EAFA4">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80E9B1A">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210836A">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03E53F2">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9F8B22A">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220E870">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C984262">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7691703"/>
    <w:multiLevelType w:val="hybridMultilevel"/>
    <w:tmpl w:val="DA3E23AC"/>
    <w:lvl w:ilvl="0" w:tplc="E1FAB958">
      <w:start w:val="1"/>
      <w:numFmt w:val="lowerLetter"/>
      <w:lvlText w:val="%1)"/>
      <w:lvlJc w:val="left"/>
      <w:pPr>
        <w:ind w:left="1058" w:hanging="360"/>
      </w:pPr>
      <w:rPr>
        <w:rFonts w:hint="default"/>
      </w:rPr>
    </w:lvl>
    <w:lvl w:ilvl="1" w:tplc="04160019" w:tentative="1">
      <w:start w:val="1"/>
      <w:numFmt w:val="lowerLetter"/>
      <w:lvlText w:val="%2."/>
      <w:lvlJc w:val="left"/>
      <w:pPr>
        <w:ind w:left="1778" w:hanging="360"/>
      </w:pPr>
    </w:lvl>
    <w:lvl w:ilvl="2" w:tplc="0416001B" w:tentative="1">
      <w:start w:val="1"/>
      <w:numFmt w:val="lowerRoman"/>
      <w:lvlText w:val="%3."/>
      <w:lvlJc w:val="right"/>
      <w:pPr>
        <w:ind w:left="2498" w:hanging="180"/>
      </w:pPr>
    </w:lvl>
    <w:lvl w:ilvl="3" w:tplc="0416000F" w:tentative="1">
      <w:start w:val="1"/>
      <w:numFmt w:val="decimal"/>
      <w:lvlText w:val="%4."/>
      <w:lvlJc w:val="left"/>
      <w:pPr>
        <w:ind w:left="3218" w:hanging="360"/>
      </w:pPr>
    </w:lvl>
    <w:lvl w:ilvl="4" w:tplc="04160019" w:tentative="1">
      <w:start w:val="1"/>
      <w:numFmt w:val="lowerLetter"/>
      <w:lvlText w:val="%5."/>
      <w:lvlJc w:val="left"/>
      <w:pPr>
        <w:ind w:left="3938" w:hanging="360"/>
      </w:pPr>
    </w:lvl>
    <w:lvl w:ilvl="5" w:tplc="0416001B" w:tentative="1">
      <w:start w:val="1"/>
      <w:numFmt w:val="lowerRoman"/>
      <w:lvlText w:val="%6."/>
      <w:lvlJc w:val="right"/>
      <w:pPr>
        <w:ind w:left="4658" w:hanging="180"/>
      </w:pPr>
    </w:lvl>
    <w:lvl w:ilvl="6" w:tplc="0416000F" w:tentative="1">
      <w:start w:val="1"/>
      <w:numFmt w:val="decimal"/>
      <w:lvlText w:val="%7."/>
      <w:lvlJc w:val="left"/>
      <w:pPr>
        <w:ind w:left="5378" w:hanging="360"/>
      </w:pPr>
    </w:lvl>
    <w:lvl w:ilvl="7" w:tplc="04160019" w:tentative="1">
      <w:start w:val="1"/>
      <w:numFmt w:val="lowerLetter"/>
      <w:lvlText w:val="%8."/>
      <w:lvlJc w:val="left"/>
      <w:pPr>
        <w:ind w:left="6098" w:hanging="360"/>
      </w:pPr>
    </w:lvl>
    <w:lvl w:ilvl="8" w:tplc="0416001B" w:tentative="1">
      <w:start w:val="1"/>
      <w:numFmt w:val="lowerRoman"/>
      <w:lvlText w:val="%9."/>
      <w:lvlJc w:val="right"/>
      <w:pPr>
        <w:ind w:left="6818" w:hanging="180"/>
      </w:pPr>
    </w:lvl>
  </w:abstractNum>
  <w:abstractNum w:abstractNumId="16" w15:restartNumberingAfterBreak="0">
    <w:nsid w:val="59CD693B"/>
    <w:multiLevelType w:val="multilevel"/>
    <w:tmpl w:val="10B4455A"/>
    <w:styleLink w:val="Listaatual1"/>
    <w:lvl w:ilvl="0">
      <w:start w:val="1"/>
      <w:numFmt w:val="lowerLetter"/>
      <w:lvlText w:val="%1)"/>
      <w:lvlJc w:val="left"/>
      <w:pPr>
        <w:ind w:left="346"/>
      </w:pPr>
      <w:rPr>
        <w:rFonts w:ascii="Arial" w:eastAsiaTheme="minorHAnsi" w:hAnsi="Arial" w:cs="Arial"/>
        <w:b w:val="0"/>
        <w:bCs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E117628"/>
    <w:multiLevelType w:val="hybridMultilevel"/>
    <w:tmpl w:val="5F04A94A"/>
    <w:lvl w:ilvl="0" w:tplc="ED045B20">
      <w:start w:val="1"/>
      <w:numFmt w:val="lowerLetter"/>
      <w:lvlText w:val="%1)"/>
      <w:lvlJc w:val="left"/>
      <w:pPr>
        <w:ind w:left="1043" w:hanging="360"/>
      </w:pPr>
      <w:rPr>
        <w:rFonts w:hint="default"/>
      </w:r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18" w15:restartNumberingAfterBreak="0">
    <w:nsid w:val="5E5367B5"/>
    <w:multiLevelType w:val="hybridMultilevel"/>
    <w:tmpl w:val="D542EAA8"/>
    <w:lvl w:ilvl="0" w:tplc="B15A7192">
      <w:start w:val="3"/>
      <w:numFmt w:val="upperRoman"/>
      <w:lvlText w:val="%1-"/>
      <w:lvlJc w:val="left"/>
      <w:pPr>
        <w:ind w:left="0"/>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DC265B54">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1E20A2E">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324E414">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C02D1D0">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320747C">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4D2B1A2">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55E9D04">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C0A7394">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F5100BC"/>
    <w:multiLevelType w:val="hybridMultilevel"/>
    <w:tmpl w:val="EDA2E726"/>
    <w:lvl w:ilvl="0" w:tplc="2F7AAF14">
      <w:start w:val="1"/>
      <w:numFmt w:val="upperRoman"/>
      <w:lvlText w:val="%1-"/>
      <w:lvlJc w:val="left"/>
      <w:pPr>
        <w:ind w:left="708"/>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F3F24092">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7B03EC0">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39601C4">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2ECE744">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C3E1F9C">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6169208">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4E8CFFA">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2CABBE2">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10F5432"/>
    <w:multiLevelType w:val="hybridMultilevel"/>
    <w:tmpl w:val="0EBA468C"/>
    <w:lvl w:ilvl="0" w:tplc="E604BACC">
      <w:start w:val="1"/>
      <w:numFmt w:val="upperRoman"/>
      <w:lvlText w:val="%1-"/>
      <w:lvlJc w:val="left"/>
      <w:pPr>
        <w:ind w:left="708"/>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9D984A18">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3E6F36A">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56405E2">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A347B00">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90458E">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668E6A2">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8A28612">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F48B330">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43E6B6C"/>
    <w:multiLevelType w:val="hybridMultilevel"/>
    <w:tmpl w:val="6430E5B4"/>
    <w:lvl w:ilvl="0" w:tplc="BB0A21B8">
      <w:start w:val="1"/>
      <w:numFmt w:val="lowerLetter"/>
      <w:lvlText w:val="%1)"/>
      <w:lvlJc w:val="left"/>
      <w:pPr>
        <w:ind w:left="346"/>
      </w:pPr>
      <w:rPr>
        <w:rFonts w:ascii="Arial" w:eastAsiaTheme="minorHAnsi" w:hAnsi="Arial" w:cs="Arial"/>
        <w:b w:val="0"/>
        <w:bCs w:val="0"/>
        <w:i w:val="0"/>
        <w:strike w:val="0"/>
        <w:dstrike w:val="0"/>
        <w:color w:val="000000"/>
        <w:sz w:val="24"/>
        <w:szCs w:val="24"/>
        <w:u w:val="none" w:color="000000"/>
        <w:bdr w:val="none" w:sz="0" w:space="0" w:color="auto"/>
        <w:shd w:val="clear" w:color="auto" w:fill="auto"/>
        <w:vertAlign w:val="baseline"/>
      </w:rPr>
    </w:lvl>
    <w:lvl w:ilvl="1" w:tplc="A8DA5374">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BFE07B4">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91A979A">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DFEF442">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2F82200">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86AD99A">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4A899AE">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3921BBC">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995515C"/>
    <w:multiLevelType w:val="hybridMultilevel"/>
    <w:tmpl w:val="E2CEA7DC"/>
    <w:lvl w:ilvl="0" w:tplc="5C50CE5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3" w15:restartNumberingAfterBreak="0">
    <w:nsid w:val="6B3F2BF2"/>
    <w:multiLevelType w:val="hybridMultilevel"/>
    <w:tmpl w:val="DF767770"/>
    <w:lvl w:ilvl="0" w:tplc="61B005E4">
      <w:start w:val="1"/>
      <w:numFmt w:val="lowerLetter"/>
      <w:lvlText w:val="%1)"/>
      <w:lvlJc w:val="left"/>
      <w:pPr>
        <w:ind w:left="346"/>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741827C6">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AEF21A">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146F2B4">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4E62DAC">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DBAC68C">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EBC2D72">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FA67C46">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8BAA694">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C0F43A2"/>
    <w:multiLevelType w:val="hybridMultilevel"/>
    <w:tmpl w:val="393C327C"/>
    <w:lvl w:ilvl="0" w:tplc="8D4AD63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6C6665A0"/>
    <w:multiLevelType w:val="hybridMultilevel"/>
    <w:tmpl w:val="3384B340"/>
    <w:lvl w:ilvl="0" w:tplc="20CE07FE">
      <w:start w:val="1"/>
      <w:numFmt w:val="upperRoman"/>
      <w:lvlText w:val="%1-"/>
      <w:lvlJc w:val="left"/>
      <w:pPr>
        <w:ind w:left="1128"/>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DAF0C236">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4F0A5BC">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8D2EDFE">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F6A812A">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404A490">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8904808">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7C08CD2">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64E18BE">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D7278EF"/>
    <w:multiLevelType w:val="hybridMultilevel"/>
    <w:tmpl w:val="900CB820"/>
    <w:lvl w:ilvl="0" w:tplc="EF30B852">
      <w:start w:val="1"/>
      <w:numFmt w:val="lowerLetter"/>
      <w:lvlText w:val="%1)"/>
      <w:lvlJc w:val="left"/>
      <w:pPr>
        <w:ind w:left="1054" w:hanging="360"/>
      </w:pPr>
      <w:rPr>
        <w:rFonts w:hint="default"/>
      </w:rPr>
    </w:lvl>
    <w:lvl w:ilvl="1" w:tplc="04160019" w:tentative="1">
      <w:start w:val="1"/>
      <w:numFmt w:val="lowerLetter"/>
      <w:lvlText w:val="%2."/>
      <w:lvlJc w:val="left"/>
      <w:pPr>
        <w:ind w:left="1774" w:hanging="360"/>
      </w:pPr>
    </w:lvl>
    <w:lvl w:ilvl="2" w:tplc="0416001B" w:tentative="1">
      <w:start w:val="1"/>
      <w:numFmt w:val="lowerRoman"/>
      <w:lvlText w:val="%3."/>
      <w:lvlJc w:val="right"/>
      <w:pPr>
        <w:ind w:left="2494" w:hanging="180"/>
      </w:pPr>
    </w:lvl>
    <w:lvl w:ilvl="3" w:tplc="0416000F" w:tentative="1">
      <w:start w:val="1"/>
      <w:numFmt w:val="decimal"/>
      <w:lvlText w:val="%4."/>
      <w:lvlJc w:val="left"/>
      <w:pPr>
        <w:ind w:left="3214" w:hanging="360"/>
      </w:pPr>
    </w:lvl>
    <w:lvl w:ilvl="4" w:tplc="04160019" w:tentative="1">
      <w:start w:val="1"/>
      <w:numFmt w:val="lowerLetter"/>
      <w:lvlText w:val="%5."/>
      <w:lvlJc w:val="left"/>
      <w:pPr>
        <w:ind w:left="3934" w:hanging="360"/>
      </w:pPr>
    </w:lvl>
    <w:lvl w:ilvl="5" w:tplc="0416001B" w:tentative="1">
      <w:start w:val="1"/>
      <w:numFmt w:val="lowerRoman"/>
      <w:lvlText w:val="%6."/>
      <w:lvlJc w:val="right"/>
      <w:pPr>
        <w:ind w:left="4654" w:hanging="180"/>
      </w:pPr>
    </w:lvl>
    <w:lvl w:ilvl="6" w:tplc="0416000F" w:tentative="1">
      <w:start w:val="1"/>
      <w:numFmt w:val="decimal"/>
      <w:lvlText w:val="%7."/>
      <w:lvlJc w:val="left"/>
      <w:pPr>
        <w:ind w:left="5374" w:hanging="360"/>
      </w:pPr>
    </w:lvl>
    <w:lvl w:ilvl="7" w:tplc="04160019" w:tentative="1">
      <w:start w:val="1"/>
      <w:numFmt w:val="lowerLetter"/>
      <w:lvlText w:val="%8."/>
      <w:lvlJc w:val="left"/>
      <w:pPr>
        <w:ind w:left="6094" w:hanging="360"/>
      </w:pPr>
    </w:lvl>
    <w:lvl w:ilvl="8" w:tplc="0416001B" w:tentative="1">
      <w:start w:val="1"/>
      <w:numFmt w:val="lowerRoman"/>
      <w:lvlText w:val="%9."/>
      <w:lvlJc w:val="right"/>
      <w:pPr>
        <w:ind w:left="6814" w:hanging="180"/>
      </w:pPr>
    </w:lvl>
  </w:abstractNum>
  <w:abstractNum w:abstractNumId="27" w15:restartNumberingAfterBreak="0">
    <w:nsid w:val="70EC4DF1"/>
    <w:multiLevelType w:val="hybridMultilevel"/>
    <w:tmpl w:val="6B30B1CE"/>
    <w:lvl w:ilvl="0" w:tplc="C9D0BBD8">
      <w:start w:val="1"/>
      <w:numFmt w:val="upperRoman"/>
      <w:lvlText w:val="%1-"/>
      <w:lvlJc w:val="left"/>
      <w:pPr>
        <w:ind w:left="0"/>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85708774">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CCFB58">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5140D84">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03CEC1A">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68CA9E4">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980C8FE">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FE8DCD8">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12E8D84">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4738E6"/>
    <w:multiLevelType w:val="hybridMultilevel"/>
    <w:tmpl w:val="DC02E3C6"/>
    <w:lvl w:ilvl="0" w:tplc="A5D435E4">
      <w:start w:val="1"/>
      <w:numFmt w:val="upperRoman"/>
      <w:lvlText w:val="%1-"/>
      <w:lvlJc w:val="left"/>
      <w:pPr>
        <w:ind w:left="0"/>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EF145016">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A429834">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940AD0E">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6E23DC6">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1A60FF6">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44E8AE4">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F84950E">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DFA44C8">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ABF490F"/>
    <w:multiLevelType w:val="hybridMultilevel"/>
    <w:tmpl w:val="8BE2FFB2"/>
    <w:lvl w:ilvl="0" w:tplc="F956DA5E">
      <w:start w:val="1"/>
      <w:numFmt w:val="upperRoman"/>
      <w:lvlText w:val="%1-"/>
      <w:lvlJc w:val="left"/>
      <w:pPr>
        <w:ind w:left="346"/>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A006B522">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AB2EAF6">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061A3E">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484216E">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9F2A65A">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6765DFA">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F340792">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CD69702">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B373DDF"/>
    <w:multiLevelType w:val="hybridMultilevel"/>
    <w:tmpl w:val="87FAF7F2"/>
    <w:lvl w:ilvl="0" w:tplc="C2CC9036">
      <w:start w:val="1"/>
      <w:numFmt w:val="upperRoman"/>
      <w:lvlText w:val="%1-"/>
      <w:lvlJc w:val="left"/>
      <w:pPr>
        <w:ind w:left="0"/>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00C0187A">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220C98A">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FBA1024">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EE8D6E4">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F6EDDBA">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EDA2500">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D186262">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C485638">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CC90D57"/>
    <w:multiLevelType w:val="hybridMultilevel"/>
    <w:tmpl w:val="B81699D4"/>
    <w:lvl w:ilvl="0" w:tplc="D3920EBE">
      <w:start w:val="1"/>
      <w:numFmt w:val="upperRoman"/>
      <w:lvlText w:val="%1-"/>
      <w:lvlJc w:val="left"/>
      <w:pPr>
        <w:ind w:left="1128"/>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1" w:tplc="514AE2D6">
      <w:start w:val="1"/>
      <w:numFmt w:val="lowerLetter"/>
      <w:lvlText w:val="%2"/>
      <w:lvlJc w:val="left"/>
      <w:pPr>
        <w:ind w:left="17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9B0E1CA">
      <w:start w:val="1"/>
      <w:numFmt w:val="lowerRoman"/>
      <w:lvlText w:val="%3"/>
      <w:lvlJc w:val="left"/>
      <w:pPr>
        <w:ind w:left="25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C3E8BCE">
      <w:start w:val="1"/>
      <w:numFmt w:val="decimal"/>
      <w:lvlText w:val="%4"/>
      <w:lvlJc w:val="left"/>
      <w:pPr>
        <w:ind w:left="32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63A9AC8">
      <w:start w:val="1"/>
      <w:numFmt w:val="lowerLetter"/>
      <w:lvlText w:val="%5"/>
      <w:lvlJc w:val="left"/>
      <w:pPr>
        <w:ind w:left="39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8CEA972">
      <w:start w:val="1"/>
      <w:numFmt w:val="lowerRoman"/>
      <w:lvlText w:val="%6"/>
      <w:lvlJc w:val="left"/>
      <w:pPr>
        <w:ind w:left="466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07CCA0FC">
      <w:start w:val="1"/>
      <w:numFmt w:val="decimal"/>
      <w:lvlText w:val="%7"/>
      <w:lvlJc w:val="left"/>
      <w:pPr>
        <w:ind w:left="538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69B4ACFC">
      <w:start w:val="1"/>
      <w:numFmt w:val="lowerLetter"/>
      <w:lvlText w:val="%8"/>
      <w:lvlJc w:val="left"/>
      <w:pPr>
        <w:ind w:left="6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9E29EFC">
      <w:start w:val="1"/>
      <w:numFmt w:val="lowerRoman"/>
      <w:lvlText w:val="%9"/>
      <w:lvlJc w:val="left"/>
      <w:pPr>
        <w:ind w:left="68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DC5342B"/>
    <w:multiLevelType w:val="hybridMultilevel"/>
    <w:tmpl w:val="ED8820D2"/>
    <w:lvl w:ilvl="0" w:tplc="43F6A928">
      <w:start w:val="1"/>
      <w:numFmt w:val="lowerLetter"/>
      <w:lvlText w:val="%1)"/>
      <w:lvlJc w:val="left"/>
      <w:pPr>
        <w:ind w:left="1058" w:hanging="360"/>
      </w:pPr>
      <w:rPr>
        <w:rFonts w:hint="default"/>
      </w:rPr>
    </w:lvl>
    <w:lvl w:ilvl="1" w:tplc="04160019" w:tentative="1">
      <w:start w:val="1"/>
      <w:numFmt w:val="lowerLetter"/>
      <w:lvlText w:val="%2."/>
      <w:lvlJc w:val="left"/>
      <w:pPr>
        <w:ind w:left="1778" w:hanging="360"/>
      </w:pPr>
    </w:lvl>
    <w:lvl w:ilvl="2" w:tplc="0416001B" w:tentative="1">
      <w:start w:val="1"/>
      <w:numFmt w:val="lowerRoman"/>
      <w:lvlText w:val="%3."/>
      <w:lvlJc w:val="right"/>
      <w:pPr>
        <w:ind w:left="2498" w:hanging="180"/>
      </w:pPr>
    </w:lvl>
    <w:lvl w:ilvl="3" w:tplc="0416000F" w:tentative="1">
      <w:start w:val="1"/>
      <w:numFmt w:val="decimal"/>
      <w:lvlText w:val="%4."/>
      <w:lvlJc w:val="left"/>
      <w:pPr>
        <w:ind w:left="3218" w:hanging="360"/>
      </w:pPr>
    </w:lvl>
    <w:lvl w:ilvl="4" w:tplc="04160019" w:tentative="1">
      <w:start w:val="1"/>
      <w:numFmt w:val="lowerLetter"/>
      <w:lvlText w:val="%5."/>
      <w:lvlJc w:val="left"/>
      <w:pPr>
        <w:ind w:left="3938" w:hanging="360"/>
      </w:pPr>
    </w:lvl>
    <w:lvl w:ilvl="5" w:tplc="0416001B" w:tentative="1">
      <w:start w:val="1"/>
      <w:numFmt w:val="lowerRoman"/>
      <w:lvlText w:val="%6."/>
      <w:lvlJc w:val="right"/>
      <w:pPr>
        <w:ind w:left="4658" w:hanging="180"/>
      </w:pPr>
    </w:lvl>
    <w:lvl w:ilvl="6" w:tplc="0416000F" w:tentative="1">
      <w:start w:val="1"/>
      <w:numFmt w:val="decimal"/>
      <w:lvlText w:val="%7."/>
      <w:lvlJc w:val="left"/>
      <w:pPr>
        <w:ind w:left="5378" w:hanging="360"/>
      </w:pPr>
    </w:lvl>
    <w:lvl w:ilvl="7" w:tplc="04160019" w:tentative="1">
      <w:start w:val="1"/>
      <w:numFmt w:val="lowerLetter"/>
      <w:lvlText w:val="%8."/>
      <w:lvlJc w:val="left"/>
      <w:pPr>
        <w:ind w:left="6098" w:hanging="360"/>
      </w:pPr>
    </w:lvl>
    <w:lvl w:ilvl="8" w:tplc="0416001B" w:tentative="1">
      <w:start w:val="1"/>
      <w:numFmt w:val="lowerRoman"/>
      <w:lvlText w:val="%9."/>
      <w:lvlJc w:val="right"/>
      <w:pPr>
        <w:ind w:left="6818" w:hanging="180"/>
      </w:pPr>
    </w:lvl>
  </w:abstractNum>
  <w:num w:numId="1">
    <w:abstractNumId w:val="21"/>
  </w:num>
  <w:num w:numId="2">
    <w:abstractNumId w:val="9"/>
  </w:num>
  <w:num w:numId="3">
    <w:abstractNumId w:val="1"/>
  </w:num>
  <w:num w:numId="4">
    <w:abstractNumId w:val="31"/>
  </w:num>
  <w:num w:numId="5">
    <w:abstractNumId w:val="7"/>
  </w:num>
  <w:num w:numId="6">
    <w:abstractNumId w:val="23"/>
  </w:num>
  <w:num w:numId="7">
    <w:abstractNumId w:val="25"/>
  </w:num>
  <w:num w:numId="8">
    <w:abstractNumId w:val="30"/>
  </w:num>
  <w:num w:numId="9">
    <w:abstractNumId w:val="6"/>
  </w:num>
  <w:num w:numId="10">
    <w:abstractNumId w:val="8"/>
  </w:num>
  <w:num w:numId="11">
    <w:abstractNumId w:val="18"/>
  </w:num>
  <w:num w:numId="12">
    <w:abstractNumId w:val="28"/>
  </w:num>
  <w:num w:numId="13">
    <w:abstractNumId w:val="12"/>
  </w:num>
  <w:num w:numId="14">
    <w:abstractNumId w:val="14"/>
  </w:num>
  <w:num w:numId="15">
    <w:abstractNumId w:val="20"/>
  </w:num>
  <w:num w:numId="16">
    <w:abstractNumId w:val="5"/>
  </w:num>
  <w:num w:numId="17">
    <w:abstractNumId w:val="13"/>
  </w:num>
  <w:num w:numId="18">
    <w:abstractNumId w:val="29"/>
  </w:num>
  <w:num w:numId="19">
    <w:abstractNumId w:val="11"/>
  </w:num>
  <w:num w:numId="20">
    <w:abstractNumId w:val="2"/>
  </w:num>
  <w:num w:numId="21">
    <w:abstractNumId w:val="19"/>
  </w:num>
  <w:num w:numId="22">
    <w:abstractNumId w:val="27"/>
  </w:num>
  <w:num w:numId="23">
    <w:abstractNumId w:val="4"/>
  </w:num>
  <w:num w:numId="24">
    <w:abstractNumId w:val="17"/>
  </w:num>
  <w:num w:numId="25">
    <w:abstractNumId w:val="10"/>
  </w:num>
  <w:num w:numId="26">
    <w:abstractNumId w:val="0"/>
  </w:num>
  <w:num w:numId="27">
    <w:abstractNumId w:val="32"/>
  </w:num>
  <w:num w:numId="28">
    <w:abstractNumId w:val="26"/>
  </w:num>
  <w:num w:numId="29">
    <w:abstractNumId w:val="15"/>
  </w:num>
  <w:num w:numId="30">
    <w:abstractNumId w:val="3"/>
  </w:num>
  <w:num w:numId="31">
    <w:abstractNumId w:val="16"/>
  </w:num>
  <w:num w:numId="32">
    <w:abstractNumId w:val="22"/>
  </w:num>
  <w:num w:numId="33">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49" style="mso-position-horizontal:center;mso-height-percent:200;mso-width-relative:margin;mso-height-relative:margin" fillcolor="white">
      <v:fill color="white"/>
      <v:stroke weight="0"/>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92E"/>
    <w:rsid w:val="0000215C"/>
    <w:rsid w:val="00015B3D"/>
    <w:rsid w:val="000211FF"/>
    <w:rsid w:val="000233F5"/>
    <w:rsid w:val="00025848"/>
    <w:rsid w:val="000325F1"/>
    <w:rsid w:val="00035A51"/>
    <w:rsid w:val="00040EC8"/>
    <w:rsid w:val="000509E4"/>
    <w:rsid w:val="00066596"/>
    <w:rsid w:val="00074407"/>
    <w:rsid w:val="000754D8"/>
    <w:rsid w:val="00080939"/>
    <w:rsid w:val="000835ED"/>
    <w:rsid w:val="00090FF2"/>
    <w:rsid w:val="000A44E7"/>
    <w:rsid w:val="000B3B00"/>
    <w:rsid w:val="000D36F6"/>
    <w:rsid w:val="001153F4"/>
    <w:rsid w:val="00115405"/>
    <w:rsid w:val="001414DA"/>
    <w:rsid w:val="00155280"/>
    <w:rsid w:val="0015743A"/>
    <w:rsid w:val="00157B4C"/>
    <w:rsid w:val="00160E23"/>
    <w:rsid w:val="00183187"/>
    <w:rsid w:val="00191213"/>
    <w:rsid w:val="001959A8"/>
    <w:rsid w:val="001A1ABC"/>
    <w:rsid w:val="001C1990"/>
    <w:rsid w:val="001D097A"/>
    <w:rsid w:val="001D0DB0"/>
    <w:rsid w:val="001D73B7"/>
    <w:rsid w:val="001E1679"/>
    <w:rsid w:val="001E2F85"/>
    <w:rsid w:val="001F140E"/>
    <w:rsid w:val="00213179"/>
    <w:rsid w:val="0022222D"/>
    <w:rsid w:val="00243216"/>
    <w:rsid w:val="00246A2E"/>
    <w:rsid w:val="0025549B"/>
    <w:rsid w:val="00271854"/>
    <w:rsid w:val="00287C48"/>
    <w:rsid w:val="002B470E"/>
    <w:rsid w:val="002C4FC1"/>
    <w:rsid w:val="002C5C72"/>
    <w:rsid w:val="002E12AD"/>
    <w:rsid w:val="002E6FD1"/>
    <w:rsid w:val="002F7B38"/>
    <w:rsid w:val="003007C3"/>
    <w:rsid w:val="003031CD"/>
    <w:rsid w:val="00306E61"/>
    <w:rsid w:val="0032749F"/>
    <w:rsid w:val="00330254"/>
    <w:rsid w:val="0033027B"/>
    <w:rsid w:val="003420C2"/>
    <w:rsid w:val="00350DF4"/>
    <w:rsid w:val="00361EE0"/>
    <w:rsid w:val="00362C9D"/>
    <w:rsid w:val="003704E9"/>
    <w:rsid w:val="003804CB"/>
    <w:rsid w:val="00380CD4"/>
    <w:rsid w:val="00383E39"/>
    <w:rsid w:val="00384F37"/>
    <w:rsid w:val="00396758"/>
    <w:rsid w:val="003967B7"/>
    <w:rsid w:val="003B133F"/>
    <w:rsid w:val="003B1497"/>
    <w:rsid w:val="003D4ACC"/>
    <w:rsid w:val="003D7A07"/>
    <w:rsid w:val="003E07F0"/>
    <w:rsid w:val="003E095E"/>
    <w:rsid w:val="003E15E3"/>
    <w:rsid w:val="003E2BDE"/>
    <w:rsid w:val="003E48AC"/>
    <w:rsid w:val="003E714D"/>
    <w:rsid w:val="00403B25"/>
    <w:rsid w:val="00406E44"/>
    <w:rsid w:val="00412348"/>
    <w:rsid w:val="00420C37"/>
    <w:rsid w:val="00435A81"/>
    <w:rsid w:val="00450A8C"/>
    <w:rsid w:val="004575EC"/>
    <w:rsid w:val="004868E0"/>
    <w:rsid w:val="00493EC9"/>
    <w:rsid w:val="004B0211"/>
    <w:rsid w:val="004B61EC"/>
    <w:rsid w:val="004B64D4"/>
    <w:rsid w:val="004C79C5"/>
    <w:rsid w:val="00500DF9"/>
    <w:rsid w:val="00501F52"/>
    <w:rsid w:val="005024DC"/>
    <w:rsid w:val="00504CB5"/>
    <w:rsid w:val="00517B60"/>
    <w:rsid w:val="00541FA4"/>
    <w:rsid w:val="005466DF"/>
    <w:rsid w:val="00547DF7"/>
    <w:rsid w:val="00570C53"/>
    <w:rsid w:val="005A4052"/>
    <w:rsid w:val="005B0D8C"/>
    <w:rsid w:val="005B0DA7"/>
    <w:rsid w:val="005E319F"/>
    <w:rsid w:val="006043F0"/>
    <w:rsid w:val="00605D5A"/>
    <w:rsid w:val="00627038"/>
    <w:rsid w:val="00634441"/>
    <w:rsid w:val="0066698F"/>
    <w:rsid w:val="00686451"/>
    <w:rsid w:val="00687A6A"/>
    <w:rsid w:val="00693641"/>
    <w:rsid w:val="00695AA5"/>
    <w:rsid w:val="006B3786"/>
    <w:rsid w:val="006B6B36"/>
    <w:rsid w:val="006C0733"/>
    <w:rsid w:val="006C72AD"/>
    <w:rsid w:val="006C7DCD"/>
    <w:rsid w:val="006D3903"/>
    <w:rsid w:val="006D57FE"/>
    <w:rsid w:val="006E45A4"/>
    <w:rsid w:val="006F5B41"/>
    <w:rsid w:val="00702F31"/>
    <w:rsid w:val="007323C8"/>
    <w:rsid w:val="00736635"/>
    <w:rsid w:val="00751B07"/>
    <w:rsid w:val="007529D5"/>
    <w:rsid w:val="007569EC"/>
    <w:rsid w:val="00761159"/>
    <w:rsid w:val="0077716D"/>
    <w:rsid w:val="0078044B"/>
    <w:rsid w:val="007B072D"/>
    <w:rsid w:val="007C2A90"/>
    <w:rsid w:val="007F2860"/>
    <w:rsid w:val="007F2F6F"/>
    <w:rsid w:val="007F3834"/>
    <w:rsid w:val="007F62EE"/>
    <w:rsid w:val="00804A07"/>
    <w:rsid w:val="0080549D"/>
    <w:rsid w:val="00805A42"/>
    <w:rsid w:val="00815FF6"/>
    <w:rsid w:val="00825E86"/>
    <w:rsid w:val="00850935"/>
    <w:rsid w:val="00860A43"/>
    <w:rsid w:val="00880D87"/>
    <w:rsid w:val="008846AE"/>
    <w:rsid w:val="008854BF"/>
    <w:rsid w:val="00894C5C"/>
    <w:rsid w:val="00895785"/>
    <w:rsid w:val="008B020C"/>
    <w:rsid w:val="008E544B"/>
    <w:rsid w:val="00902F04"/>
    <w:rsid w:val="00913575"/>
    <w:rsid w:val="009224FD"/>
    <w:rsid w:val="00923797"/>
    <w:rsid w:val="00923987"/>
    <w:rsid w:val="0094192E"/>
    <w:rsid w:val="00942047"/>
    <w:rsid w:val="0094482D"/>
    <w:rsid w:val="00947C61"/>
    <w:rsid w:val="009505C4"/>
    <w:rsid w:val="009554A0"/>
    <w:rsid w:val="00983BCE"/>
    <w:rsid w:val="009A4AB1"/>
    <w:rsid w:val="009B5C4E"/>
    <w:rsid w:val="009B7DF1"/>
    <w:rsid w:val="009C109A"/>
    <w:rsid w:val="009C5236"/>
    <w:rsid w:val="009D2179"/>
    <w:rsid w:val="009D2C96"/>
    <w:rsid w:val="009D69BE"/>
    <w:rsid w:val="009D6FC9"/>
    <w:rsid w:val="00A039DD"/>
    <w:rsid w:val="00A0433E"/>
    <w:rsid w:val="00A06231"/>
    <w:rsid w:val="00A064E9"/>
    <w:rsid w:val="00A11254"/>
    <w:rsid w:val="00A4244E"/>
    <w:rsid w:val="00A5106C"/>
    <w:rsid w:val="00A70FC7"/>
    <w:rsid w:val="00AA6BE2"/>
    <w:rsid w:val="00AC53A7"/>
    <w:rsid w:val="00AD3CC2"/>
    <w:rsid w:val="00B22C7A"/>
    <w:rsid w:val="00B479E4"/>
    <w:rsid w:val="00B67828"/>
    <w:rsid w:val="00B67B63"/>
    <w:rsid w:val="00B7763D"/>
    <w:rsid w:val="00B97E91"/>
    <w:rsid w:val="00BC33B7"/>
    <w:rsid w:val="00BC6CA2"/>
    <w:rsid w:val="00BD1213"/>
    <w:rsid w:val="00BE7500"/>
    <w:rsid w:val="00BF006A"/>
    <w:rsid w:val="00BF206F"/>
    <w:rsid w:val="00BF69F5"/>
    <w:rsid w:val="00C018EE"/>
    <w:rsid w:val="00C021ED"/>
    <w:rsid w:val="00C10C57"/>
    <w:rsid w:val="00C51576"/>
    <w:rsid w:val="00C74BB3"/>
    <w:rsid w:val="00C86B5F"/>
    <w:rsid w:val="00C87DD6"/>
    <w:rsid w:val="00C87DF3"/>
    <w:rsid w:val="00C94840"/>
    <w:rsid w:val="00CA5D32"/>
    <w:rsid w:val="00CA6E70"/>
    <w:rsid w:val="00CB1D95"/>
    <w:rsid w:val="00CF408C"/>
    <w:rsid w:val="00CF4745"/>
    <w:rsid w:val="00D1111D"/>
    <w:rsid w:val="00D13998"/>
    <w:rsid w:val="00D13EA9"/>
    <w:rsid w:val="00D263BF"/>
    <w:rsid w:val="00D30C24"/>
    <w:rsid w:val="00D45D40"/>
    <w:rsid w:val="00D50F67"/>
    <w:rsid w:val="00D64240"/>
    <w:rsid w:val="00D845BF"/>
    <w:rsid w:val="00D92F4D"/>
    <w:rsid w:val="00D93BC8"/>
    <w:rsid w:val="00D96DE8"/>
    <w:rsid w:val="00DA60FD"/>
    <w:rsid w:val="00DA76C5"/>
    <w:rsid w:val="00DB5B61"/>
    <w:rsid w:val="00DB7581"/>
    <w:rsid w:val="00DC75EA"/>
    <w:rsid w:val="00DD2FDF"/>
    <w:rsid w:val="00E02694"/>
    <w:rsid w:val="00E0312A"/>
    <w:rsid w:val="00E07A7C"/>
    <w:rsid w:val="00E210B0"/>
    <w:rsid w:val="00E23D3F"/>
    <w:rsid w:val="00E37162"/>
    <w:rsid w:val="00E37E4C"/>
    <w:rsid w:val="00E4270D"/>
    <w:rsid w:val="00E44C65"/>
    <w:rsid w:val="00E50B66"/>
    <w:rsid w:val="00E5185A"/>
    <w:rsid w:val="00E55CD1"/>
    <w:rsid w:val="00E65403"/>
    <w:rsid w:val="00E70B00"/>
    <w:rsid w:val="00E71B26"/>
    <w:rsid w:val="00E95EAE"/>
    <w:rsid w:val="00EA5733"/>
    <w:rsid w:val="00EB4B07"/>
    <w:rsid w:val="00EB73CD"/>
    <w:rsid w:val="00EC7147"/>
    <w:rsid w:val="00ED3A59"/>
    <w:rsid w:val="00ED7B38"/>
    <w:rsid w:val="00EF1F8B"/>
    <w:rsid w:val="00EF42B9"/>
    <w:rsid w:val="00F41713"/>
    <w:rsid w:val="00F42530"/>
    <w:rsid w:val="00F42E4D"/>
    <w:rsid w:val="00F62159"/>
    <w:rsid w:val="00F6753C"/>
    <w:rsid w:val="00F75CD9"/>
    <w:rsid w:val="00F81E93"/>
    <w:rsid w:val="00F83770"/>
    <w:rsid w:val="00F83791"/>
    <w:rsid w:val="00F87890"/>
    <w:rsid w:val="00FA2F91"/>
    <w:rsid w:val="00FB2CF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center;mso-height-percent:200;mso-width-relative:margin;mso-height-relative:margin" fillcolor="white">
      <v:fill color="white"/>
      <v:stroke weight="0"/>
      <v:textbox style="mso-fit-shape-to-text:t"/>
    </o:shapedefaults>
    <o:shapelayout v:ext="edit">
      <o:idmap v:ext="edit" data="1"/>
    </o:shapelayout>
  </w:shapeDefaults>
  <w:decimalSymbol w:val=","/>
  <w:listSeparator w:val=";"/>
  <w14:docId w14:val="588A957B"/>
  <w15:docId w15:val="{F1A19986-1249-4CB5-A572-CAF1FE791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055"/>
    <w:pPr>
      <w:jc w:val="both"/>
    </w:pPr>
    <w:rPr>
      <w:rFonts w:ascii="Georgia" w:eastAsia="Times New Roman" w:hAnsi="Georgia" w:cs="Times New Roman"/>
      <w:color w:val="000000"/>
      <w:sz w:val="24"/>
      <w:szCs w:val="20"/>
      <w:lang w:eastAsia="pt-BR"/>
    </w:rPr>
  </w:style>
  <w:style w:type="paragraph" w:styleId="Ttulo1">
    <w:name w:val="heading 1"/>
    <w:next w:val="Normal"/>
    <w:link w:val="Ttulo1Char"/>
    <w:uiPriority w:val="9"/>
    <w:qFormat/>
    <w:rsid w:val="00C86B5F"/>
    <w:pPr>
      <w:keepNext/>
      <w:keepLines/>
      <w:suppressAutoHyphens w:val="0"/>
      <w:spacing w:after="1" w:line="259" w:lineRule="auto"/>
      <w:ind w:left="10" w:right="5" w:hanging="10"/>
      <w:jc w:val="center"/>
      <w:outlineLvl w:val="0"/>
    </w:pPr>
    <w:rPr>
      <w:rFonts w:ascii="Times New Roman" w:eastAsia="Times New Roman" w:hAnsi="Times New Roman" w:cs="Times New Roman"/>
      <w:b/>
      <w:color w:val="000000"/>
      <w:kern w:val="2"/>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qFormat/>
    <w:rsid w:val="00DD67F8"/>
  </w:style>
  <w:style w:type="character" w:customStyle="1" w:styleId="CabealhoChar">
    <w:name w:val="Cabeçalho Char"/>
    <w:basedOn w:val="Fontepargpadro"/>
    <w:link w:val="Cabealho"/>
    <w:uiPriority w:val="99"/>
    <w:qFormat/>
    <w:rsid w:val="00DD67F8"/>
  </w:style>
  <w:style w:type="character" w:customStyle="1" w:styleId="RodapChar">
    <w:name w:val="Rodapé Char"/>
    <w:basedOn w:val="Fontepargpadro"/>
    <w:link w:val="Rodap"/>
    <w:uiPriority w:val="99"/>
    <w:qFormat/>
    <w:rsid w:val="00DD67F8"/>
  </w:style>
  <w:style w:type="character" w:customStyle="1" w:styleId="TextodebaloChar">
    <w:name w:val="Texto de balão Char"/>
    <w:basedOn w:val="Fontepargpadro"/>
    <w:link w:val="Textodebalo"/>
    <w:uiPriority w:val="99"/>
    <w:semiHidden/>
    <w:qFormat/>
    <w:rsid w:val="00DD67F8"/>
    <w:rPr>
      <w:rFonts w:ascii="Tahoma" w:hAnsi="Tahoma" w:cs="Tahoma"/>
      <w:sz w:val="16"/>
      <w:szCs w:val="16"/>
    </w:rPr>
  </w:style>
  <w:style w:type="character" w:styleId="nfase">
    <w:name w:val="Emphasis"/>
    <w:basedOn w:val="Fontepargpadro"/>
    <w:qFormat/>
    <w:rsid w:val="00505E69"/>
    <w:rPr>
      <w:i/>
      <w:iCs/>
    </w:rPr>
  </w:style>
  <w:style w:type="character" w:customStyle="1" w:styleId="LinkdaInternet">
    <w:name w:val="Link da Internet"/>
    <w:basedOn w:val="Fontepargpadro"/>
    <w:uiPriority w:val="99"/>
    <w:unhideWhenUsed/>
    <w:rsid w:val="008F0082"/>
    <w:rPr>
      <w:color w:val="0000FF" w:themeColor="hyperlink"/>
      <w:u w:val="single"/>
    </w:rPr>
  </w:style>
  <w:style w:type="character" w:customStyle="1" w:styleId="nfaseforte">
    <w:name w:val="Ênfase forte"/>
    <w:qFormat/>
    <w:rPr>
      <w:b/>
      <w:bCs/>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semiHidden/>
    <w:unhideWhenUsed/>
    <w:qFormat/>
    <w:rsid w:val="00DD67F8"/>
    <w:pPr>
      <w:spacing w:beforeAutospacing="1" w:afterAutospacing="1"/>
      <w:jc w:val="left"/>
    </w:pPr>
    <w:rPr>
      <w:rFonts w:ascii="Times New Roman" w:hAnsi="Times New Roman"/>
      <w:color w:val="auto"/>
      <w:szCs w:val="24"/>
    </w:rPr>
  </w:style>
  <w:style w:type="paragraph" w:customStyle="1" w:styleId="ecxmsonospacing">
    <w:name w:val="ecxmsonospacing"/>
    <w:basedOn w:val="Normal"/>
    <w:qFormat/>
    <w:rsid w:val="00DD67F8"/>
    <w:pPr>
      <w:spacing w:beforeAutospacing="1" w:afterAutospacing="1"/>
      <w:jc w:val="left"/>
    </w:pPr>
    <w:rPr>
      <w:rFonts w:ascii="Times New Roman" w:hAnsi="Times New Roman"/>
      <w:color w:val="auto"/>
      <w:szCs w:val="24"/>
    </w:rPr>
  </w:style>
  <w:style w:type="paragraph" w:styleId="PargrafodaLista">
    <w:name w:val="List Paragraph"/>
    <w:basedOn w:val="Normal"/>
    <w:uiPriority w:val="34"/>
    <w:qFormat/>
    <w:rsid w:val="00DD67F8"/>
    <w:pPr>
      <w:spacing w:after="200" w:line="276" w:lineRule="auto"/>
      <w:ind w:left="720"/>
      <w:contextualSpacing/>
      <w:jc w:val="left"/>
    </w:pPr>
    <w:rPr>
      <w:rFonts w:asciiTheme="minorHAnsi" w:eastAsiaTheme="minorHAnsi" w:hAnsiTheme="minorHAnsi" w:cstheme="minorBidi"/>
      <w:color w:val="auto"/>
      <w:sz w:val="22"/>
      <w:szCs w:val="22"/>
      <w:lang w:eastAsia="en-U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D67F8"/>
    <w:pPr>
      <w:tabs>
        <w:tab w:val="center" w:pos="4252"/>
        <w:tab w:val="right" w:pos="8504"/>
      </w:tabs>
      <w:jc w:val="left"/>
    </w:pPr>
    <w:rPr>
      <w:rFonts w:asciiTheme="minorHAnsi" w:eastAsiaTheme="minorHAnsi" w:hAnsiTheme="minorHAnsi" w:cstheme="minorBidi"/>
      <w:color w:val="auto"/>
      <w:sz w:val="22"/>
      <w:szCs w:val="22"/>
      <w:lang w:eastAsia="en-US"/>
    </w:rPr>
  </w:style>
  <w:style w:type="paragraph" w:styleId="Rodap">
    <w:name w:val="footer"/>
    <w:basedOn w:val="Normal"/>
    <w:link w:val="RodapChar"/>
    <w:uiPriority w:val="99"/>
    <w:unhideWhenUsed/>
    <w:rsid w:val="00DD67F8"/>
    <w:pPr>
      <w:tabs>
        <w:tab w:val="center" w:pos="4252"/>
        <w:tab w:val="right" w:pos="8504"/>
      </w:tabs>
      <w:jc w:val="left"/>
    </w:pPr>
    <w:rPr>
      <w:rFonts w:asciiTheme="minorHAnsi" w:eastAsiaTheme="minorHAnsi" w:hAnsiTheme="minorHAnsi" w:cstheme="minorBidi"/>
      <w:color w:val="auto"/>
      <w:sz w:val="22"/>
      <w:szCs w:val="22"/>
      <w:lang w:eastAsia="en-US"/>
    </w:rPr>
  </w:style>
  <w:style w:type="paragraph" w:styleId="Textodebalo">
    <w:name w:val="Balloon Text"/>
    <w:basedOn w:val="Normal"/>
    <w:link w:val="TextodebaloChar"/>
    <w:uiPriority w:val="99"/>
    <w:semiHidden/>
    <w:unhideWhenUsed/>
    <w:qFormat/>
    <w:rsid w:val="00DD67F8"/>
    <w:pPr>
      <w:jc w:val="left"/>
    </w:pPr>
    <w:rPr>
      <w:rFonts w:ascii="Tahoma" w:eastAsiaTheme="minorHAnsi" w:hAnsi="Tahoma" w:cs="Tahoma"/>
      <w:color w:val="auto"/>
      <w:sz w:val="16"/>
      <w:szCs w:val="16"/>
      <w:lang w:eastAsia="en-US"/>
    </w:rPr>
  </w:style>
  <w:style w:type="paragraph" w:styleId="SemEspaamento">
    <w:name w:val="No Spacing"/>
    <w:uiPriority w:val="1"/>
    <w:qFormat/>
    <w:rsid w:val="008F1A0C"/>
  </w:style>
  <w:style w:type="paragraph" w:customStyle="1" w:styleId="Contedodatabela">
    <w:name w:val="Conteúdo da tabela"/>
    <w:basedOn w:val="Normal"/>
    <w:qFormat/>
    <w:pPr>
      <w:widowControl w:val="0"/>
      <w:suppressLineNumbers/>
    </w:pPr>
  </w:style>
  <w:style w:type="character" w:styleId="Hyperlink">
    <w:name w:val="Hyperlink"/>
    <w:basedOn w:val="Fontepargpadro"/>
    <w:uiPriority w:val="99"/>
    <w:unhideWhenUsed/>
    <w:rsid w:val="00E50B66"/>
    <w:rPr>
      <w:color w:val="0000FF" w:themeColor="hyperlink"/>
      <w:u w:val="single"/>
    </w:rPr>
  </w:style>
  <w:style w:type="character" w:styleId="MenoPendente">
    <w:name w:val="Unresolved Mention"/>
    <w:basedOn w:val="Fontepargpadro"/>
    <w:uiPriority w:val="99"/>
    <w:semiHidden/>
    <w:unhideWhenUsed/>
    <w:rsid w:val="00E50B66"/>
    <w:rPr>
      <w:color w:val="605E5C"/>
      <w:shd w:val="clear" w:color="auto" w:fill="E1DFDD"/>
    </w:rPr>
  </w:style>
  <w:style w:type="character" w:customStyle="1" w:styleId="Ttulo1Char">
    <w:name w:val="Título 1 Char"/>
    <w:basedOn w:val="Fontepargpadro"/>
    <w:link w:val="Ttulo1"/>
    <w:uiPriority w:val="9"/>
    <w:rsid w:val="00C86B5F"/>
    <w:rPr>
      <w:rFonts w:ascii="Times New Roman" w:eastAsia="Times New Roman" w:hAnsi="Times New Roman" w:cs="Times New Roman"/>
      <w:b/>
      <w:color w:val="000000"/>
      <w:kern w:val="2"/>
      <w:sz w:val="24"/>
      <w:szCs w:val="24"/>
      <w:lang w:eastAsia="pt-BR"/>
    </w:rPr>
  </w:style>
  <w:style w:type="paragraph" w:styleId="CabealhodoSumrio">
    <w:name w:val="TOC Heading"/>
    <w:basedOn w:val="Ttulo1"/>
    <w:next w:val="Normal"/>
    <w:uiPriority w:val="39"/>
    <w:unhideWhenUsed/>
    <w:qFormat/>
    <w:rsid w:val="0032749F"/>
    <w:pPr>
      <w:spacing w:before="240" w:after="0"/>
      <w:ind w:left="0" w:right="0" w:firstLine="0"/>
      <w:jc w:val="left"/>
      <w:outlineLvl w:val="9"/>
    </w:pPr>
    <w:rPr>
      <w:rFonts w:asciiTheme="majorHAnsi" w:eastAsiaTheme="majorEastAsia" w:hAnsiTheme="majorHAnsi" w:cstheme="majorBidi"/>
      <w:b w:val="0"/>
      <w:color w:val="365F91" w:themeColor="accent1" w:themeShade="BF"/>
      <w:kern w:val="0"/>
      <w:sz w:val="32"/>
      <w:szCs w:val="32"/>
    </w:rPr>
  </w:style>
  <w:style w:type="paragraph" w:styleId="Sumrio1">
    <w:name w:val="toc 1"/>
    <w:basedOn w:val="Normal"/>
    <w:next w:val="Normal"/>
    <w:autoRedefine/>
    <w:uiPriority w:val="39"/>
    <w:unhideWhenUsed/>
    <w:rsid w:val="0032749F"/>
    <w:pPr>
      <w:spacing w:after="100"/>
    </w:pPr>
  </w:style>
  <w:style w:type="table" w:customStyle="1" w:styleId="TableGrid">
    <w:name w:val="TableGrid"/>
    <w:rsid w:val="000325F1"/>
    <w:pPr>
      <w:suppressAutoHyphens w:val="0"/>
    </w:pPr>
    <w:rPr>
      <w:rFonts w:eastAsiaTheme="minorEastAsia"/>
      <w:lang w:eastAsia="pt-BR"/>
    </w:rPr>
    <w:tblPr>
      <w:tblCellMar>
        <w:top w:w="0" w:type="dxa"/>
        <w:left w:w="0" w:type="dxa"/>
        <w:bottom w:w="0" w:type="dxa"/>
        <w:right w:w="0" w:type="dxa"/>
      </w:tblCellMar>
    </w:tblPr>
  </w:style>
  <w:style w:type="numbering" w:customStyle="1" w:styleId="Listaatual1">
    <w:name w:val="Lista atual1"/>
    <w:uiPriority w:val="99"/>
    <w:rsid w:val="004B021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572856">
      <w:bodyDiv w:val="1"/>
      <w:marLeft w:val="0"/>
      <w:marRight w:val="0"/>
      <w:marTop w:val="0"/>
      <w:marBottom w:val="0"/>
      <w:divBdr>
        <w:top w:val="none" w:sz="0" w:space="0" w:color="auto"/>
        <w:left w:val="none" w:sz="0" w:space="0" w:color="auto"/>
        <w:bottom w:val="none" w:sz="0" w:space="0" w:color="auto"/>
        <w:right w:val="none" w:sz="0" w:space="0" w:color="auto"/>
      </w:divBdr>
      <w:divsChild>
        <w:div w:id="1402214696">
          <w:marLeft w:val="0"/>
          <w:marRight w:val="0"/>
          <w:marTop w:val="0"/>
          <w:marBottom w:val="0"/>
          <w:divBdr>
            <w:top w:val="none" w:sz="0" w:space="0" w:color="auto"/>
            <w:left w:val="none" w:sz="0" w:space="0" w:color="auto"/>
            <w:bottom w:val="none" w:sz="0" w:space="0" w:color="auto"/>
            <w:right w:val="none" w:sz="0" w:space="0" w:color="auto"/>
          </w:divBdr>
        </w:div>
        <w:div w:id="369309612">
          <w:marLeft w:val="0"/>
          <w:marRight w:val="0"/>
          <w:marTop w:val="0"/>
          <w:marBottom w:val="0"/>
          <w:divBdr>
            <w:top w:val="none" w:sz="0" w:space="0" w:color="auto"/>
            <w:left w:val="none" w:sz="0" w:space="0" w:color="auto"/>
            <w:bottom w:val="none" w:sz="0" w:space="0" w:color="auto"/>
            <w:right w:val="none" w:sz="0" w:space="0" w:color="auto"/>
          </w:divBdr>
        </w:div>
        <w:div w:id="1497653192">
          <w:marLeft w:val="0"/>
          <w:marRight w:val="0"/>
          <w:marTop w:val="0"/>
          <w:marBottom w:val="0"/>
          <w:divBdr>
            <w:top w:val="none" w:sz="0" w:space="0" w:color="auto"/>
            <w:left w:val="none" w:sz="0" w:space="0" w:color="auto"/>
            <w:bottom w:val="none" w:sz="0" w:space="0" w:color="auto"/>
            <w:right w:val="none" w:sz="0" w:space="0" w:color="auto"/>
          </w:divBdr>
        </w:div>
        <w:div w:id="339283165">
          <w:marLeft w:val="0"/>
          <w:marRight w:val="0"/>
          <w:marTop w:val="0"/>
          <w:marBottom w:val="0"/>
          <w:divBdr>
            <w:top w:val="none" w:sz="0" w:space="0" w:color="auto"/>
            <w:left w:val="none" w:sz="0" w:space="0" w:color="auto"/>
            <w:bottom w:val="none" w:sz="0" w:space="0" w:color="auto"/>
            <w:right w:val="none" w:sz="0" w:space="0" w:color="auto"/>
          </w:divBdr>
        </w:div>
        <w:div w:id="368534483">
          <w:marLeft w:val="0"/>
          <w:marRight w:val="0"/>
          <w:marTop w:val="0"/>
          <w:marBottom w:val="0"/>
          <w:divBdr>
            <w:top w:val="none" w:sz="0" w:space="0" w:color="auto"/>
            <w:left w:val="none" w:sz="0" w:space="0" w:color="auto"/>
            <w:bottom w:val="none" w:sz="0" w:space="0" w:color="auto"/>
            <w:right w:val="none" w:sz="0" w:space="0" w:color="auto"/>
          </w:divBdr>
        </w:div>
        <w:div w:id="885264378">
          <w:marLeft w:val="0"/>
          <w:marRight w:val="0"/>
          <w:marTop w:val="0"/>
          <w:marBottom w:val="0"/>
          <w:divBdr>
            <w:top w:val="none" w:sz="0" w:space="0" w:color="auto"/>
            <w:left w:val="none" w:sz="0" w:space="0" w:color="auto"/>
            <w:bottom w:val="none" w:sz="0" w:space="0" w:color="auto"/>
            <w:right w:val="none" w:sz="0" w:space="0" w:color="auto"/>
          </w:divBdr>
        </w:div>
        <w:div w:id="140079569">
          <w:marLeft w:val="0"/>
          <w:marRight w:val="0"/>
          <w:marTop w:val="0"/>
          <w:marBottom w:val="0"/>
          <w:divBdr>
            <w:top w:val="none" w:sz="0" w:space="0" w:color="auto"/>
            <w:left w:val="none" w:sz="0" w:space="0" w:color="auto"/>
            <w:bottom w:val="none" w:sz="0" w:space="0" w:color="auto"/>
            <w:right w:val="none" w:sz="0" w:space="0" w:color="auto"/>
          </w:divBdr>
        </w:div>
        <w:div w:id="463743152">
          <w:marLeft w:val="0"/>
          <w:marRight w:val="0"/>
          <w:marTop w:val="0"/>
          <w:marBottom w:val="0"/>
          <w:divBdr>
            <w:top w:val="none" w:sz="0" w:space="0" w:color="auto"/>
            <w:left w:val="none" w:sz="0" w:space="0" w:color="auto"/>
            <w:bottom w:val="none" w:sz="0" w:space="0" w:color="auto"/>
            <w:right w:val="none" w:sz="0" w:space="0" w:color="auto"/>
          </w:divBdr>
        </w:div>
        <w:div w:id="242103488">
          <w:marLeft w:val="0"/>
          <w:marRight w:val="0"/>
          <w:marTop w:val="0"/>
          <w:marBottom w:val="0"/>
          <w:divBdr>
            <w:top w:val="none" w:sz="0" w:space="0" w:color="auto"/>
            <w:left w:val="none" w:sz="0" w:space="0" w:color="auto"/>
            <w:bottom w:val="none" w:sz="0" w:space="0" w:color="auto"/>
            <w:right w:val="none" w:sz="0" w:space="0" w:color="auto"/>
          </w:divBdr>
        </w:div>
        <w:div w:id="1282541766">
          <w:marLeft w:val="0"/>
          <w:marRight w:val="0"/>
          <w:marTop w:val="0"/>
          <w:marBottom w:val="0"/>
          <w:divBdr>
            <w:top w:val="none" w:sz="0" w:space="0" w:color="auto"/>
            <w:left w:val="none" w:sz="0" w:space="0" w:color="auto"/>
            <w:bottom w:val="none" w:sz="0" w:space="0" w:color="auto"/>
            <w:right w:val="none" w:sz="0" w:space="0" w:color="auto"/>
          </w:divBdr>
        </w:div>
        <w:div w:id="306666625">
          <w:marLeft w:val="0"/>
          <w:marRight w:val="0"/>
          <w:marTop w:val="0"/>
          <w:marBottom w:val="0"/>
          <w:divBdr>
            <w:top w:val="none" w:sz="0" w:space="0" w:color="auto"/>
            <w:left w:val="none" w:sz="0" w:space="0" w:color="auto"/>
            <w:bottom w:val="none" w:sz="0" w:space="0" w:color="auto"/>
            <w:right w:val="none" w:sz="0" w:space="0" w:color="auto"/>
          </w:divBdr>
        </w:div>
        <w:div w:id="1681619075">
          <w:marLeft w:val="0"/>
          <w:marRight w:val="0"/>
          <w:marTop w:val="0"/>
          <w:marBottom w:val="0"/>
          <w:divBdr>
            <w:top w:val="none" w:sz="0" w:space="0" w:color="auto"/>
            <w:left w:val="none" w:sz="0" w:space="0" w:color="auto"/>
            <w:bottom w:val="none" w:sz="0" w:space="0" w:color="auto"/>
            <w:right w:val="none" w:sz="0" w:space="0" w:color="auto"/>
          </w:divBdr>
        </w:div>
        <w:div w:id="1640763024">
          <w:marLeft w:val="0"/>
          <w:marRight w:val="0"/>
          <w:marTop w:val="0"/>
          <w:marBottom w:val="0"/>
          <w:divBdr>
            <w:top w:val="none" w:sz="0" w:space="0" w:color="auto"/>
            <w:left w:val="none" w:sz="0" w:space="0" w:color="auto"/>
            <w:bottom w:val="none" w:sz="0" w:space="0" w:color="auto"/>
            <w:right w:val="none" w:sz="0" w:space="0" w:color="auto"/>
          </w:divBdr>
        </w:div>
        <w:div w:id="647517335">
          <w:marLeft w:val="0"/>
          <w:marRight w:val="0"/>
          <w:marTop w:val="0"/>
          <w:marBottom w:val="0"/>
          <w:divBdr>
            <w:top w:val="none" w:sz="0" w:space="0" w:color="auto"/>
            <w:left w:val="none" w:sz="0" w:space="0" w:color="auto"/>
            <w:bottom w:val="none" w:sz="0" w:space="0" w:color="auto"/>
            <w:right w:val="none" w:sz="0" w:space="0" w:color="auto"/>
          </w:divBdr>
        </w:div>
        <w:div w:id="923417192">
          <w:marLeft w:val="0"/>
          <w:marRight w:val="0"/>
          <w:marTop w:val="0"/>
          <w:marBottom w:val="0"/>
          <w:divBdr>
            <w:top w:val="none" w:sz="0" w:space="0" w:color="auto"/>
            <w:left w:val="none" w:sz="0" w:space="0" w:color="auto"/>
            <w:bottom w:val="none" w:sz="0" w:space="0" w:color="auto"/>
            <w:right w:val="none" w:sz="0" w:space="0" w:color="auto"/>
          </w:divBdr>
        </w:div>
        <w:div w:id="1021512228">
          <w:marLeft w:val="0"/>
          <w:marRight w:val="0"/>
          <w:marTop w:val="0"/>
          <w:marBottom w:val="0"/>
          <w:divBdr>
            <w:top w:val="none" w:sz="0" w:space="0" w:color="auto"/>
            <w:left w:val="none" w:sz="0" w:space="0" w:color="auto"/>
            <w:bottom w:val="none" w:sz="0" w:space="0" w:color="auto"/>
            <w:right w:val="none" w:sz="0" w:space="0" w:color="auto"/>
          </w:divBdr>
        </w:div>
        <w:div w:id="459884353">
          <w:marLeft w:val="0"/>
          <w:marRight w:val="0"/>
          <w:marTop w:val="0"/>
          <w:marBottom w:val="0"/>
          <w:divBdr>
            <w:top w:val="none" w:sz="0" w:space="0" w:color="auto"/>
            <w:left w:val="none" w:sz="0" w:space="0" w:color="auto"/>
            <w:bottom w:val="none" w:sz="0" w:space="0" w:color="auto"/>
            <w:right w:val="none" w:sz="0" w:space="0" w:color="auto"/>
          </w:divBdr>
        </w:div>
        <w:div w:id="735084151">
          <w:marLeft w:val="0"/>
          <w:marRight w:val="0"/>
          <w:marTop w:val="0"/>
          <w:marBottom w:val="0"/>
          <w:divBdr>
            <w:top w:val="none" w:sz="0" w:space="0" w:color="auto"/>
            <w:left w:val="none" w:sz="0" w:space="0" w:color="auto"/>
            <w:bottom w:val="none" w:sz="0" w:space="0" w:color="auto"/>
            <w:right w:val="none" w:sz="0" w:space="0" w:color="auto"/>
          </w:divBdr>
        </w:div>
        <w:div w:id="1035229718">
          <w:marLeft w:val="0"/>
          <w:marRight w:val="0"/>
          <w:marTop w:val="0"/>
          <w:marBottom w:val="0"/>
          <w:divBdr>
            <w:top w:val="none" w:sz="0" w:space="0" w:color="auto"/>
            <w:left w:val="none" w:sz="0" w:space="0" w:color="auto"/>
            <w:bottom w:val="none" w:sz="0" w:space="0" w:color="auto"/>
            <w:right w:val="none" w:sz="0" w:space="0" w:color="auto"/>
          </w:divBdr>
        </w:div>
        <w:div w:id="296641464">
          <w:marLeft w:val="0"/>
          <w:marRight w:val="0"/>
          <w:marTop w:val="0"/>
          <w:marBottom w:val="0"/>
          <w:divBdr>
            <w:top w:val="none" w:sz="0" w:space="0" w:color="auto"/>
            <w:left w:val="none" w:sz="0" w:space="0" w:color="auto"/>
            <w:bottom w:val="none" w:sz="0" w:space="0" w:color="auto"/>
            <w:right w:val="none" w:sz="0" w:space="0" w:color="auto"/>
          </w:divBdr>
        </w:div>
        <w:div w:id="849683452">
          <w:marLeft w:val="0"/>
          <w:marRight w:val="0"/>
          <w:marTop w:val="0"/>
          <w:marBottom w:val="0"/>
          <w:divBdr>
            <w:top w:val="none" w:sz="0" w:space="0" w:color="auto"/>
            <w:left w:val="none" w:sz="0" w:space="0" w:color="auto"/>
            <w:bottom w:val="none" w:sz="0" w:space="0" w:color="auto"/>
            <w:right w:val="none" w:sz="0" w:space="0" w:color="auto"/>
          </w:divBdr>
        </w:div>
      </w:divsChild>
    </w:div>
    <w:div w:id="826047568">
      <w:bodyDiv w:val="1"/>
      <w:marLeft w:val="0"/>
      <w:marRight w:val="0"/>
      <w:marTop w:val="0"/>
      <w:marBottom w:val="0"/>
      <w:divBdr>
        <w:top w:val="none" w:sz="0" w:space="0" w:color="auto"/>
        <w:left w:val="none" w:sz="0" w:space="0" w:color="auto"/>
        <w:bottom w:val="none" w:sz="0" w:space="0" w:color="auto"/>
        <w:right w:val="none" w:sz="0" w:space="0" w:color="auto"/>
      </w:divBdr>
      <w:divsChild>
        <w:div w:id="1218205609">
          <w:marLeft w:val="0"/>
          <w:marRight w:val="0"/>
          <w:marTop w:val="0"/>
          <w:marBottom w:val="0"/>
          <w:divBdr>
            <w:top w:val="none" w:sz="0" w:space="0" w:color="auto"/>
            <w:left w:val="none" w:sz="0" w:space="0" w:color="auto"/>
            <w:bottom w:val="none" w:sz="0" w:space="0" w:color="auto"/>
            <w:right w:val="none" w:sz="0" w:space="0" w:color="auto"/>
          </w:divBdr>
        </w:div>
        <w:div w:id="363867735">
          <w:marLeft w:val="0"/>
          <w:marRight w:val="0"/>
          <w:marTop w:val="0"/>
          <w:marBottom w:val="0"/>
          <w:divBdr>
            <w:top w:val="none" w:sz="0" w:space="0" w:color="auto"/>
            <w:left w:val="none" w:sz="0" w:space="0" w:color="auto"/>
            <w:bottom w:val="none" w:sz="0" w:space="0" w:color="auto"/>
            <w:right w:val="none" w:sz="0" w:space="0" w:color="auto"/>
          </w:divBdr>
        </w:div>
        <w:div w:id="1130245133">
          <w:marLeft w:val="0"/>
          <w:marRight w:val="0"/>
          <w:marTop w:val="0"/>
          <w:marBottom w:val="0"/>
          <w:divBdr>
            <w:top w:val="none" w:sz="0" w:space="0" w:color="auto"/>
            <w:left w:val="none" w:sz="0" w:space="0" w:color="auto"/>
            <w:bottom w:val="none" w:sz="0" w:space="0" w:color="auto"/>
            <w:right w:val="none" w:sz="0" w:space="0" w:color="auto"/>
          </w:divBdr>
        </w:div>
        <w:div w:id="169755182">
          <w:marLeft w:val="0"/>
          <w:marRight w:val="0"/>
          <w:marTop w:val="0"/>
          <w:marBottom w:val="0"/>
          <w:divBdr>
            <w:top w:val="none" w:sz="0" w:space="0" w:color="auto"/>
            <w:left w:val="none" w:sz="0" w:space="0" w:color="auto"/>
            <w:bottom w:val="none" w:sz="0" w:space="0" w:color="auto"/>
            <w:right w:val="none" w:sz="0" w:space="0" w:color="auto"/>
          </w:divBdr>
        </w:div>
        <w:div w:id="1926916171">
          <w:marLeft w:val="0"/>
          <w:marRight w:val="0"/>
          <w:marTop w:val="0"/>
          <w:marBottom w:val="0"/>
          <w:divBdr>
            <w:top w:val="none" w:sz="0" w:space="0" w:color="auto"/>
            <w:left w:val="none" w:sz="0" w:space="0" w:color="auto"/>
            <w:bottom w:val="none" w:sz="0" w:space="0" w:color="auto"/>
            <w:right w:val="none" w:sz="0" w:space="0" w:color="auto"/>
          </w:divBdr>
        </w:div>
        <w:div w:id="864899900">
          <w:marLeft w:val="0"/>
          <w:marRight w:val="0"/>
          <w:marTop w:val="0"/>
          <w:marBottom w:val="0"/>
          <w:divBdr>
            <w:top w:val="none" w:sz="0" w:space="0" w:color="auto"/>
            <w:left w:val="none" w:sz="0" w:space="0" w:color="auto"/>
            <w:bottom w:val="none" w:sz="0" w:space="0" w:color="auto"/>
            <w:right w:val="none" w:sz="0" w:space="0" w:color="auto"/>
          </w:divBdr>
        </w:div>
        <w:div w:id="1208761733">
          <w:marLeft w:val="0"/>
          <w:marRight w:val="0"/>
          <w:marTop w:val="0"/>
          <w:marBottom w:val="0"/>
          <w:divBdr>
            <w:top w:val="none" w:sz="0" w:space="0" w:color="auto"/>
            <w:left w:val="none" w:sz="0" w:space="0" w:color="auto"/>
            <w:bottom w:val="none" w:sz="0" w:space="0" w:color="auto"/>
            <w:right w:val="none" w:sz="0" w:space="0" w:color="auto"/>
          </w:divBdr>
        </w:div>
        <w:div w:id="957102761">
          <w:marLeft w:val="0"/>
          <w:marRight w:val="0"/>
          <w:marTop w:val="0"/>
          <w:marBottom w:val="0"/>
          <w:divBdr>
            <w:top w:val="none" w:sz="0" w:space="0" w:color="auto"/>
            <w:left w:val="none" w:sz="0" w:space="0" w:color="auto"/>
            <w:bottom w:val="none" w:sz="0" w:space="0" w:color="auto"/>
            <w:right w:val="none" w:sz="0" w:space="0" w:color="auto"/>
          </w:divBdr>
        </w:div>
        <w:div w:id="39594433">
          <w:marLeft w:val="0"/>
          <w:marRight w:val="0"/>
          <w:marTop w:val="0"/>
          <w:marBottom w:val="0"/>
          <w:divBdr>
            <w:top w:val="none" w:sz="0" w:space="0" w:color="auto"/>
            <w:left w:val="none" w:sz="0" w:space="0" w:color="auto"/>
            <w:bottom w:val="none" w:sz="0" w:space="0" w:color="auto"/>
            <w:right w:val="none" w:sz="0" w:space="0" w:color="auto"/>
          </w:divBdr>
        </w:div>
        <w:div w:id="1407655795">
          <w:marLeft w:val="0"/>
          <w:marRight w:val="0"/>
          <w:marTop w:val="0"/>
          <w:marBottom w:val="0"/>
          <w:divBdr>
            <w:top w:val="none" w:sz="0" w:space="0" w:color="auto"/>
            <w:left w:val="none" w:sz="0" w:space="0" w:color="auto"/>
            <w:bottom w:val="none" w:sz="0" w:space="0" w:color="auto"/>
            <w:right w:val="none" w:sz="0" w:space="0" w:color="auto"/>
          </w:divBdr>
        </w:div>
        <w:div w:id="274755583">
          <w:marLeft w:val="0"/>
          <w:marRight w:val="0"/>
          <w:marTop w:val="0"/>
          <w:marBottom w:val="0"/>
          <w:divBdr>
            <w:top w:val="none" w:sz="0" w:space="0" w:color="auto"/>
            <w:left w:val="none" w:sz="0" w:space="0" w:color="auto"/>
            <w:bottom w:val="none" w:sz="0" w:space="0" w:color="auto"/>
            <w:right w:val="none" w:sz="0" w:space="0" w:color="auto"/>
          </w:divBdr>
        </w:div>
        <w:div w:id="1010376383">
          <w:marLeft w:val="0"/>
          <w:marRight w:val="0"/>
          <w:marTop w:val="0"/>
          <w:marBottom w:val="0"/>
          <w:divBdr>
            <w:top w:val="none" w:sz="0" w:space="0" w:color="auto"/>
            <w:left w:val="none" w:sz="0" w:space="0" w:color="auto"/>
            <w:bottom w:val="none" w:sz="0" w:space="0" w:color="auto"/>
            <w:right w:val="none" w:sz="0" w:space="0" w:color="auto"/>
          </w:divBdr>
        </w:div>
        <w:div w:id="442505735">
          <w:marLeft w:val="0"/>
          <w:marRight w:val="0"/>
          <w:marTop w:val="0"/>
          <w:marBottom w:val="0"/>
          <w:divBdr>
            <w:top w:val="none" w:sz="0" w:space="0" w:color="auto"/>
            <w:left w:val="none" w:sz="0" w:space="0" w:color="auto"/>
            <w:bottom w:val="none" w:sz="0" w:space="0" w:color="auto"/>
            <w:right w:val="none" w:sz="0" w:space="0" w:color="auto"/>
          </w:divBdr>
        </w:div>
        <w:div w:id="164519272">
          <w:marLeft w:val="0"/>
          <w:marRight w:val="0"/>
          <w:marTop w:val="0"/>
          <w:marBottom w:val="0"/>
          <w:divBdr>
            <w:top w:val="none" w:sz="0" w:space="0" w:color="auto"/>
            <w:left w:val="none" w:sz="0" w:space="0" w:color="auto"/>
            <w:bottom w:val="none" w:sz="0" w:space="0" w:color="auto"/>
            <w:right w:val="none" w:sz="0" w:space="0" w:color="auto"/>
          </w:divBdr>
        </w:div>
        <w:div w:id="274793350">
          <w:marLeft w:val="0"/>
          <w:marRight w:val="0"/>
          <w:marTop w:val="0"/>
          <w:marBottom w:val="0"/>
          <w:divBdr>
            <w:top w:val="none" w:sz="0" w:space="0" w:color="auto"/>
            <w:left w:val="none" w:sz="0" w:space="0" w:color="auto"/>
            <w:bottom w:val="none" w:sz="0" w:space="0" w:color="auto"/>
            <w:right w:val="none" w:sz="0" w:space="0" w:color="auto"/>
          </w:divBdr>
        </w:div>
        <w:div w:id="612322096">
          <w:marLeft w:val="0"/>
          <w:marRight w:val="0"/>
          <w:marTop w:val="0"/>
          <w:marBottom w:val="0"/>
          <w:divBdr>
            <w:top w:val="none" w:sz="0" w:space="0" w:color="auto"/>
            <w:left w:val="none" w:sz="0" w:space="0" w:color="auto"/>
            <w:bottom w:val="none" w:sz="0" w:space="0" w:color="auto"/>
            <w:right w:val="none" w:sz="0" w:space="0" w:color="auto"/>
          </w:divBdr>
        </w:div>
        <w:div w:id="6757951">
          <w:marLeft w:val="0"/>
          <w:marRight w:val="0"/>
          <w:marTop w:val="0"/>
          <w:marBottom w:val="0"/>
          <w:divBdr>
            <w:top w:val="none" w:sz="0" w:space="0" w:color="auto"/>
            <w:left w:val="none" w:sz="0" w:space="0" w:color="auto"/>
            <w:bottom w:val="none" w:sz="0" w:space="0" w:color="auto"/>
            <w:right w:val="none" w:sz="0" w:space="0" w:color="auto"/>
          </w:divBdr>
        </w:div>
        <w:div w:id="2054846732">
          <w:marLeft w:val="0"/>
          <w:marRight w:val="0"/>
          <w:marTop w:val="0"/>
          <w:marBottom w:val="0"/>
          <w:divBdr>
            <w:top w:val="none" w:sz="0" w:space="0" w:color="auto"/>
            <w:left w:val="none" w:sz="0" w:space="0" w:color="auto"/>
            <w:bottom w:val="none" w:sz="0" w:space="0" w:color="auto"/>
            <w:right w:val="none" w:sz="0" w:space="0" w:color="auto"/>
          </w:divBdr>
        </w:div>
        <w:div w:id="1855067561">
          <w:marLeft w:val="0"/>
          <w:marRight w:val="0"/>
          <w:marTop w:val="0"/>
          <w:marBottom w:val="0"/>
          <w:divBdr>
            <w:top w:val="none" w:sz="0" w:space="0" w:color="auto"/>
            <w:left w:val="none" w:sz="0" w:space="0" w:color="auto"/>
            <w:bottom w:val="none" w:sz="0" w:space="0" w:color="auto"/>
            <w:right w:val="none" w:sz="0" w:space="0" w:color="auto"/>
          </w:divBdr>
        </w:div>
        <w:div w:id="1995067196">
          <w:marLeft w:val="0"/>
          <w:marRight w:val="0"/>
          <w:marTop w:val="0"/>
          <w:marBottom w:val="0"/>
          <w:divBdr>
            <w:top w:val="none" w:sz="0" w:space="0" w:color="auto"/>
            <w:left w:val="none" w:sz="0" w:space="0" w:color="auto"/>
            <w:bottom w:val="none" w:sz="0" w:space="0" w:color="auto"/>
            <w:right w:val="none" w:sz="0" w:space="0" w:color="auto"/>
          </w:divBdr>
        </w:div>
        <w:div w:id="143405973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rib@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ibeiraozinho.mt.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AD631-C1FE-4B3C-A950-0BA78344A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16586</Words>
  <Characters>89565</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Camara-02</dc:creator>
  <dc:description/>
  <cp:lastModifiedBy>danila peixoto</cp:lastModifiedBy>
  <cp:revision>2</cp:revision>
  <cp:lastPrinted>2025-10-22T02:58:00Z</cp:lastPrinted>
  <dcterms:created xsi:type="dcterms:W3CDTF">2025-12-10T14:33:00Z</dcterms:created>
  <dcterms:modified xsi:type="dcterms:W3CDTF">2025-12-10T14:33:00Z</dcterms:modified>
  <dc:language>pt-BR</dc:language>
</cp:coreProperties>
</file>