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ind w:start="14" w:end="0"/>
        <w:jc w:val="both"/>
        <w:rPr/>
      </w:pP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</w:rPr>
        <w:t xml:space="preserve">Ata da 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</w:rPr>
        <w:t>Décima</w:t>
      </w:r>
      <w:r>
        <w:rPr>
          <w:rFonts w:eastAsia="DejaVu Sans" w:cs="Arial" w:ascii="Arial" w:hAnsi="Arial"/>
          <w:b w:val="false"/>
          <w:bCs w:val="false"/>
          <w:i w:val="false"/>
          <w:iCs w:val="false"/>
          <w:color w:val="000000"/>
          <w:kern w:val="2"/>
          <w:sz w:val="24"/>
          <w:szCs w:val="24"/>
          <w:shd w:fill="auto" w:val="clear"/>
          <w:lang w:val="pt-BR" w:eastAsia="zxx" w:bidi="zxx"/>
        </w:rPr>
        <w:t xml:space="preserve"> (</w:t>
      </w:r>
      <w:r>
        <w:rPr>
          <w:rFonts w:eastAsia="DejaVu Sans" w:cs="Arial" w:ascii="Arial" w:hAnsi="Arial"/>
          <w:b w:val="false"/>
          <w:bCs w:val="false"/>
          <w:i w:val="false"/>
          <w:iCs w:val="false"/>
          <w:color w:val="000000"/>
          <w:kern w:val="2"/>
          <w:sz w:val="24"/>
          <w:szCs w:val="24"/>
          <w:shd w:fill="auto" w:val="clear"/>
          <w:lang w:val="pt-BR" w:eastAsia="zxx" w:bidi="zxx"/>
        </w:rPr>
        <w:t>10</w:t>
      </w:r>
      <w:r>
        <w:rPr>
          <w:rFonts w:eastAsia="DejaVu Sans" w:cs="Arial" w:ascii="Arial" w:hAnsi="Arial"/>
          <w:b w:val="false"/>
          <w:bCs w:val="false"/>
          <w:i w:val="false"/>
          <w:iCs w:val="false"/>
          <w:color w:val="000000"/>
          <w:kern w:val="2"/>
          <w:sz w:val="24"/>
          <w:szCs w:val="24"/>
          <w:shd w:fill="auto" w:val="clear"/>
          <w:lang w:val="pt-BR" w:eastAsia="zxx" w:bidi="zxx"/>
        </w:rPr>
        <w:t xml:space="preserve">ª) Reunião Ordinária 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</w:rPr>
        <w:t>da Câmara Municipal de Timóteo, da Décima Sexta</w:t>
      </w:r>
      <w:r>
        <w:rPr>
          <w:rFonts w:eastAsia="DejaVu Sans" w:cs="Arial" w:ascii="Arial" w:hAnsi="Arial"/>
          <w:b w:val="false"/>
          <w:bCs w:val="false"/>
          <w:i w:val="false"/>
          <w:iCs w:val="false"/>
          <w:color w:val="000000"/>
          <w:kern w:val="2"/>
          <w:sz w:val="24"/>
          <w:szCs w:val="24"/>
          <w:shd w:fill="auto" w:val="clear"/>
          <w:lang w:val="pt-BR" w:eastAsia="zxx" w:bidi="zxx"/>
        </w:rPr>
        <w:t xml:space="preserve"> (16ª) L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</w:rPr>
        <w:t xml:space="preserve">egislatura, </w:t>
      </w: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  <w:shd w:fill="auto" w:val="clear"/>
        </w:rPr>
        <w:t xml:space="preserve"> 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</w:rPr>
        <w:t xml:space="preserve">realizada </w:t>
      </w:r>
      <w:r>
        <w:rPr>
          <w:rFonts w:eastAsia="Bitstream Vera Sans" w:cs="Arial" w:ascii="Arial" w:hAnsi="Arial"/>
          <w:b w:val="false"/>
          <w:bCs w:val="false"/>
          <w:i w:val="false"/>
          <w:iCs w:val="false"/>
          <w:color w:val="000000"/>
          <w:kern w:val="2"/>
          <w:sz w:val="24"/>
          <w:szCs w:val="24"/>
          <w:shd w:fill="auto" w:val="clear"/>
          <w:lang w:val="pt-BR" w:eastAsia="zxx" w:bidi="zxx"/>
        </w:rPr>
        <w:t xml:space="preserve"> no dia </w:t>
      </w:r>
      <w:r>
        <w:rPr>
          <w:rFonts w:eastAsia="Bitstream Vera Sans" w:cs="Arial" w:ascii="Arial" w:hAnsi="Arial"/>
          <w:b w:val="false"/>
          <w:bCs w:val="false"/>
          <w:i w:val="false"/>
          <w:iCs w:val="false"/>
          <w:color w:val="000000"/>
          <w:kern w:val="2"/>
          <w:sz w:val="24"/>
          <w:szCs w:val="24"/>
          <w:shd w:fill="auto" w:val="clear"/>
          <w:lang w:val="pt-BR" w:eastAsia="zxx" w:bidi="zxx"/>
        </w:rPr>
        <w:t>vinte e quatro</w:t>
      </w:r>
      <w:r>
        <w:rPr>
          <w:rFonts w:eastAsia="Bitstream Vera Sans" w:cs="Arial" w:ascii="Arial" w:hAnsi="Arial"/>
          <w:b w:val="false"/>
          <w:bCs w:val="false"/>
          <w:i w:val="false"/>
          <w:iCs w:val="false"/>
          <w:color w:val="000000"/>
          <w:kern w:val="2"/>
          <w:sz w:val="24"/>
          <w:szCs w:val="24"/>
          <w:shd w:fill="auto" w:val="clear"/>
          <w:lang w:val="pt-BR" w:eastAsia="zxx" w:bidi="zxx"/>
        </w:rPr>
        <w:t xml:space="preserve"> (</w:t>
      </w:r>
      <w:r>
        <w:rPr>
          <w:rFonts w:eastAsia="Bitstream Vera Sans" w:cs="Arial" w:ascii="Arial" w:hAnsi="Arial"/>
          <w:b w:val="false"/>
          <w:bCs w:val="false"/>
          <w:i w:val="false"/>
          <w:iCs w:val="false"/>
          <w:color w:val="000000"/>
          <w:kern w:val="2"/>
          <w:sz w:val="24"/>
          <w:szCs w:val="24"/>
          <w:shd w:fill="auto" w:val="clear"/>
          <w:lang w:val="pt-BR" w:eastAsia="zxx" w:bidi="zxx"/>
        </w:rPr>
        <w:t>24</w:t>
      </w:r>
      <w:r>
        <w:rPr>
          <w:rFonts w:eastAsia="Bitstream Vera Sans" w:cs="Arial" w:ascii="Arial" w:hAnsi="Arial"/>
          <w:b w:val="false"/>
          <w:bCs w:val="false"/>
          <w:i w:val="false"/>
          <w:iCs w:val="false"/>
          <w:color w:val="000000"/>
          <w:kern w:val="2"/>
          <w:sz w:val="24"/>
          <w:szCs w:val="24"/>
          <w:shd w:fill="auto" w:val="clear"/>
          <w:lang w:val="pt-BR" w:eastAsia="zxx" w:bidi="zxx"/>
        </w:rPr>
        <w:t xml:space="preserve">) de junho de dois mil e vinte e cinco (2025)  no Plenário da Câmara Municipal de Timóteo, localizada na Avenida Acesita, nº 3.210, Bairro São José, Município de Timóteo, Estado de Minas Gerais. Dando início aos trabalhos, 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kern w:val="2"/>
          <w:sz w:val="24"/>
          <w:szCs w:val="24"/>
          <w:shd w:fill="auto" w:val="clear"/>
          <w:lang w:val="pt-BR" w:eastAsia="zxx" w:bidi="zxx"/>
        </w:rPr>
        <w:t xml:space="preserve"> </w:t>
      </w:r>
      <w:r>
        <w:rPr>
          <w:rFonts w:eastAsia="Bitstream Vera Sans" w:cs="Arial" w:ascii="Arial" w:hAnsi="Arial"/>
          <w:b w:val="false"/>
          <w:bCs w:val="false"/>
          <w:i w:val="false"/>
          <w:iCs w:val="false"/>
          <w:color w:val="000000"/>
          <w:kern w:val="2"/>
          <w:sz w:val="24"/>
          <w:szCs w:val="24"/>
          <w:shd w:fill="auto" w:val="clear"/>
          <w:lang w:val="pt-BR" w:eastAsia="zxx" w:bidi="zxx"/>
        </w:rPr>
        <w:t xml:space="preserve">o Senhor Presidente solicitou à Secretária proceder a primeira chamada, sendo confirmada a presença dos </w:t>
      </w:r>
      <w:r>
        <w:rPr>
          <w:rFonts w:cs="Arial;sans-serif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shd w:fill="auto" w:val="clear"/>
        </w:rPr>
        <w:t>Vereadores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 Adriano Alvarenga, Brinnel Tozatti, Dr. Lair Bueno, Fabiano Ferreira, Leninha Dimas, Marcus Fernandes, Omar Onraca, Pastora Sônia Andrade, Professor Diogo, Raimundo Nonato, Renara Cristina, Reygler Max, Thiago Torres e Wladimir Careca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e a ausência do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 Vereador Fred Gualberto,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solicitando à Vereadora Renara Cristina proceder a leitura de um versículo da Bíblia Sagrada. Às quatorze horas (14h), confirmado o quorum regimental, o Senhor Presidente declarou instalada a presente reunião, solicitando à Secretária proceder a leitura da </w:t>
      </w:r>
      <w:r>
        <w:rPr>
          <w:rFonts w:cs="Arial" w:ascii="Arial" w:hAnsi="Arial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Ata da Nona (9ª) Reunião Ordinária realizada no dia cinco (05) de junho de dois mil e vinte e cinco (2025), a qual, em virtude de requerimento verbal apresentado pelo Vereador Raimundo Nonato e aprovado por treze (13)  votos favoráveis, foi considerada lida e aprovada.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Em seguida, foram lidas as seguintes correspondências recebidas: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 </w:t>
      </w:r>
      <w:r>
        <w:rPr>
          <w:rFonts w:eastAsia="Arial" w:cs="Arial" w:ascii="Arial" w:hAnsi="Arial"/>
          <w:b/>
          <w:bCs/>
          <w:color w:val="auto"/>
          <w:sz w:val="24"/>
          <w:szCs w:val="24"/>
        </w:rPr>
        <w:t xml:space="preserve">Portaria nº 036, de 16 de junho de 2025, </w:t>
      </w:r>
      <w:r>
        <w:rPr>
          <w:rFonts w:eastAsia="Arial" w:cs="Arial" w:ascii="Arial" w:hAnsi="Arial"/>
          <w:b w:val="false"/>
          <w:bCs w:val="false"/>
          <w:color w:val="auto"/>
          <w:sz w:val="24"/>
          <w:szCs w:val="24"/>
        </w:rPr>
        <w:t>que</w:t>
      </w:r>
      <w:r>
        <w:rPr>
          <w:rFonts w:eastAsia="Arial" w:cs="Arial" w:ascii="Arial" w:hAnsi="Arial"/>
          <w:b/>
          <w:bCs/>
          <w:color w:val="auto"/>
          <w:sz w:val="24"/>
          <w:szCs w:val="24"/>
        </w:rPr>
        <w:t xml:space="preserve"> “I</w:t>
      </w:r>
      <w:r>
        <w:rPr>
          <w:rFonts w:eastAsia="Arial" w:cs="Arial" w:ascii="Arial" w:hAnsi="Arial"/>
          <w:b w:val="false"/>
          <w:bCs w:val="false"/>
          <w:color w:val="auto"/>
          <w:sz w:val="24"/>
          <w:szCs w:val="24"/>
        </w:rPr>
        <w:t>nstitui e nomeia os membros da Comissão Especial de Transição da Unidade de Pronto Atendimento – UPA Geraldo dos Reis Ribeiro, e dá outras providências</w:t>
      </w:r>
      <w:r>
        <w:rPr>
          <w:rFonts w:cs="Arial" w:ascii="Arial" w:hAnsi="Arial"/>
          <w:color w:val="auto"/>
          <w:sz w:val="24"/>
          <w:szCs w:val="24"/>
        </w:rPr>
        <w:t xml:space="preserve">”. </w:t>
      </w:r>
      <w:r>
        <w:rPr>
          <w:rFonts w:eastAsia="Arial" w:cs="Arial" w:ascii="Arial" w:hAnsi="Arial"/>
          <w:b/>
          <w:bCs/>
          <w:color w:val="auto"/>
          <w:sz w:val="24"/>
          <w:szCs w:val="24"/>
        </w:rPr>
        <w:t xml:space="preserve">Portaria nº 037 de 18 de Junho de 2025 </w:t>
      </w:r>
      <w:r>
        <w:rPr>
          <w:rFonts w:eastAsia="Arial" w:cs="Arial" w:ascii="Arial" w:hAnsi="Arial"/>
          <w:b w:val="false"/>
          <w:bCs w:val="false"/>
          <w:color w:val="auto"/>
          <w:sz w:val="24"/>
          <w:szCs w:val="24"/>
        </w:rPr>
        <w:t>que</w:t>
      </w:r>
      <w:r>
        <w:rPr>
          <w:rFonts w:eastAsia="Arial" w:cs="Arial" w:ascii="Arial" w:hAnsi="Arial"/>
          <w:b/>
          <w:bCs/>
          <w:color w:val="auto"/>
          <w:sz w:val="24"/>
          <w:szCs w:val="24"/>
        </w:rPr>
        <w:t xml:space="preserve"> “</w:t>
      </w:r>
      <w:r>
        <w:rPr>
          <w:rFonts w:eastAsia="Arial" w:cs="Arial" w:ascii="Arial" w:hAnsi="Arial"/>
          <w:b w:val="false"/>
          <w:bCs w:val="false"/>
          <w:color w:val="auto"/>
          <w:sz w:val="24"/>
          <w:szCs w:val="24"/>
        </w:rPr>
        <w:t xml:space="preserve">Institui a Comissão de Acompanhamento e Fiscalização do Contrato de Gestão Emergencial nº 001/2025, firmado entre a Prefeitura de Timóteo e Instituição gestora do Hospital e Maternidade Vital Brazil </w:t>
      </w:r>
      <w:r>
        <w:rPr>
          <w:rFonts w:cs="Arial" w:ascii="Arial" w:hAnsi="Arial"/>
          <w:color w:val="auto"/>
          <w:sz w:val="24"/>
          <w:szCs w:val="24"/>
        </w:rPr>
        <w:t xml:space="preserve">e dá outras providências”. </w:t>
      </w:r>
      <w:r>
        <w:rPr>
          <w:rFonts w:eastAsia="Arial" w:cs="Arial" w:ascii="Arial" w:hAnsi="Arial"/>
          <w:b/>
          <w:bCs/>
          <w:color w:val="auto"/>
          <w:sz w:val="24"/>
          <w:szCs w:val="24"/>
        </w:rPr>
        <w:t xml:space="preserve">Lei nº 4037, de 06 de junho de 2025 </w:t>
      </w:r>
      <w:r>
        <w:rPr>
          <w:rFonts w:eastAsia="Arial" w:cs="Arial" w:ascii="Arial" w:hAnsi="Arial"/>
          <w:b w:val="false"/>
          <w:bCs w:val="false"/>
          <w:color w:val="auto"/>
          <w:sz w:val="24"/>
          <w:szCs w:val="24"/>
        </w:rPr>
        <w:t>que “Declara de Utilidade Pública a Associação Alliance Jiu-jitsu</w:t>
      </w:r>
      <w:r>
        <w:rPr>
          <w:rFonts w:cs="Arial" w:ascii="Arial" w:hAnsi="Arial"/>
          <w:color w:val="auto"/>
          <w:sz w:val="24"/>
          <w:szCs w:val="24"/>
        </w:rPr>
        <w:t xml:space="preserve"> de Timóteo dá outras providências</w:t>
      </w:r>
      <w:r>
        <w:rPr>
          <w:rFonts w:eastAsia="Arial" w:cs="Arial" w:ascii="Arial" w:hAnsi="Arial"/>
          <w:color w:val="auto"/>
          <w:sz w:val="24"/>
          <w:szCs w:val="24"/>
        </w:rPr>
        <w:t>”</w:t>
      </w:r>
      <w:r>
        <w:rPr>
          <w:rFonts w:cs="Arial" w:ascii="Arial" w:hAnsi="Arial"/>
          <w:color w:val="auto"/>
          <w:sz w:val="24"/>
          <w:szCs w:val="24"/>
        </w:rPr>
        <w:t xml:space="preserve">. </w:t>
      </w:r>
      <w:r>
        <w:rPr>
          <w:rFonts w:eastAsia="Arial" w:cs="Arial" w:ascii="Arial" w:hAnsi="Arial"/>
          <w:b/>
          <w:bCs/>
          <w:color w:val="auto"/>
          <w:sz w:val="24"/>
          <w:szCs w:val="24"/>
        </w:rPr>
        <w:t>Lei nº 4038, de 06 de junho de 2025</w:t>
      </w:r>
      <w:r>
        <w:rPr>
          <w:rFonts w:cs="Arial" w:ascii="Arial" w:hAnsi="Arial"/>
          <w:color w:val="auto"/>
          <w:sz w:val="24"/>
          <w:szCs w:val="24"/>
        </w:rPr>
        <w:t xml:space="preserve">. que </w:t>
      </w:r>
      <w:r>
        <w:rPr>
          <w:rFonts w:eastAsia="Arial" w:cs="Arial" w:ascii="Arial" w:hAnsi="Arial"/>
          <w:b/>
          <w:bCs/>
          <w:color w:val="auto"/>
          <w:sz w:val="24"/>
          <w:szCs w:val="24"/>
        </w:rPr>
        <w:t>“</w:t>
      </w:r>
      <w:r>
        <w:rPr>
          <w:rFonts w:eastAsia="Arial" w:cs="Arial" w:ascii="Arial" w:hAnsi="Arial"/>
          <w:b w:val="false"/>
          <w:bCs w:val="false"/>
          <w:color w:val="auto"/>
          <w:sz w:val="24"/>
          <w:szCs w:val="24"/>
        </w:rPr>
        <w:t>Institui a Campanha Municipal de Conscientização sobre os Riscos da Exposição Prolongada a Telas para Crianças e Adolescentes</w:t>
      </w:r>
      <w:r>
        <w:rPr>
          <w:rFonts w:cs="Arial" w:ascii="Arial" w:hAnsi="Arial"/>
          <w:color w:val="auto"/>
          <w:sz w:val="24"/>
          <w:szCs w:val="24"/>
        </w:rPr>
        <w:t xml:space="preserve"> e dá outras providências.</w:t>
      </w:r>
      <w:r>
        <w:rPr>
          <w:rFonts w:eastAsia="Arial" w:cs="Arial" w:ascii="Arial" w:hAnsi="Arial"/>
          <w:color w:val="auto"/>
          <w:sz w:val="24"/>
          <w:szCs w:val="24"/>
        </w:rPr>
        <w:t>”</w:t>
      </w:r>
      <w:r>
        <w:rPr>
          <w:rFonts w:cs="Arial" w:ascii="Arial" w:hAnsi="Arial"/>
          <w:color w:val="auto"/>
          <w:sz w:val="24"/>
          <w:szCs w:val="24"/>
        </w:rPr>
        <w:t xml:space="preserve"> Oficio PGM – Timóteo nº 172/2025, solicitando dilação de prazo para resposta ao Requerimento nº 050/2025. Oficio PGM – Timóteo  nº 173/2025, solicitando dilação de prazo   para resposta ao Requerimento nº 051/2025. Ofício nº 04, da Comissão de Educação, Tecnologia, Cultura, Desporto, Lazer e Turismo, informando os encaminhamentos aprovados durante audiência pública realizada no dia 09 de junho de 2025, em atendimento ao Requerimento nº 01/2025, apresentando pela Comissão. </w:t>
      </w:r>
      <w:r>
        <w:rPr>
          <w:rFonts w:cs="Arial" w:ascii="Arial" w:hAnsi="Arial"/>
          <w:color w:val="auto"/>
          <w:sz w:val="24"/>
          <w:szCs w:val="24"/>
        </w:rPr>
        <w:t xml:space="preserve">Em seguida, o Senhor Presidente declarou aberto o horário destinado à leitura de pareceres de comissão: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>O Vereador Professor Diogo, na qualidade de relator da Comissão de Constituição, Justiça, Assuntos Diversos e Redação, fez a leitura da redação final do Projeto de Resolução nº 553, de 24 de junho de 2025, que “Dispõe sobre transferência de data de reunião ordinária” e em substituição ao relator da Comissão Conjunta, Brinnel Tozatti, fez a leitura do parecer favorável sobre o Projeto de Lei nº 4.666, de 05 de junho de 2025, que “</w:t>
      </w:r>
      <w:r>
        <w:rPr>
          <w:rFonts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auto" w:val="clear"/>
        </w:rPr>
        <w:t>Institui o Programa de Recuperação Fiscal - REFIS 2025 no âmbito do Município de Timóteo, e dá outras providências”. O Vereador Thiago Torres, de forma remota, na qualidade de relator da Comissão Conjunta, fez a leitura dos pareceres, individuais, favoráveis, sobre os Projetos de Lei nºs 4.663, de 15 de maio de 2025, que “Disciplina o parcelamento e desmembramento do solo, os condomínios e dá outras providências”; 4.670, de 05 de junho de 2025, que “Dispõe sobre a concessão de atendimento preferencial às pessoas em tratamento oncológico ou em hemodiálise nos estabelecimentos públicos e privados no âmbito do Município de Timóteo e dá outras providências” e de Resolução nº 556, de 05 de junho de 2025, que “Dá denominação de Casa de Memória Maurício Assis Castro à Casa de Memória e Pesquisa do Legislativo”. O Vereador Marcus Fernandes, na qualidade de relator da Comissão de Constituição, Justiça, Assuntos Diversos e Redação, fez a leitura dos pareceres, individuais, favoráveis sobre os Projetos de Lei nºs 4.659, de 24 de abril de 2025, que “</w:t>
      </w:r>
      <w:r>
        <w:rPr>
          <w:rFonts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auto" w:val="clear"/>
        </w:rPr>
        <w:t xml:space="preserve">Autoriza o Município de Timóteo a abrir Crédito Adicional Especial ao orçamento vigente para manutenção das atividades da Secretaria Municipal de Segurança e Ordem Pública, e dá outras providências” e respectiva Mensagem Aditiva; 4.663, de 15 de maio de 2025, que “Disciplina o parcelamento e desmembramento do solo, os condomínios e dá outras providências” e 4.668, de 05 de junho de 2025, que “Dispõe sobre a obrigatoriedade de acomodação em espaço único, específico e de destaque de produtos alimentícios recomendados para pessoas com diabetes, doença celíaca e intolerância à lactose e dá outras providências”. O Vereador Raimundo Nonato, na qualidade de relator da Comissão de Constituição, Justiça, Assuntos Diversos e Redação, fez a leitura dos pareceres, individuais, favoráveis, sobre os Projetos de Lei nºs 4.661, de 08 de maio de 2025, que “Inclui no calendário oficial de eventos do Município de Timóteo o “Dia Municipal do Nascituro e de Conscientização sobre os Riscos do Aborto”;  4.666, de 05 de junho de 2025, que “Institui o Programa de Recuperação Fiscal - REFIS 2025 no âmbito do Município de Timóteo, e dá outras providências”; 4.668, de 05 de junho de 2025, que ““Dispõe sobre a obrigatoriedade de acomodação em espaço único, específico e de destaque de produtos alimentícios recomendados para pessoas com diabetes, doença celíaca e intolerância à lactose e dá outras providências” e de Resolução nº 548, de 03 de abril de 3035, que “Institui, no âmbito da Câmara Municipal, o Auxílio à formação profissional e  dá outras providências”. A Vereadora Renara Cristina, na qualidade de relatora da Comissão de Constituição, Justiça, Assuntos Diversos e Redação, fez a leitura dos pareceres, individuais, sobre os Projetos de Lei nº 4.670, de 05 de junho de 2025, que “Dispõe sobre a concessão de atendimento preferencial às pessoas em tratamento oncológico ou em hemodiálise nos estabelecimentos públicos e privados no âmbito do Município de Timóteo e dá outras providências” e respectiva Emenda nº 01 e de Resolução nºs 548, de 03 de abril de 2035, que “Institui, no âmbito da Câmara Municipal, o Auxílio à formação profissional e  dá outras providências” e 556, de 05 de junho de 2025, que “Dá denominação de Casa de Memória Maurício Assis Castro à Casa de Memória e Pesquisa do Legislativo”. A Vereadora Leninha Dimas, na qualidade de relatora da Comissão Conjunta, fez a leitura do parecer favorável sobre o Projeto de Lei nº 4.661, de 08 de maio de 2025, que “Inclui no calendário oficial de eventos do Município de Timóteo o “Dia Municipal do Nascituro e de Conscientização sobre os Riscos do Aborto”. O Vereador Adriano Alvarenga, na qualidade de relator da Comissão Conjunta, fez a leitura do parecer favorável sobre o Projeto de Lei nº 4.659, de 24 de abril de 2025, que “Autoriza o Município de Timóteo a abrir Crédito Adicional Especial ao orçamento vigente para manutenção das atividades da Secretaria Municipal de Segurança e Ordem Pública, e dá outras providências”. </w:t>
      </w:r>
      <w:r>
        <w:rPr>
          <w:rFonts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auto" w:val="clear"/>
        </w:rPr>
        <w:t xml:space="preserve">Dando prosseguimento, o Senhor Presidente declarou aberto o horário destinado à apresentação, sem discussão, de proposições: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>A Vereadora Renara Cristina apresentou a Emenda nº 01 ao Projeto de Lei nº 4.662, de 08 de maio de 2025, que “</w:t>
      </w:r>
      <w:r>
        <w:rPr>
          <w:rFonts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auto" w:val="clear"/>
        </w:rPr>
        <w:t>Dispõe sobre a proibição da realização de eventos festivos com recursos públicos no âmbito do Município de Timóteo durante a vigência de estado de emergência ou de calamidade pública.; o Projeto de Resolução nº 557, de 24 de junho de 2025, que “</w:t>
      </w:r>
      <w:bookmarkStart w:id="0" w:name="docs-internal-guid-2731868c-7fff-a204-0e"/>
      <w:bookmarkEnd w:id="0"/>
      <w:r>
        <w:rPr>
          <w:rFonts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auto" w:val="clear"/>
        </w:rPr>
        <w:t xml:space="preserve">Cria a Medalha do Mérito Legislativo “Defensores da Saúde” e dá outras providências” e os Requerimentos nºs 059 e 064/2025. Os Vereadores Adriano Alvarenga, Thiago Torres e Wladimir Careca apresentaram o Requerimento nº 060/2025.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>O Vereador Adriano Alvarenga apresentou o Projeto de Decreto Legislativo nº 630, de 24 de junho de 2025, que “</w:t>
      </w:r>
      <w:bookmarkStart w:id="1" w:name="docs-internal-guid-dd04dcc7-7fff-0899-b8"/>
      <w:bookmarkEnd w:id="1"/>
      <w:r>
        <w:rPr>
          <w:rFonts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>Concede o Título de Cidadania Honorária aos Senhores ANDERSON MENDONÇA DE OLIVEIRA e VALÉRIA FERNANDES CAMPOS”; o Projeto de Lei nº 4.673, de 24 de junho de 2025, que “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>Assegura ao consumidor que constatar a existência de produto exposto à venda com prazo de validade vencido, o direito a receber, gratuitamente, outro produto idêntico ou similar”; a Indicação nº 035/2025 e os Requerimentos nºs 061 e 065/2025. O Vereador Omar Onraca apresentou o Projeto de Lei nºs 4.671, de 24 de junho de 2025, que “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  <w:lang w:val="pt-BR" w:eastAsia="zh-CN" w:bidi="hi-IN"/>
        </w:rPr>
        <w:t xml:space="preserve">Dispõe sobre a realização de práticas religiosas  de  iniciativa voluntária de alunos nas instituições de ensino do município de Timóteo” e 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 4.674, de 24 de junho de 2025, que “Dispõe sobre a realização de coleta de amostras de águas de reservatórios das escolas, creches e 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unidades de saúde do município de 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 Timóteo, para análise e dá outras providências”. Os Vereadores Marcus Fernandes e Thiago Torres apresentaram o Projeto de Lei nº 4.675, de 24 de junho de 2025, que “Dispõe sobre a instituição da Semana Municipal de Conscientização e Combate ao Bullying nas escolas da rede  municipal de ensino de Timóteo”. Os Vereadores Marcus Fernandes e Omar Onraca apresentaram o Projeto de Lei nº 4.672, de 24 de junho de 2025, que “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  <w:lang w:val="pt-BR" w:eastAsia="zh-CN" w:bidi="hi-IN"/>
        </w:rPr>
        <w:t xml:space="preserve">Dispõe sobre “prestação de auxílio às pessoas com deficiência e/ou mobilidade reduzida nos supermercados e estabelecimentos congêneres”  e dá outras providências”. O Vereador Dr. Lair Bueno apresentou os Projetos de Lei nºs 4.676, de 24 de junho de 2025, que “Dispõe sobre a aplicação de sanções administrativas à pessoas físicas, jurídicas e agentes públicos que praticarem atos de discriminação contra pessoas com TRANSTORNO DE ESPECTRO AUTISTA (TEA) E PCD’S, e dá outras providências” e 4.677, de 24 de junho de 2025, que “Institui no Município de Timóteo o Dia Municipal do Orgulho Autista e dá outras providências” e de Decreto Legislativo nº 629, de 24 de junho de 2025, que “Concede a Medalha do Mérito Legislativo Nadir Gomes da Silva à Senhora Elisabeth Silva de Oliveira” e o Requerimento nº 058/2025. Os Vereadores Professor Diogo, Brinnel Tozatti e Dr. Lair Bueno apresentaram o Requerimento nº 066/2025.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>O Vereador Marcus Fernandes apresentou a Indicação nº 036/2025 e o Requerimento nº 062/2025. Os Vereadores Marcus Fernandes, Fred Gualberto e Leninha Dimas apresentaram o Requerimento nº 063/2025. O Vereador Professor Diogo apresentou a Emenda nº 01 ao Projeto de Lei nº 4.666, de 05 de junho de 2025, que “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auto" w:val="clear"/>
        </w:rPr>
        <w:t xml:space="preserve">Institui o Programa de Recuperação Fiscal - REFIS 2025 no âmbito do Município de Timóteo, e dá outras providências”; o Substitutivo nº 01, de 24 de junho de 2025, ao Projeto de Lei nº 4.661, de 08 de maio de 2025, que “Institui  Semana Municipal de Educação Reprodutiva e Prevenção ao Aborto Ilegal a ser realizada anualmente no mês de fevereiro e dá outras providências” e a Moção nº 065/2025.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auto" w:val="clear"/>
        </w:rPr>
        <w:t xml:space="preserve">A seguir, o Senhor Presidente solicitou ao Secretário proceder a segunda chamada, sendo confirmada a presença dos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Vereadores Adriano Alvarenga,  Fabiano Ferreira, Leninha Dimas, Marcus Fernandes, Omar Onraca,  Professor Diogo, Raimundo Nonato, Renara Cristina, Reygler Max, Thiago Torres e Wladimir Careca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e a ausência dos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 Vereadores Brinnel Tozatti, Dr. Lair Bueno, Fred Gualberto e Pastora Sônia Andrade,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nomeando como Secretário Ad Hoc, o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Vereador Professor Diogo, em virtude da ausência da 1ª Secretária, Vereadora Pastora Sônia Andrade e do 2º Secretário, Vereador Fred Gualberto.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Em seguida declarou aberta a Segunda Parte da reunião, destinada à Tribuna Livre, convidando as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 cidadãs Vânia Maria Silva Melo Lhamas e Beatriz de Souza Silva, devidamente inscritas,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as quais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fizeram uso da palavra pelo prazo de dez minutos (10min).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Dando prosseguimento, o Senhor Presidente convidou os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Vereadores Professor Diogo, Renara Cristina e Adriano Alvarenga, devidamente inscritos, fizeram uso da palavra pelo prazo de dez minutos (10')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no horário destinado ao Grande Expediente. A seguir, o Senhor Presidente solicitou ao Secretário proceder a Terceira Chamada, sendo confirmada a presença dos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Vereadores Adriano Alvarenga,  Brinnel Tozatti, Fabiano Ferreira, Leninha Dimas, Marcus Fernandes, Omar Onraca,  Professor Diogo, Raimundo Nonato, Renara Cristina, Reygler Max, Thiago Torres e Wladimir Careca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e a ausência dos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 Vereadores  Dr. Lair Bueno, Fred Gualberto e Pastora Sônia Andrade,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declarando aberta a Terceira Parte a reunião, destinada à apreciação das matérias constantes das Ordem do Dia: 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pt-BR" w:eastAsia="zxx" w:bidi="ar-SA"/>
        </w:rPr>
        <w:t xml:space="preserve">a) Mensagem Modificativa nº 027 ao Projeto de Lei nº 4.659. Aprovada por onze (11) votos favoráveis; b) Projeto de Lei nº </w:t>
      </w:r>
      <w:r>
        <w:rPr>
          <w:rFonts w:eastAsia="Times New Roman" w:cs="Arial" w:ascii="Arial" w:hAnsi="Arial"/>
          <w:b/>
          <w:bCs/>
          <w:color w:val="000000"/>
          <w:sz w:val="24"/>
          <w:szCs w:val="24"/>
          <w:shd w:fill="auto" w:val="clear"/>
          <w:lang w:val="pt-BR" w:eastAsia="zxx" w:bidi="ar-SA"/>
        </w:rPr>
        <w:t>4.659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pt-BR" w:eastAsia="zxx" w:bidi="ar-SA"/>
        </w:rPr>
        <w:t xml:space="preserve">, de 24 de abril de 2025 que “Autoriza o Município de Timóteo a abrir Crédito Adicional Especial ao orçamento vigente para manutenção das atividades da Secretaria de Segurança e Ordem Pública e dá outras providências”, de autoria do Executivo Municipal. Aprovado em discussão e votação, únicas, por onze (11) votos favoráveis; c) Projeto de Lei nº </w:t>
      </w:r>
      <w:r>
        <w:rPr>
          <w:rFonts w:eastAsia="Times New Roman" w:cs="Arial" w:ascii="Arial" w:hAnsi="Arial"/>
          <w:b/>
          <w:bCs/>
          <w:color w:val="000000"/>
          <w:sz w:val="24"/>
          <w:szCs w:val="24"/>
          <w:shd w:fill="auto" w:val="clear"/>
          <w:lang w:val="pt-BR" w:eastAsia="zxx" w:bidi="ar-SA"/>
        </w:rPr>
        <w:t>4.661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pt-BR" w:eastAsia="zxx" w:bidi="ar-SA"/>
        </w:rPr>
        <w:t xml:space="preserve">, de 08 de maio de 2025, que “Inclui no calendário oficial de eventos do Município de Timóteo o Dia Municipal do Nascituro e da Conscientização sobre os riscos do aborto”, de autoria do Vereador Fred Gualberto. Retirado da Ordem do Dia pelo Senhor Presidente; d) Projeto de Lei nº </w:t>
      </w:r>
      <w:r>
        <w:rPr>
          <w:rFonts w:eastAsia="Times New Roman" w:cs="Arial" w:ascii="Arial" w:hAnsi="Arial"/>
          <w:b/>
          <w:bCs/>
          <w:color w:val="000000"/>
          <w:sz w:val="24"/>
          <w:szCs w:val="24"/>
          <w:shd w:fill="auto" w:val="clear"/>
          <w:lang w:val="pt-BR" w:eastAsia="zxx" w:bidi="ar-SA"/>
        </w:rPr>
        <w:t>4.663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pt-BR" w:eastAsia="zxx" w:bidi="ar-SA"/>
        </w:rPr>
        <w:t xml:space="preserve">, de 15 de maio de 2025, que “Disciplina o parcelamento e desmembramento do solo, os condomínios e dá outras providências”, de autoria do Executivo Municipal. Aprovado em primeira discussão e votação por onze (11) votos favoráveis; e) Projeto de Lei nº </w:t>
      </w:r>
      <w:r>
        <w:rPr>
          <w:rFonts w:eastAsia="Times New Roman" w:cs="Arial" w:ascii="Arial" w:hAnsi="Arial"/>
          <w:b/>
          <w:bCs/>
          <w:color w:val="000000"/>
          <w:sz w:val="24"/>
          <w:szCs w:val="24"/>
          <w:shd w:fill="auto" w:val="clear"/>
          <w:lang w:val="pt-BR" w:eastAsia="zxx" w:bidi="ar-SA"/>
        </w:rPr>
        <w:t>4.666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pt-BR" w:eastAsia="zxx" w:bidi="ar-SA"/>
        </w:rPr>
        <w:t xml:space="preserve">, de 05 de junho de 2025, que “Institui o Programa de Recuperação Fiscal – REFIS 2025 no âmbito do Município de Timóteo e dá outras providências”, de autoria do Executivo Municipal. Aprovado em primeira discussão e votação por onze (11) votos favoráveis. 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pt-BR" w:eastAsia="zxx" w:bidi="ar-SA"/>
        </w:rPr>
        <w:t xml:space="preserve">Em seguida, o 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pt-BR" w:eastAsia="zxx" w:bidi="ar-SA"/>
        </w:rPr>
        <w:t xml:space="preserve"> O Vereador Professor Diogo requereu, verbalmente, a verificação de quorum. Deferido pelo Senhor Presidente, 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pt-BR" w:eastAsia="zxx" w:bidi="ar-SA"/>
        </w:rPr>
        <w:t xml:space="preserve">que solicitou ao Secretário proceder a quarta chamada, sendo confirmada a presença dos </w:t>
      </w:r>
      <w:r>
        <w:rPr>
          <w:rFonts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Vereadores Fabiano Ferreira, Leninha Dimas, Marcus Fernandes, Omar Onraca,  Professor Diogo, Raimundo Nonato, Renara Cristina, Reygler Max, Thiago Torres e Wladimir Careca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e a ausência dos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 xml:space="preserve">Vereadores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Adriano Alvarenga, 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 xml:space="preserve">Brinnel Tozatti, Dr. Lair Bueno, Fred Gualberto e Pastora Sônia Andrade.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>Diante da ausência do Presidente Adriano Alvarenga, assumiu a presidência dos trabalhos o 1º Vice-Presidente, Vereador Marcus Fernandes</w:t>
      </w:r>
      <w:r>
        <w:rPr>
          <w:rFonts w:eastAsia="Times New Roman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  <w:lang w:val="pt-BR" w:eastAsia="zxx" w:bidi="ar-SA"/>
        </w:rPr>
        <w:t xml:space="preserve">, o qual deu sequência à ordem do dia: 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pt-BR" w:eastAsia="zxx" w:bidi="ar-SA"/>
        </w:rPr>
        <w:t xml:space="preserve">f) Projeto de Lei nº </w:t>
      </w:r>
      <w:r>
        <w:rPr>
          <w:rFonts w:eastAsia="Times New Roman" w:cs="Arial" w:ascii="Arial" w:hAnsi="Arial"/>
          <w:b/>
          <w:bCs/>
          <w:color w:val="000000"/>
          <w:sz w:val="24"/>
          <w:szCs w:val="24"/>
          <w:shd w:fill="auto" w:val="clear"/>
          <w:lang w:val="pt-BR" w:eastAsia="zxx" w:bidi="ar-SA"/>
        </w:rPr>
        <w:t>4.668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pt-BR" w:eastAsia="zxx" w:bidi="ar-SA"/>
        </w:rPr>
        <w:t>, de 05 de junho de 2025, que “</w:t>
      </w:r>
      <w:r>
        <w:rPr>
          <w:rFonts w:cs="Arial" w:ascii="Arial" w:hAnsi="Arial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t xml:space="preserve">Dispõe sobre a obrigatoriedade de acomodação em espaço único, específico e de destaque de produtos alimentícios recomendados para pessoas com diabetes, doença celíaca e intolerância à lactose e dá outras providências”, de autoria dos Vereadores Leninha Dimas, Brinnel Tozatti e Wladimir Careca. Retirado da pauta pelo Senhor Presidente, em atendimento a requerimento verbal do autor, Vereador Brinnel Tozatti. </w:t>
      </w:r>
      <w:r>
        <w:rPr>
          <w:rFonts w:cs="Arial" w:ascii="Arial" w:hAnsi="Arial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t xml:space="preserve">Dando prosseguimento, o 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pt-BR" w:eastAsia="zxx" w:bidi="ar-SA"/>
        </w:rPr>
        <w:t xml:space="preserve">Vereador Professor Diogo requereu, verbalmente, a verificação de quorum. Deferido pelo Senhor Presidente, 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pt-BR" w:eastAsia="zxx" w:bidi="ar-SA"/>
        </w:rPr>
        <w:t xml:space="preserve">que solicitou ao Secretário proceder a quinta chamada, sendo confirmada a presença dos </w:t>
      </w:r>
      <w:r>
        <w:rPr>
          <w:rFonts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Vereadores Fabiano Ferreira, Leninha Dimas, Marcus Fernandes, Omar Onraca,  Professor Diogo, Raimundo Nonato, Renara Cristina, Reygler Max, e Wladimir Careca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e a ausência dos </w:t>
      </w:r>
      <w:r>
        <w:rPr>
          <w:rFonts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auto"/>
          <w:spacing w:val="0"/>
          <w:sz w:val="24"/>
          <w:szCs w:val="24"/>
          <w:u w:val="none"/>
        </w:rPr>
        <w:t xml:space="preserve">Vereadores </w:t>
      </w:r>
      <w:r>
        <w:rPr>
          <w:rFonts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auto" w:val="clear"/>
        </w:rPr>
        <w:t xml:space="preserve">Adriano Alvarenga,  </w:t>
      </w:r>
      <w:r>
        <w:rPr>
          <w:rFonts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auto"/>
          <w:spacing w:val="0"/>
          <w:sz w:val="24"/>
          <w:szCs w:val="24"/>
          <w:u w:val="none"/>
        </w:rPr>
        <w:t xml:space="preserve">Brinnel Tozatti, Dr. Lair Bueno, Fred Gualberto Pastora Sônia Andrade e  </w:t>
      </w:r>
      <w:r>
        <w:rPr>
          <w:rFonts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auto" w:val="clear"/>
        </w:rPr>
        <w:t xml:space="preserve">Thiago Torres, </w:t>
      </w:r>
      <w:r>
        <w:rPr>
          <w:rFonts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auto" w:val="clear"/>
        </w:rPr>
        <w:t xml:space="preserve">dando continuidade à ordem do dia: </w:t>
      </w:r>
      <w:r>
        <w:rPr>
          <w:rFonts w:cs="Arial" w:ascii="Arial" w:hAnsi="Arial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t xml:space="preserve">g) Projeto de Lei nº </w:t>
      </w:r>
      <w:r>
        <w:rPr>
          <w:rFonts w:cs="Arial" w:ascii="Arial" w:hAnsi="Arial"/>
          <w:b/>
          <w:bCs/>
          <w:i w:val="false"/>
          <w:caps w:val="false"/>
          <w:smallCaps w:val="false"/>
          <w:color w:val="auto"/>
          <w:spacing w:val="0"/>
          <w:sz w:val="24"/>
          <w:szCs w:val="24"/>
        </w:rPr>
        <w:t>4.670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auto"/>
          <w:spacing w:val="0"/>
          <w:sz w:val="24"/>
          <w:szCs w:val="24"/>
        </w:rPr>
        <w:t>, de 05 de junho de 2025, que “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auto"/>
          <w:spacing w:val="0"/>
          <w:sz w:val="24"/>
          <w:szCs w:val="24"/>
        </w:rPr>
        <w:t xml:space="preserve">Dispõe sobre a concessão de atendimento preferencial às pessoas em tratamento oncológico ou em hemodiálise nos estabelecimentos públicos e privados no âmbito do Município de Timóteo e dá outras providências”, de autoria da Vereadora Leninha Dimas. Aprovado em primeira discussão e votação por nove (09) votos favoráveis; h) Emenda nº </w:t>
      </w:r>
      <w:r>
        <w:rPr>
          <w:rFonts w:cs="Arial" w:ascii="Arial" w:hAnsi="Arial"/>
          <w:b/>
          <w:bCs/>
          <w:i w:val="false"/>
          <w:caps w:val="false"/>
          <w:smallCaps w:val="false"/>
          <w:color w:val="auto"/>
          <w:spacing w:val="0"/>
          <w:sz w:val="24"/>
          <w:szCs w:val="24"/>
        </w:rPr>
        <w:t>01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auto"/>
          <w:spacing w:val="0"/>
          <w:sz w:val="24"/>
          <w:szCs w:val="24"/>
        </w:rPr>
        <w:t xml:space="preserve"> do Projeto de Resolução nº </w:t>
      </w:r>
      <w:r>
        <w:rPr>
          <w:rFonts w:cs="Arial" w:ascii="Arial" w:hAnsi="Arial"/>
          <w:b/>
          <w:bCs/>
          <w:i w:val="false"/>
          <w:caps w:val="false"/>
          <w:smallCaps w:val="false"/>
          <w:color w:val="auto"/>
          <w:spacing w:val="0"/>
          <w:sz w:val="24"/>
          <w:szCs w:val="24"/>
        </w:rPr>
        <w:t>548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auto"/>
          <w:spacing w:val="0"/>
          <w:sz w:val="24"/>
          <w:szCs w:val="24"/>
        </w:rPr>
        <w:t xml:space="preserve">, de 03 de abri de 2025. Aprovada por nove (09) votos favoráveis.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auto"/>
          <w:spacing w:val="0"/>
          <w:sz w:val="24"/>
          <w:szCs w:val="24"/>
        </w:rPr>
        <w:t xml:space="preserve">A seguir, o Senhor Presidente solicitou ao Secretário proceder a sexta chamada, sendo confirmada presença dos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Vereadores Fabiano Ferreira, Leninha Dimas, Marcus Fernandes, Omar Onraca,  Professor Diogo, Raimundo Nonato, Renara Cristina e Reygler Max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e a ausência dos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auto" w:val="clear"/>
        </w:rPr>
        <w:t xml:space="preserve">Vereadores Adriano Alvarenga,  Brinnel Tozatti, Dr. Lair Bueno, Fred Gualberto Pastora Sônia Andrade, Thiago Torres e Wladimir Careca,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auto" w:val="clear"/>
        </w:rPr>
        <w:t xml:space="preserve">prosseguindo com a discussão e votação das matérias constantes da Ordem do Dia: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auto"/>
          <w:spacing w:val="0"/>
          <w:sz w:val="24"/>
          <w:szCs w:val="24"/>
        </w:rPr>
        <w:t xml:space="preserve">i) Projeto de Resolução nº </w:t>
      </w:r>
      <w:r>
        <w:rPr>
          <w:rFonts w:cs="Arial" w:ascii="Arial" w:hAnsi="Arial"/>
          <w:b/>
          <w:bCs/>
          <w:i w:val="false"/>
          <w:caps w:val="false"/>
          <w:smallCaps w:val="false"/>
          <w:color w:val="auto"/>
          <w:spacing w:val="0"/>
          <w:sz w:val="24"/>
          <w:szCs w:val="24"/>
        </w:rPr>
        <w:t>548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auto"/>
          <w:spacing w:val="0"/>
          <w:sz w:val="24"/>
          <w:szCs w:val="24"/>
        </w:rPr>
        <w:t xml:space="preserve">, de 03 de abril de 2025, que “Institui, no âmbito da Câmara Municipal, o Auxílio à formação profissional e dá outras providências”, de autoria da Mesa Diretora. Aprovado em discussão e votação, únicas, por oito (08) votos favoráveis; j) Projeto de Resolução nº </w:t>
      </w:r>
      <w:r>
        <w:rPr>
          <w:rFonts w:cs="Arial" w:ascii="Arial" w:hAnsi="Arial"/>
          <w:b/>
          <w:bCs/>
          <w:i w:val="false"/>
          <w:caps w:val="false"/>
          <w:smallCaps w:val="false"/>
          <w:color w:val="auto"/>
          <w:spacing w:val="0"/>
          <w:sz w:val="24"/>
          <w:szCs w:val="24"/>
        </w:rPr>
        <w:t>556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auto"/>
          <w:spacing w:val="0"/>
          <w:sz w:val="24"/>
          <w:szCs w:val="24"/>
        </w:rPr>
        <w:t xml:space="preserve">, de 05 de junho de 2025, que “Dá denominação de </w:t>
      </w:r>
      <w:r>
        <w:rPr>
          <w:rFonts w:cs="Arial" w:ascii="Arial" w:hAnsi="Arial"/>
          <w:b/>
          <w:bCs/>
          <w:i w:val="false"/>
          <w:caps w:val="false"/>
          <w:smallCaps w:val="false"/>
          <w:color w:val="auto"/>
          <w:spacing w:val="0"/>
          <w:sz w:val="24"/>
          <w:szCs w:val="24"/>
        </w:rPr>
        <w:t>Casa de Memória Maurício Assis Castro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auto"/>
          <w:spacing w:val="0"/>
          <w:sz w:val="24"/>
          <w:szCs w:val="24"/>
        </w:rPr>
        <w:t xml:space="preserve"> à Casa de Memória e Pesquisa do Legislativo de Timóteo”, de autoria do Vereador Raimundo Nonato. Aprovado em discussão e votação, únicas, por oito (08) votos favoráveis; k) Substitutivo nº 01, de 24 de abril de 2025, ao Projeto de Lei nº </w:t>
      </w:r>
      <w:r>
        <w:rPr>
          <w:rFonts w:cs="Arial" w:ascii="Arial" w:hAnsi="Arial"/>
          <w:b/>
          <w:bCs/>
          <w:i w:val="false"/>
          <w:caps w:val="false"/>
          <w:smallCaps w:val="false"/>
          <w:color w:val="auto"/>
          <w:spacing w:val="0"/>
          <w:sz w:val="24"/>
          <w:szCs w:val="24"/>
        </w:rPr>
        <w:t>4.651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auto"/>
          <w:spacing w:val="0"/>
          <w:sz w:val="24"/>
          <w:szCs w:val="24"/>
        </w:rPr>
        <w:t xml:space="preserve">, de 20 de março de 2025, que “Dispõe sobre a reserva de vagas em estacionamentos no Município de Timóteo nos casos que menciona e dá outras providências”, de autoria do Vereador Raimundo Nonato. Aprovado em segunda discussão e votação por oito (08) votos favoráveis; l) Projeto de Lei nº </w:t>
      </w:r>
      <w:r>
        <w:rPr>
          <w:rFonts w:cs="Arial" w:ascii="Arial" w:hAnsi="Arial"/>
          <w:b/>
          <w:bCs/>
          <w:i w:val="false"/>
          <w:caps w:val="false"/>
          <w:smallCaps w:val="false"/>
          <w:color w:val="auto"/>
          <w:spacing w:val="0"/>
          <w:sz w:val="24"/>
          <w:szCs w:val="24"/>
        </w:rPr>
        <w:t>4.664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auto"/>
          <w:spacing w:val="0"/>
          <w:sz w:val="24"/>
          <w:szCs w:val="24"/>
        </w:rPr>
        <w:t xml:space="preserve">, de 15 de maio de 2025, que “Altera o § 2º do art. 1º da Lei nº 3.382, de 2 de julho de 2014, para dispor sobre a ampliação das cores permitidas aos veículos destinados ao transporte individual de passageiros no Município de Timóteo, e dá outras providências”, de autoria do Executivo Municipal. Aprovado em segunda discussão e votação por oito (08) votos favoráveis; m) Projeto de Resolução nº </w:t>
      </w:r>
      <w:r>
        <w:rPr>
          <w:rFonts w:cs="Arial" w:ascii="Arial" w:hAnsi="Arial"/>
          <w:b/>
          <w:bCs/>
          <w:i w:val="false"/>
          <w:caps w:val="false"/>
          <w:smallCaps w:val="false"/>
          <w:color w:val="auto"/>
          <w:spacing w:val="0"/>
          <w:sz w:val="24"/>
          <w:szCs w:val="24"/>
        </w:rPr>
        <w:t>553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auto"/>
          <w:spacing w:val="0"/>
          <w:sz w:val="24"/>
          <w:szCs w:val="24"/>
        </w:rPr>
        <w:t xml:space="preserve">, de 08 de maio de 2025, que “Dispõe sobre transferência de data de reunião ordinária”. Aprovado em redação final por oito (08) votos favoráveis; </w:t>
      </w:r>
      <w:r>
        <w:rPr>
          <w:rFonts w:eastAsia="WenQuanYi Micro Hei"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4"/>
          <w:szCs w:val="24"/>
          <w:shd w:fill="auto" w:val="clear"/>
          <w:lang w:val="pt-BR" w:eastAsia="zh-CN" w:bidi="hi-IN"/>
        </w:rPr>
        <w:t xml:space="preserve">n) Requerimentos nºs 058, 059, 060, 061, 062, 063, 064, 065 e 066/2025. Aprovados por oito (08) votos favoráveis. o) Moção nº 065/2025. Aprovada por oito (08) votos favoráveis. </w:t>
      </w:r>
      <w:r>
        <w:rPr>
          <w:rFonts w:eastAsia="WenQuanYi Micro Hei"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4"/>
          <w:szCs w:val="24"/>
          <w:shd w:fill="auto" w:val="clear"/>
          <w:lang w:val="pt-BR" w:eastAsia="zh-CN" w:bidi="hi-IN"/>
        </w:rPr>
        <w:t xml:space="preserve">Às dezessete horas e trinta e cinco minutos (17h35), o Senhor Presidente </w:t>
      </w:r>
      <w:r>
        <w:rPr>
          <w:rFonts w:eastAsia="WenQuanYi Micro Hei"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4"/>
          <w:szCs w:val="24"/>
          <w:shd w:fill="auto" w:val="clear"/>
          <w:lang w:val="pt-BR" w:eastAsia="zh-CN" w:bidi="hi-IN"/>
        </w:rPr>
        <w:t xml:space="preserve">solicitou ao Secretário proceder a chamada final, sendo confirmada a presença dos </w:t>
      </w:r>
      <w:r>
        <w:rPr>
          <w:rFonts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Vereadores Fabiano Ferreira, Leninha Dimas, Marcus Fernandes, Omar Onraca,  Professor Diogo, Raimundo Nonato, Renara Cristina e Reygler Max </w:t>
      </w:r>
      <w:r>
        <w:rPr>
          <w:rFonts w:cs="Arial" w:ascii="Arial" w:hAnsi="Arial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</w:rPr>
        <w:t xml:space="preserve">e a ausência dos </w:t>
      </w:r>
      <w:r>
        <w:rPr>
          <w:rFonts w:eastAsia="WenQuanYi Micro Hei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2"/>
          <w:sz w:val="24"/>
          <w:szCs w:val="24"/>
          <w:u w:val="none"/>
          <w:shd w:fill="auto" w:val="clear"/>
          <w:lang w:val="pt-BR" w:eastAsia="zh-CN" w:bidi="hi-IN"/>
        </w:rPr>
        <w:t xml:space="preserve">Vereadores Adriano Alvarenga,  Brinnel Tozatti, Dr. Lair Bueno, Fred Gualberto Pastora Sônia Andrade, Thiago Torres e Wladimir Careca </w:t>
      </w:r>
      <w:r>
        <w:rPr>
          <w:rFonts w:eastAsia="WenQuanYi Micro Hei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2"/>
          <w:sz w:val="24"/>
          <w:szCs w:val="24"/>
          <w:u w:val="none"/>
          <w:shd w:fill="auto" w:val="clear"/>
          <w:lang w:val="pt-BR" w:eastAsia="zh-CN" w:bidi="hi-IN"/>
        </w:rPr>
        <w:t xml:space="preserve">e </w:t>
      </w:r>
      <w:r>
        <w:rPr>
          <w:rFonts w:eastAsia="Bitstream Vera Sans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sz w:val="24"/>
          <w:szCs w:val="24"/>
          <w:u w:val="none"/>
          <w:shd w:fill="auto" w:val="clear"/>
          <w:lang w:val="pt-BR" w:eastAsia="zxx" w:bidi="zxx"/>
        </w:rPr>
        <w:t xml:space="preserve">não </w:t>
      </w:r>
      <w:r>
        <w:rPr>
          <w:rStyle w:val="Emphasis"/>
          <w:rFonts w:eastAsia="Bitstream Vera Sans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sz w:val="24"/>
          <w:szCs w:val="24"/>
          <w:u w:val="none"/>
          <w:shd w:fill="auto" w:val="clear"/>
          <w:lang w:val="pt-BR" w:eastAsia="zxx" w:bidi="zxx"/>
        </w:rPr>
        <w:t xml:space="preserve"> havendo  nada mais a tratar, declarou encerrada a presente reunião e, para constar, lavrou-se a presente ata que, lida e aprovada, será devidamente assinada. Timóteo, 24 de junho de 2025.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cs="Arial" w:ascii="Arial" w:hAnsi="Arial"/>
          <w:color w:val="auto"/>
          <w:sz w:val="24"/>
          <w:szCs w:val="24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cs="Arial" w:ascii="Arial" w:hAnsi="Arial"/>
          <w:color w:val="auto"/>
          <w:sz w:val="24"/>
          <w:szCs w:val="24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cs="Arial" w:ascii="Arial" w:hAnsi="Arial"/>
          <w:color w:val="auto"/>
          <w:sz w:val="24"/>
          <w:szCs w:val="24"/>
        </w:rPr>
      </w:r>
    </w:p>
    <w:p>
      <w:pPr>
        <w:pStyle w:val="Normal"/>
        <w:bidi w:val="0"/>
        <w:spacing w:lineRule="auto" w:line="276" w:before="0" w:after="0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cs="Arial" w:ascii="Arial" w:hAnsi="Arial"/>
          <w:color w:val="auto"/>
          <w:sz w:val="24"/>
          <w:szCs w:val="24"/>
        </w:rPr>
        <w:t>Marcus Fernandes</w:t>
      </w:r>
    </w:p>
    <w:p>
      <w:pPr>
        <w:pStyle w:val="Normal"/>
        <w:bidi w:val="0"/>
        <w:spacing w:lineRule="auto" w:line="276" w:before="0" w:after="0"/>
        <w:jc w:val="center"/>
        <w:rPr>
          <w:color w:val="auto"/>
        </w:rPr>
      </w:pPr>
      <w:r>
        <w:rPr>
          <w:rFonts w:cs="Arial" w:ascii="Arial" w:hAnsi="Arial"/>
          <w:color w:val="auto"/>
          <w:sz w:val="24"/>
          <w:szCs w:val="24"/>
        </w:rPr>
        <w:t>1º Vice-Presidente</w:t>
      </w:r>
    </w:p>
    <w:p>
      <w:pPr>
        <w:pStyle w:val="Normal"/>
        <w:bidi w:val="0"/>
        <w:spacing w:lineRule="auto" w:line="276" w:before="0" w:after="0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cs="Arial" w:ascii="Arial" w:hAnsi="Arial"/>
          <w:color w:val="auto"/>
          <w:sz w:val="24"/>
          <w:szCs w:val="24"/>
        </w:rPr>
      </w:r>
    </w:p>
    <w:p>
      <w:pPr>
        <w:pStyle w:val="Normal"/>
        <w:bidi w:val="0"/>
        <w:spacing w:lineRule="auto" w:line="276" w:before="0" w:after="0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cs="Arial" w:ascii="Arial" w:hAnsi="Arial"/>
          <w:color w:val="auto"/>
          <w:sz w:val="24"/>
          <w:szCs w:val="24"/>
        </w:rPr>
      </w:r>
    </w:p>
    <w:p>
      <w:pPr>
        <w:pStyle w:val="Normal"/>
        <w:bidi w:val="0"/>
        <w:spacing w:lineRule="auto" w:line="276" w:before="0" w:after="0"/>
        <w:jc w:val="center"/>
        <w:rPr>
          <w:color w:val="auto"/>
        </w:rPr>
      </w:pPr>
      <w:r>
        <w:rPr>
          <w:rFonts w:cs="Arial" w:ascii="Arial" w:hAnsi="Arial"/>
          <w:color w:val="auto"/>
          <w:sz w:val="24"/>
          <w:szCs w:val="24"/>
        </w:rPr>
        <w:t>Professor Diogo</w:t>
      </w:r>
    </w:p>
    <w:p>
      <w:pPr>
        <w:pStyle w:val="Normal"/>
        <w:bidi w:val="0"/>
        <w:spacing w:lineRule="auto" w:line="276" w:before="0" w:after="0"/>
        <w:jc w:val="center"/>
        <w:rPr>
          <w:color w:val="auto"/>
        </w:rPr>
      </w:pPr>
      <w:r>
        <w:rPr>
          <w:rFonts w:cs="Arial" w:ascii="Arial" w:hAnsi="Arial"/>
          <w:color w:val="auto"/>
          <w:sz w:val="24"/>
          <w:szCs w:val="24"/>
        </w:rPr>
        <w:t>Secretário “Ad Hoc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701" w:right="1134" w:gutter="0" w:header="0" w:top="2268" w:footer="1134" w:bottom="154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Times New Roman">
    <w:charset w:val="00" w:characterSet="windows-1252"/>
    <w:family w:val="swiss"/>
    <w:pitch w:val="variable"/>
  </w:font>
  <w:font w:name="Symbol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pStyle w:val="Heading2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pStyle w:val="Heading3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720" w:hanging="72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1008" w:hanging="1008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1440" w:hanging="144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1584" w:hanging="1584"/>
      </w:pPr>
      <w:rPr/>
    </w:lvl>
  </w:abstractNum>
  <w:abstractNum w:abstractNumId="4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doNotExpandShiftReturn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DejaVu Sans" w:cs="DejaVu Sans"/>
      <w:color w:val="auto"/>
      <w:kern w:val="2"/>
      <w:sz w:val="24"/>
      <w:szCs w:val="24"/>
      <w:lang w:val="pt-BR" w:eastAsia="zxx" w:bidi="zxx"/>
    </w:rPr>
  </w:style>
  <w:style w:type="paragraph" w:styleId="Heading1">
    <w:name w:val="Heading 1"/>
    <w:basedOn w:val="Normal1"/>
    <w:next w:val="Normal1"/>
    <w:qFormat/>
    <w:pPr>
      <w:keepNext w:val="true"/>
      <w:numPr>
        <w:ilvl w:val="0"/>
        <w:numId w:val="2"/>
      </w:numPr>
      <w:spacing w:before="0" w:after="0"/>
      <w:ind w:hanging="0" w:start="1134" w:end="0"/>
      <w:jc w:val="both"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1"/>
    <w:next w:val="Normal1"/>
    <w:qFormat/>
    <w:pPr>
      <w:numPr>
        <w:ilvl w:val="1"/>
        <w:numId w:val="2"/>
      </w:numPr>
      <w:spacing w:before="200" w:after="12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1"/>
    <w:next w:val="Normal1"/>
    <w:qFormat/>
    <w:pPr>
      <w:numPr>
        <w:ilvl w:val="2"/>
        <w:numId w:val="1"/>
      </w:numPr>
      <w:spacing w:before="0" w:after="0"/>
      <w:ind w:hanging="0" w:start="0" w:end="0"/>
      <w:outlineLvl w:val="2"/>
    </w:pPr>
    <w:rPr>
      <w:rFonts w:ascii="Times New Roman" w:hAnsi="Times New Roman" w:eastAsia="DejaVu Sans" w:cs="DejaVu Sans"/>
      <w:b/>
      <w:bCs/>
      <w:sz w:val="28"/>
      <w:szCs w:val="28"/>
    </w:rPr>
  </w:style>
  <w:style w:type="paragraph" w:styleId="Heading4">
    <w:name w:val="Heading 4"/>
    <w:basedOn w:val="Normal1"/>
    <w:next w:val="Normal1"/>
    <w:qFormat/>
    <w:pPr>
      <w:numPr>
        <w:ilvl w:val="3"/>
        <w:numId w:val="2"/>
      </w:numPr>
      <w:outlineLvl w:val="3"/>
    </w:pPr>
    <w:rPr>
      <w:b/>
      <w:bCs/>
      <w:i/>
      <w:iCs/>
      <w:sz w:val="24"/>
      <w:szCs w:val="24"/>
    </w:rPr>
  </w:style>
  <w:style w:type="paragraph" w:styleId="Heading5">
    <w:name w:val="Heading 5"/>
    <w:basedOn w:val="Normal1"/>
    <w:next w:val="Normal1"/>
    <w:qFormat/>
    <w:pPr>
      <w:numPr>
        <w:ilvl w:val="4"/>
        <w:numId w:val="4"/>
      </w:numPr>
      <w:outlineLvl w:val="4"/>
    </w:pPr>
    <w:rPr>
      <w:b/>
      <w:bCs/>
      <w:sz w:val="20"/>
      <w:szCs w:val="20"/>
    </w:rPr>
  </w:style>
  <w:style w:type="paragraph" w:styleId="Heading6">
    <w:name w:val="Heading 6"/>
    <w:basedOn w:val="Normal1"/>
    <w:next w:val="Normal1"/>
    <w:qFormat/>
    <w:pPr>
      <w:numPr>
        <w:ilvl w:val="5"/>
        <w:numId w:val="3"/>
      </w:numPr>
      <w:outlineLvl w:val="5"/>
    </w:pPr>
    <w:rPr>
      <w:b/>
      <w:bCs/>
      <w:sz w:val="18"/>
      <w:szCs w:val="1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8Num4z0">
    <w:name w:val="WW8Num4z0"/>
    <w:qFormat/>
    <w:rPr>
      <w:rFonts w:ascii="Symbol" w:hAnsi="Symbol" w:cs="StarSymbol;Arial Unicode MS"/>
      <w:sz w:val="18"/>
      <w:szCs w:val="18"/>
    </w:rPr>
  </w:style>
  <w:style w:type="character" w:styleId="WW8Num5z0">
    <w:name w:val="WW8Num5z0"/>
    <w:qFormat/>
    <w:rPr>
      <w:rFonts w:ascii="Symbol" w:hAnsi="Symbol" w:cs="StarSymbol;Arial Unicode MS"/>
      <w:b/>
      <w:bCs/>
      <w:sz w:val="24"/>
      <w:szCs w:val="24"/>
    </w:rPr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character" w:styleId="Marcas">
    <w:name w:val="Marcas"/>
    <w:qFormat/>
    <w:rPr>
      <w:rFonts w:ascii="OpenSymbol;Arial Unicode MS" w:hAnsi="OpenSymbol;Arial Unicode MS" w:eastAsia="OpenSymbol;Arial Unicode MS" w:cs="OpenSymbol;Arial Unicode MS"/>
    </w:rPr>
  </w:style>
  <w:style w:type="character" w:styleId="Marcadores">
    <w:name w:val="Marcadores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Fontepargpadro1">
    <w:name w:val="Fonte parág. padrão1"/>
    <w:qFormat/>
    <w:rPr/>
  </w:style>
  <w:style w:type="character" w:styleId="Emphasis">
    <w:name w:val="Emphasis"/>
    <w:basedOn w:val="Fontepargpadro1"/>
    <w:qFormat/>
    <w:rPr>
      <w:i/>
      <w:iCs/>
    </w:rPr>
  </w:style>
  <w:style w:type="character" w:styleId="Fontepargpadro">
    <w:name w:val="Fonte parág. padrão"/>
    <w:qFormat/>
    <w:rPr/>
  </w:style>
  <w:style w:type="character" w:styleId="PageNumber">
    <w:name w:val="Page Number"/>
    <w:basedOn w:val="Fontepargpadro"/>
    <w:rPr/>
  </w:style>
  <w:style w:type="character" w:styleId="WW-Absatz-Standardschriftart12">
    <w:name w:val="WW-Absatz-Standardschriftart12"/>
    <w:qFormat/>
    <w:rPr/>
  </w:style>
  <w:style w:type="character" w:styleId="WW8Num6z0">
    <w:name w:val="WW8Num6z0"/>
    <w:qFormat/>
    <w:rPr>
      <w:rFonts w:ascii="Symbol" w:hAnsi="Symbol" w:cs="StarSymbol;Arial Unicode MS"/>
      <w:sz w:val="18"/>
      <w:szCs w:val="18"/>
    </w:rPr>
  </w:style>
  <w:style w:type="character" w:styleId="WW8Num7z0">
    <w:name w:val="WW8Num7z0"/>
    <w:qFormat/>
    <w:rPr>
      <w:rFonts w:ascii="Symbol" w:hAnsi="Symbol" w:cs="StarSymbol;Arial Unicode MS"/>
      <w:sz w:val="18"/>
      <w:szCs w:val="18"/>
    </w:rPr>
  </w:style>
  <w:style w:type="character" w:styleId="WW8Num8z0">
    <w:name w:val="WW8Num8z0"/>
    <w:qFormat/>
    <w:rPr>
      <w:rFonts w:ascii="Symbol" w:hAnsi="Symbol" w:cs="StarSymbol;Arial Unicode MS"/>
      <w:sz w:val="18"/>
      <w:szCs w:val="18"/>
    </w:rPr>
  </w:style>
  <w:style w:type="character" w:styleId="WW8Num9z0">
    <w:name w:val="WW8Num9z0"/>
    <w:qFormat/>
    <w:rPr>
      <w:rFonts w:ascii="Symbol" w:hAnsi="Symbol" w:cs="StarSymbol;Arial Unicode MS"/>
      <w:sz w:val="18"/>
      <w:szCs w:val="18"/>
    </w:rPr>
  </w:style>
  <w:style w:type="character" w:styleId="WW8Num10z0">
    <w:name w:val="WW8Num10z0"/>
    <w:qFormat/>
    <w:rPr>
      <w:rFonts w:ascii="Symbol" w:hAnsi="Symbol" w:cs="StarSymbol;Arial Unicode MS"/>
      <w:sz w:val="18"/>
      <w:szCs w:val="18"/>
    </w:rPr>
  </w:style>
  <w:style w:type="character" w:styleId="WW8Num11z0">
    <w:name w:val="WW8Num11z0"/>
    <w:qFormat/>
    <w:rPr>
      <w:rFonts w:ascii="Symbol" w:hAnsi="Symbol" w:cs="StarSymbol;Arial Unicode MS"/>
      <w:sz w:val="18"/>
      <w:szCs w:val="18"/>
    </w:rPr>
  </w:style>
  <w:style w:type="character" w:styleId="WW8Num12z0">
    <w:name w:val="WW8Num12z0"/>
    <w:qFormat/>
    <w:rPr>
      <w:rFonts w:ascii="Symbol" w:hAnsi="Symbol" w:cs="StarSymbol;Arial Unicode MS"/>
      <w:sz w:val="18"/>
      <w:szCs w:val="18"/>
    </w:rPr>
  </w:style>
  <w:style w:type="character" w:styleId="WW8Num13z0">
    <w:name w:val="WW8Num13z0"/>
    <w:qFormat/>
    <w:rPr>
      <w:rFonts w:ascii="Symbol" w:hAnsi="Symbol" w:cs="StarSymbol;Arial Unicode MS"/>
      <w:sz w:val="18"/>
      <w:szCs w:val="18"/>
    </w:rPr>
  </w:style>
  <w:style w:type="character" w:styleId="WW8Num14z0">
    <w:name w:val="WW8Num14z0"/>
    <w:qFormat/>
    <w:rPr>
      <w:rFonts w:ascii="Symbol" w:hAnsi="Symbol" w:cs="StarSymbol;Arial Unicode MS"/>
      <w:sz w:val="18"/>
      <w:szCs w:val="18"/>
    </w:rPr>
  </w:style>
  <w:style w:type="character" w:styleId="WW8Num15z0">
    <w:name w:val="WW8Num15z0"/>
    <w:qFormat/>
    <w:rPr>
      <w:rFonts w:ascii="Symbol" w:hAnsi="Symbol" w:cs="StarSymbol;Arial Unicode MS"/>
      <w:sz w:val="18"/>
      <w:szCs w:val="18"/>
    </w:rPr>
  </w:style>
  <w:style w:type="character" w:styleId="WW8Num16z0">
    <w:name w:val="WW8Num16z0"/>
    <w:qFormat/>
    <w:rPr>
      <w:rFonts w:ascii="Symbol" w:hAnsi="Symbol" w:cs="StarSymbol;Arial Unicode MS"/>
      <w:sz w:val="18"/>
      <w:szCs w:val="18"/>
    </w:rPr>
  </w:style>
  <w:style w:type="character" w:styleId="WW8Num17z0">
    <w:name w:val="WW8Num17z0"/>
    <w:qFormat/>
    <w:rPr>
      <w:rFonts w:ascii="Symbol" w:hAnsi="Symbol" w:cs="StarSymbol;Arial Unicode MS"/>
      <w:sz w:val="18"/>
      <w:szCs w:val="18"/>
    </w:rPr>
  </w:style>
  <w:style w:type="character" w:styleId="WW8Num18z0">
    <w:name w:val="WW8Num18z0"/>
    <w:qFormat/>
    <w:rPr>
      <w:rFonts w:ascii="Symbol" w:hAnsi="Symbol" w:cs="StarSymbol;Arial Unicode MS"/>
      <w:sz w:val="18"/>
      <w:szCs w:val="18"/>
    </w:rPr>
  </w:style>
  <w:style w:type="character" w:styleId="WW8Num19z0">
    <w:name w:val="WW8Num19z0"/>
    <w:qFormat/>
    <w:rPr>
      <w:rFonts w:ascii="Symbol" w:hAnsi="Symbol" w:cs="StarSymbol;Arial Unicode MS"/>
      <w:sz w:val="18"/>
      <w:szCs w:val="18"/>
    </w:rPr>
  </w:style>
  <w:style w:type="character" w:styleId="WW8Num20z0">
    <w:name w:val="WW8Num20z0"/>
    <w:qFormat/>
    <w:rPr>
      <w:rFonts w:ascii="Symbol" w:hAnsi="Symbol" w:cs="StarSymbol;Arial Unicode MS"/>
      <w:sz w:val="18"/>
      <w:szCs w:val="18"/>
    </w:rPr>
  </w:style>
  <w:style w:type="character" w:styleId="WW8Num21z0">
    <w:name w:val="WW8Num21z0"/>
    <w:qFormat/>
    <w:rPr>
      <w:rFonts w:ascii="Symbol" w:hAnsi="Symbol" w:cs="StarSymbol;Arial Unicode MS"/>
      <w:sz w:val="18"/>
      <w:szCs w:val="18"/>
    </w:rPr>
  </w:style>
  <w:style w:type="character" w:styleId="WW8Num22z0">
    <w:name w:val="WW8Num22z0"/>
    <w:qFormat/>
    <w:rPr>
      <w:rFonts w:ascii="Symbol" w:hAnsi="Symbol" w:cs="StarSymbol;Arial Unicode MS"/>
      <w:sz w:val="18"/>
      <w:szCs w:val="18"/>
    </w:rPr>
  </w:style>
  <w:style w:type="character" w:styleId="WW8Num23z0">
    <w:name w:val="WW8Num23z0"/>
    <w:qFormat/>
    <w:rPr>
      <w:rFonts w:ascii="Symbol" w:hAnsi="Symbol" w:cs="StarSymbol;Arial Unicode MS"/>
      <w:sz w:val="18"/>
      <w:szCs w:val="18"/>
    </w:rPr>
  </w:style>
  <w:style w:type="character" w:styleId="WW8Num24z0">
    <w:name w:val="WW8Num24z0"/>
    <w:qFormat/>
    <w:rPr>
      <w:rFonts w:ascii="Symbol" w:hAnsi="Symbol" w:cs="StarSymbol;Arial Unicode MS"/>
      <w:sz w:val="18"/>
      <w:szCs w:val="18"/>
    </w:rPr>
  </w:style>
  <w:style w:type="character" w:styleId="WW8Num25z0">
    <w:name w:val="WW8Num25z0"/>
    <w:qFormat/>
    <w:rPr>
      <w:rFonts w:ascii="Symbol" w:hAnsi="Symbol" w:cs="StarSymbol;Arial Unicode MS"/>
      <w:sz w:val="18"/>
      <w:szCs w:val="18"/>
    </w:rPr>
  </w:style>
  <w:style w:type="character" w:styleId="WW8Num26z0">
    <w:name w:val="WW8Num26z0"/>
    <w:qFormat/>
    <w:rPr>
      <w:rFonts w:ascii="Symbol" w:hAnsi="Symbol" w:cs="StarSymbol;Arial Unicode MS"/>
      <w:sz w:val="18"/>
      <w:szCs w:val="18"/>
    </w:rPr>
  </w:style>
  <w:style w:type="character" w:styleId="WW8Num27z0">
    <w:name w:val="WW8Num27z0"/>
    <w:qFormat/>
    <w:rPr>
      <w:rFonts w:ascii="Symbol" w:hAnsi="Symbol" w:cs="StarSymbol;Arial Unicode MS"/>
      <w:sz w:val="18"/>
      <w:szCs w:val="18"/>
    </w:rPr>
  </w:style>
  <w:style w:type="character" w:styleId="WW8Num28z0">
    <w:name w:val="WW8Num28z0"/>
    <w:qFormat/>
    <w:rPr>
      <w:rFonts w:ascii="Symbol" w:hAnsi="Symbol" w:cs="StarSymbol;Arial Unicode MS"/>
      <w:sz w:val="18"/>
      <w:szCs w:val="18"/>
    </w:rPr>
  </w:style>
  <w:style w:type="character" w:styleId="WW8Num29z0">
    <w:name w:val="WW8Num29z0"/>
    <w:qFormat/>
    <w:rPr>
      <w:rFonts w:ascii="Symbol" w:hAnsi="Symbol" w:cs="StarSymbol;Arial Unicode MS"/>
      <w:sz w:val="18"/>
      <w:szCs w:val="18"/>
    </w:rPr>
  </w:style>
  <w:style w:type="character" w:styleId="WW8Num30z0">
    <w:name w:val="WW8Num30z0"/>
    <w:qFormat/>
    <w:rPr>
      <w:rFonts w:ascii="Symbol" w:hAnsi="Symbol" w:cs="StarSymbol;Arial Unicode MS"/>
      <w:sz w:val="18"/>
      <w:szCs w:val="18"/>
    </w:rPr>
  </w:style>
  <w:style w:type="character" w:styleId="WW8Num31z0">
    <w:name w:val="WW8Num31z0"/>
    <w:qFormat/>
    <w:rPr>
      <w:rFonts w:ascii="Symbol" w:hAnsi="Symbol" w:cs="StarSymbol;Arial Unicode MS"/>
      <w:sz w:val="18"/>
      <w:szCs w:val="18"/>
    </w:rPr>
  </w:style>
  <w:style w:type="character" w:styleId="WW8Num32z0">
    <w:name w:val="WW8Num32z0"/>
    <w:qFormat/>
    <w:rPr>
      <w:rFonts w:ascii="Symbol" w:hAnsi="Symbol" w:cs="StarSymbol;Arial Unicode MS"/>
      <w:sz w:val="18"/>
      <w:szCs w:val="18"/>
    </w:rPr>
  </w:style>
  <w:style w:type="character" w:styleId="WW8Num33z0">
    <w:name w:val="WW8Num33z0"/>
    <w:qFormat/>
    <w:rPr>
      <w:rFonts w:ascii="Symbol" w:hAnsi="Symbol" w:cs="StarSymbol;Arial Unicode MS"/>
      <w:sz w:val="18"/>
      <w:szCs w:val="18"/>
    </w:rPr>
  </w:style>
  <w:style w:type="character" w:styleId="WW8Num34z0">
    <w:name w:val="WW8Num34z0"/>
    <w:qFormat/>
    <w:rPr>
      <w:rFonts w:ascii="Symbol" w:hAnsi="Symbol" w:cs="StarSymbol;Arial Unicode MS"/>
      <w:sz w:val="18"/>
      <w:szCs w:val="18"/>
    </w:rPr>
  </w:style>
  <w:style w:type="character" w:styleId="WW8Num35z0">
    <w:name w:val="WW8Num35z0"/>
    <w:qFormat/>
    <w:rPr>
      <w:rFonts w:ascii="Symbol" w:hAnsi="Symbol" w:cs="StarSymbol;Arial Unicode MS"/>
      <w:sz w:val="18"/>
      <w:szCs w:val="18"/>
    </w:rPr>
  </w:style>
  <w:style w:type="character" w:styleId="WW8Num36z0">
    <w:name w:val="WW8Num36z0"/>
    <w:qFormat/>
    <w:rPr>
      <w:rFonts w:ascii="Symbol" w:hAnsi="Symbol" w:cs="StarSymbol;Arial Unicode MS"/>
      <w:sz w:val="18"/>
      <w:szCs w:val="18"/>
    </w:rPr>
  </w:style>
  <w:style w:type="character" w:styleId="WW8Num37z0">
    <w:name w:val="WW8Num37z0"/>
    <w:qFormat/>
    <w:rPr>
      <w:rFonts w:ascii="Symbol" w:hAnsi="Symbol" w:cs="StarSymbol;Arial Unicode MS"/>
      <w:sz w:val="18"/>
      <w:szCs w:val="18"/>
    </w:rPr>
  </w:style>
  <w:style w:type="character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11111111111111111111111"/>
    <w:qFormat/>
    <w:rPr/>
  </w:style>
  <w:style w:type="character" w:styleId="WW-Absatz-Standardschriftart121">
    <w:name w:val="WW-Absatz-Standardschriftart121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-Absatz-Standardschriftart123">
    <w:name w:val="WW-Absatz-Standardschriftart123"/>
    <w:qFormat/>
    <w:rPr/>
  </w:style>
  <w:style w:type="character" w:styleId="38623146621z0">
    <w:name w:val="38623146621z0"/>
    <w:qFormat/>
    <w:rPr/>
  </w:style>
  <w:style w:type="character" w:styleId="38623146621z1">
    <w:name w:val="38623146621z1"/>
    <w:qFormat/>
    <w:rPr/>
  </w:style>
  <w:style w:type="character" w:styleId="38623146621z2">
    <w:name w:val="38623146621z2"/>
    <w:qFormat/>
    <w:rPr/>
  </w:style>
  <w:style w:type="character" w:styleId="38623146621z3">
    <w:name w:val="38623146621z3"/>
    <w:qFormat/>
    <w:rPr/>
  </w:style>
  <w:style w:type="character" w:styleId="38623146621z4">
    <w:name w:val="38623146621z4"/>
    <w:qFormat/>
    <w:rPr/>
  </w:style>
  <w:style w:type="character" w:styleId="38623146621z5">
    <w:name w:val="38623146621z5"/>
    <w:qFormat/>
    <w:rPr/>
  </w:style>
  <w:style w:type="character" w:styleId="38623146621z6">
    <w:name w:val="38623146621z6"/>
    <w:qFormat/>
    <w:rPr/>
  </w:style>
  <w:style w:type="character" w:styleId="38623146621z7">
    <w:name w:val="38623146621z7"/>
    <w:qFormat/>
    <w:rPr/>
  </w:style>
  <w:style w:type="character" w:styleId="38623146621z8">
    <w:name w:val="38623146621z8"/>
    <w:qFormat/>
    <w:rPr/>
  </w:style>
  <w:style w:type="character" w:styleId="27117236151z0">
    <w:name w:val="27117236151z0"/>
    <w:qFormat/>
    <w:rPr/>
  </w:style>
  <w:style w:type="character" w:styleId="27117236151z1">
    <w:name w:val="27117236151z1"/>
    <w:qFormat/>
    <w:rPr/>
  </w:style>
  <w:style w:type="character" w:styleId="27117236151z2">
    <w:name w:val="27117236151z2"/>
    <w:qFormat/>
    <w:rPr/>
  </w:style>
  <w:style w:type="character" w:styleId="27117236151z3">
    <w:name w:val="27117236151z3"/>
    <w:qFormat/>
    <w:rPr/>
  </w:style>
  <w:style w:type="character" w:styleId="27117236151z4">
    <w:name w:val="27117236151z4"/>
    <w:qFormat/>
    <w:rPr/>
  </w:style>
  <w:style w:type="character" w:styleId="27117236151z5">
    <w:name w:val="27117236151z5"/>
    <w:qFormat/>
    <w:rPr/>
  </w:style>
  <w:style w:type="character" w:styleId="27117236151z6">
    <w:name w:val="27117236151z6"/>
    <w:qFormat/>
    <w:rPr/>
  </w:style>
  <w:style w:type="character" w:styleId="27117236151z7">
    <w:name w:val="27117236151z7"/>
    <w:qFormat/>
    <w:rPr/>
  </w:style>
  <w:style w:type="character" w:styleId="27117236151z8">
    <w:name w:val="27117236151z8"/>
    <w:qFormat/>
    <w:rPr/>
  </w:style>
  <w:style w:type="character" w:styleId="6567059881z0">
    <w:name w:val="6567059881z0"/>
    <w:qFormat/>
    <w:rPr/>
  </w:style>
  <w:style w:type="character" w:styleId="6567059881z1">
    <w:name w:val="6567059881z1"/>
    <w:qFormat/>
    <w:rPr/>
  </w:style>
  <w:style w:type="character" w:styleId="6567059881z2">
    <w:name w:val="6567059881z2"/>
    <w:qFormat/>
    <w:rPr/>
  </w:style>
  <w:style w:type="character" w:styleId="6567059881z3">
    <w:name w:val="6567059881z3"/>
    <w:qFormat/>
    <w:rPr/>
  </w:style>
  <w:style w:type="character" w:styleId="6567059881z4">
    <w:name w:val="6567059881z4"/>
    <w:qFormat/>
    <w:rPr/>
  </w:style>
  <w:style w:type="character" w:styleId="6567059881z5">
    <w:name w:val="6567059881z5"/>
    <w:qFormat/>
    <w:rPr/>
  </w:style>
  <w:style w:type="character" w:styleId="6567059881z6">
    <w:name w:val="6567059881z6"/>
    <w:qFormat/>
    <w:rPr/>
  </w:style>
  <w:style w:type="character" w:styleId="6567059881z7">
    <w:name w:val="6567059881z7"/>
    <w:qFormat/>
    <w:rPr/>
  </w:style>
  <w:style w:type="character" w:styleId="6567059881z8">
    <w:name w:val="6567059881z8"/>
    <w:qFormat/>
    <w:rPr/>
  </w:style>
  <w:style w:type="character" w:styleId="26235909121z0">
    <w:name w:val="26235909121z0"/>
    <w:qFormat/>
    <w:rPr/>
  </w:style>
  <w:style w:type="character" w:styleId="26235909121z1">
    <w:name w:val="26235909121z1"/>
    <w:qFormat/>
    <w:rPr/>
  </w:style>
  <w:style w:type="character" w:styleId="26235909121z2">
    <w:name w:val="26235909121z2"/>
    <w:qFormat/>
    <w:rPr/>
  </w:style>
  <w:style w:type="character" w:styleId="26235909121z3">
    <w:name w:val="26235909121z3"/>
    <w:qFormat/>
    <w:rPr/>
  </w:style>
  <w:style w:type="character" w:styleId="26235909121z4">
    <w:name w:val="26235909121z4"/>
    <w:qFormat/>
    <w:rPr/>
  </w:style>
  <w:style w:type="character" w:styleId="26235909121z5">
    <w:name w:val="26235909121z5"/>
    <w:qFormat/>
    <w:rPr/>
  </w:style>
  <w:style w:type="character" w:styleId="26235909121z6">
    <w:name w:val="26235909121z6"/>
    <w:qFormat/>
    <w:rPr/>
  </w:style>
  <w:style w:type="character" w:styleId="26235909121z7">
    <w:name w:val="26235909121z7"/>
    <w:qFormat/>
    <w:rPr/>
  </w:style>
  <w:style w:type="character" w:styleId="26235909121z8">
    <w:name w:val="26235909121z8"/>
    <w:qFormat/>
    <w:rPr/>
  </w:style>
  <w:style w:type="character" w:styleId="WW-Absatz-Standardschriftart1234">
    <w:name w:val="WW-Absatz-Standardschriftart1234"/>
    <w:qFormat/>
    <w:rPr/>
  </w:style>
  <w:style w:type="character" w:styleId="WW-Absatz-Standardschriftart12345">
    <w:name w:val="WW-Absatz-Standardschriftart12345"/>
    <w:qFormat/>
    <w:rPr/>
  </w:style>
  <w:style w:type="character" w:styleId="9869424771z0">
    <w:name w:val="9869424771z0"/>
    <w:qFormat/>
    <w:rPr/>
  </w:style>
  <w:style w:type="character" w:styleId="9869424771z1">
    <w:name w:val="9869424771z1"/>
    <w:qFormat/>
    <w:rPr/>
  </w:style>
  <w:style w:type="character" w:styleId="9869424771z2">
    <w:name w:val="9869424771z2"/>
    <w:qFormat/>
    <w:rPr/>
  </w:style>
  <w:style w:type="character" w:styleId="9869424771z3">
    <w:name w:val="9869424771z3"/>
    <w:qFormat/>
    <w:rPr/>
  </w:style>
  <w:style w:type="character" w:styleId="9869424771z4">
    <w:name w:val="9869424771z4"/>
    <w:qFormat/>
    <w:rPr/>
  </w:style>
  <w:style w:type="character" w:styleId="9869424771z5">
    <w:name w:val="9869424771z5"/>
    <w:qFormat/>
    <w:rPr/>
  </w:style>
  <w:style w:type="character" w:styleId="9869424771z6">
    <w:name w:val="9869424771z6"/>
    <w:qFormat/>
    <w:rPr/>
  </w:style>
  <w:style w:type="character" w:styleId="9869424771z7">
    <w:name w:val="9869424771z7"/>
    <w:qFormat/>
    <w:rPr/>
  </w:style>
  <w:style w:type="character" w:styleId="9869424771z8">
    <w:name w:val="9869424771z8"/>
    <w:qFormat/>
    <w:rPr/>
  </w:style>
  <w:style w:type="character" w:styleId="12601873361z0">
    <w:name w:val="12601873361z0"/>
    <w:qFormat/>
    <w:rPr/>
  </w:style>
  <w:style w:type="character" w:styleId="12601873361z1">
    <w:name w:val="12601873361z1"/>
    <w:qFormat/>
    <w:rPr/>
  </w:style>
  <w:style w:type="character" w:styleId="12601873361z2">
    <w:name w:val="12601873361z2"/>
    <w:qFormat/>
    <w:rPr/>
  </w:style>
  <w:style w:type="character" w:styleId="12601873361z3">
    <w:name w:val="12601873361z3"/>
    <w:qFormat/>
    <w:rPr/>
  </w:style>
  <w:style w:type="character" w:styleId="12601873361z4">
    <w:name w:val="12601873361z4"/>
    <w:qFormat/>
    <w:rPr/>
  </w:style>
  <w:style w:type="character" w:styleId="12601873361z5">
    <w:name w:val="12601873361z5"/>
    <w:qFormat/>
    <w:rPr/>
  </w:style>
  <w:style w:type="character" w:styleId="12601873361z6">
    <w:name w:val="12601873361z6"/>
    <w:qFormat/>
    <w:rPr/>
  </w:style>
  <w:style w:type="character" w:styleId="12601873361z7">
    <w:name w:val="12601873361z7"/>
    <w:qFormat/>
    <w:rPr/>
  </w:style>
  <w:style w:type="character" w:styleId="12601873361z8">
    <w:name w:val="12601873361z8"/>
    <w:qFormat/>
    <w:rPr/>
  </w:style>
  <w:style w:type="character" w:styleId="16738814921z0">
    <w:name w:val="16738814921z0"/>
    <w:qFormat/>
    <w:rPr/>
  </w:style>
  <w:style w:type="character" w:styleId="16738814921z1">
    <w:name w:val="16738814921z1"/>
    <w:qFormat/>
    <w:rPr/>
  </w:style>
  <w:style w:type="character" w:styleId="16738814921z2">
    <w:name w:val="16738814921z2"/>
    <w:qFormat/>
    <w:rPr/>
  </w:style>
  <w:style w:type="character" w:styleId="16738814921z3">
    <w:name w:val="16738814921z3"/>
    <w:qFormat/>
    <w:rPr/>
  </w:style>
  <w:style w:type="character" w:styleId="16738814921z4">
    <w:name w:val="16738814921z4"/>
    <w:qFormat/>
    <w:rPr/>
  </w:style>
  <w:style w:type="character" w:styleId="16738814921z5">
    <w:name w:val="16738814921z5"/>
    <w:qFormat/>
    <w:rPr/>
  </w:style>
  <w:style w:type="character" w:styleId="16738814921z6">
    <w:name w:val="16738814921z6"/>
    <w:qFormat/>
    <w:rPr/>
  </w:style>
  <w:style w:type="character" w:styleId="16738814921z7">
    <w:name w:val="16738814921z7"/>
    <w:qFormat/>
    <w:rPr/>
  </w:style>
  <w:style w:type="character" w:styleId="16738814921z8">
    <w:name w:val="16738814921z8"/>
    <w:qFormat/>
    <w:rPr/>
  </w:style>
  <w:style w:type="character" w:styleId="1420137441z0">
    <w:name w:val="1420137441z0"/>
    <w:qFormat/>
    <w:rPr/>
  </w:style>
  <w:style w:type="character" w:styleId="1420137441z1">
    <w:name w:val="1420137441z1"/>
    <w:qFormat/>
    <w:rPr/>
  </w:style>
  <w:style w:type="character" w:styleId="1420137441z2">
    <w:name w:val="1420137441z2"/>
    <w:qFormat/>
    <w:rPr/>
  </w:style>
  <w:style w:type="character" w:styleId="1420137441z3">
    <w:name w:val="1420137441z3"/>
    <w:qFormat/>
    <w:rPr/>
  </w:style>
  <w:style w:type="character" w:styleId="1420137441z4">
    <w:name w:val="1420137441z4"/>
    <w:qFormat/>
    <w:rPr/>
  </w:style>
  <w:style w:type="character" w:styleId="1420137441z5">
    <w:name w:val="1420137441z5"/>
    <w:qFormat/>
    <w:rPr/>
  </w:style>
  <w:style w:type="character" w:styleId="1420137441z6">
    <w:name w:val="1420137441z6"/>
    <w:qFormat/>
    <w:rPr/>
  </w:style>
  <w:style w:type="character" w:styleId="1420137441z7">
    <w:name w:val="1420137441z7"/>
    <w:qFormat/>
    <w:rPr/>
  </w:style>
  <w:style w:type="character" w:styleId="1420137441z8">
    <w:name w:val="1420137441z8"/>
    <w:qFormat/>
    <w:rPr/>
  </w:style>
  <w:style w:type="character" w:styleId="21349542541z0">
    <w:name w:val="21349542541z0"/>
    <w:qFormat/>
    <w:rPr/>
  </w:style>
  <w:style w:type="character" w:styleId="21349542541z1">
    <w:name w:val="21349542541z1"/>
    <w:qFormat/>
    <w:rPr/>
  </w:style>
  <w:style w:type="character" w:styleId="21349542541z2">
    <w:name w:val="21349542541z2"/>
    <w:qFormat/>
    <w:rPr/>
  </w:style>
  <w:style w:type="character" w:styleId="21349542541z3">
    <w:name w:val="21349542541z3"/>
    <w:qFormat/>
    <w:rPr/>
  </w:style>
  <w:style w:type="character" w:styleId="21349542541z4">
    <w:name w:val="21349542541z4"/>
    <w:qFormat/>
    <w:rPr/>
  </w:style>
  <w:style w:type="character" w:styleId="21349542541z5">
    <w:name w:val="21349542541z5"/>
    <w:qFormat/>
    <w:rPr/>
  </w:style>
  <w:style w:type="character" w:styleId="21349542541z6">
    <w:name w:val="21349542541z6"/>
    <w:qFormat/>
    <w:rPr/>
  </w:style>
  <w:style w:type="character" w:styleId="21349542541z7">
    <w:name w:val="21349542541z7"/>
    <w:qFormat/>
    <w:rPr/>
  </w:style>
  <w:style w:type="character" w:styleId="21349542541z8">
    <w:name w:val="21349542541z8"/>
    <w:qFormat/>
    <w:rPr/>
  </w:style>
  <w:style w:type="character" w:styleId="28061004441z0">
    <w:name w:val="28061004441z0"/>
    <w:qFormat/>
    <w:rPr/>
  </w:style>
  <w:style w:type="character" w:styleId="28061004441z1">
    <w:name w:val="28061004441z1"/>
    <w:qFormat/>
    <w:rPr/>
  </w:style>
  <w:style w:type="character" w:styleId="28061004441z2">
    <w:name w:val="28061004441z2"/>
    <w:qFormat/>
    <w:rPr/>
  </w:style>
  <w:style w:type="character" w:styleId="28061004441z3">
    <w:name w:val="28061004441z3"/>
    <w:qFormat/>
    <w:rPr/>
  </w:style>
  <w:style w:type="character" w:styleId="28061004441z4">
    <w:name w:val="28061004441z4"/>
    <w:qFormat/>
    <w:rPr/>
  </w:style>
  <w:style w:type="character" w:styleId="28061004441z5">
    <w:name w:val="28061004441z5"/>
    <w:qFormat/>
    <w:rPr/>
  </w:style>
  <w:style w:type="character" w:styleId="28061004441z6">
    <w:name w:val="28061004441z6"/>
    <w:qFormat/>
    <w:rPr/>
  </w:style>
  <w:style w:type="character" w:styleId="28061004441z7">
    <w:name w:val="28061004441z7"/>
    <w:qFormat/>
    <w:rPr/>
  </w:style>
  <w:style w:type="character" w:styleId="28061004441z8">
    <w:name w:val="28061004441z8"/>
    <w:qFormat/>
    <w:rPr/>
  </w:style>
  <w:style w:type="character" w:styleId="3956969311z0">
    <w:name w:val="3956969311z0"/>
    <w:qFormat/>
    <w:rPr/>
  </w:style>
  <w:style w:type="character" w:styleId="3956969311z1">
    <w:name w:val="3956969311z1"/>
    <w:qFormat/>
    <w:rPr/>
  </w:style>
  <w:style w:type="character" w:styleId="3956969311z2">
    <w:name w:val="3956969311z2"/>
    <w:qFormat/>
    <w:rPr/>
  </w:style>
  <w:style w:type="character" w:styleId="3956969311z3">
    <w:name w:val="3956969311z3"/>
    <w:qFormat/>
    <w:rPr/>
  </w:style>
  <w:style w:type="character" w:styleId="3956969311z4">
    <w:name w:val="3956969311z4"/>
    <w:qFormat/>
    <w:rPr/>
  </w:style>
  <w:style w:type="character" w:styleId="3956969311z5">
    <w:name w:val="3956969311z5"/>
    <w:qFormat/>
    <w:rPr/>
  </w:style>
  <w:style w:type="character" w:styleId="3956969311z6">
    <w:name w:val="3956969311z6"/>
    <w:qFormat/>
    <w:rPr/>
  </w:style>
  <w:style w:type="character" w:styleId="3956969311z7">
    <w:name w:val="3956969311z7"/>
    <w:qFormat/>
    <w:rPr/>
  </w:style>
  <w:style w:type="character" w:styleId="3956969311z8">
    <w:name w:val="3956969311z8"/>
    <w:qFormat/>
    <w:rPr/>
  </w:style>
  <w:style w:type="character" w:styleId="37423438321z0">
    <w:name w:val="37423438321z0"/>
    <w:qFormat/>
    <w:rPr/>
  </w:style>
  <w:style w:type="character" w:styleId="37423438321z1">
    <w:name w:val="37423438321z1"/>
    <w:qFormat/>
    <w:rPr/>
  </w:style>
  <w:style w:type="character" w:styleId="37423438321z2">
    <w:name w:val="37423438321z2"/>
    <w:qFormat/>
    <w:rPr/>
  </w:style>
  <w:style w:type="character" w:styleId="37423438321z3">
    <w:name w:val="37423438321z3"/>
    <w:qFormat/>
    <w:rPr/>
  </w:style>
  <w:style w:type="character" w:styleId="37423438321z4">
    <w:name w:val="37423438321z4"/>
    <w:qFormat/>
    <w:rPr/>
  </w:style>
  <w:style w:type="character" w:styleId="37423438321z5">
    <w:name w:val="37423438321z5"/>
    <w:qFormat/>
    <w:rPr/>
  </w:style>
  <w:style w:type="character" w:styleId="37423438321z6">
    <w:name w:val="37423438321z6"/>
    <w:qFormat/>
    <w:rPr/>
  </w:style>
  <w:style w:type="character" w:styleId="37423438321z7">
    <w:name w:val="37423438321z7"/>
    <w:qFormat/>
    <w:rPr/>
  </w:style>
  <w:style w:type="character" w:styleId="37423438321z8">
    <w:name w:val="37423438321z8"/>
    <w:qFormat/>
    <w:rPr/>
  </w:style>
  <w:style w:type="character" w:styleId="8825002571z0">
    <w:name w:val="8825002571z0"/>
    <w:qFormat/>
    <w:rPr/>
  </w:style>
  <w:style w:type="character" w:styleId="8825002571z1">
    <w:name w:val="8825002571z1"/>
    <w:qFormat/>
    <w:rPr/>
  </w:style>
  <w:style w:type="character" w:styleId="8825002571z2">
    <w:name w:val="8825002571z2"/>
    <w:qFormat/>
    <w:rPr/>
  </w:style>
  <w:style w:type="character" w:styleId="8825002571z3">
    <w:name w:val="8825002571z3"/>
    <w:qFormat/>
    <w:rPr/>
  </w:style>
  <w:style w:type="character" w:styleId="8825002571z4">
    <w:name w:val="8825002571z4"/>
    <w:qFormat/>
    <w:rPr/>
  </w:style>
  <w:style w:type="character" w:styleId="8825002571z5">
    <w:name w:val="8825002571z5"/>
    <w:qFormat/>
    <w:rPr/>
  </w:style>
  <w:style w:type="character" w:styleId="8825002571z6">
    <w:name w:val="8825002571z6"/>
    <w:qFormat/>
    <w:rPr/>
  </w:style>
  <w:style w:type="character" w:styleId="8825002571z7">
    <w:name w:val="8825002571z7"/>
    <w:qFormat/>
    <w:rPr/>
  </w:style>
  <w:style w:type="character" w:styleId="8825002571z8">
    <w:name w:val="8825002571z8"/>
    <w:qFormat/>
    <w:rPr/>
  </w:style>
  <w:style w:type="character" w:styleId="11459312511z0">
    <w:name w:val="11459312511z0"/>
    <w:qFormat/>
    <w:rPr/>
  </w:style>
  <w:style w:type="character" w:styleId="11459312511z1">
    <w:name w:val="11459312511z1"/>
    <w:qFormat/>
    <w:rPr/>
  </w:style>
  <w:style w:type="character" w:styleId="11459312511z2">
    <w:name w:val="11459312511z2"/>
    <w:qFormat/>
    <w:rPr/>
  </w:style>
  <w:style w:type="character" w:styleId="11459312511z3">
    <w:name w:val="11459312511z3"/>
    <w:qFormat/>
    <w:rPr/>
  </w:style>
  <w:style w:type="character" w:styleId="11459312511z4">
    <w:name w:val="11459312511z4"/>
    <w:qFormat/>
    <w:rPr/>
  </w:style>
  <w:style w:type="character" w:styleId="11459312511z5">
    <w:name w:val="11459312511z5"/>
    <w:qFormat/>
    <w:rPr/>
  </w:style>
  <w:style w:type="character" w:styleId="11459312511z6">
    <w:name w:val="11459312511z6"/>
    <w:qFormat/>
    <w:rPr/>
  </w:style>
  <w:style w:type="character" w:styleId="11459312511z7">
    <w:name w:val="11459312511z7"/>
    <w:qFormat/>
    <w:rPr/>
  </w:style>
  <w:style w:type="character" w:styleId="11459312511z8">
    <w:name w:val="11459312511z8"/>
    <w:qFormat/>
    <w:rPr/>
  </w:style>
  <w:style w:type="character" w:styleId="12566449281z0">
    <w:name w:val="12566449281z0"/>
    <w:qFormat/>
    <w:rPr/>
  </w:style>
  <w:style w:type="character" w:styleId="12566449281z1">
    <w:name w:val="12566449281z1"/>
    <w:qFormat/>
    <w:rPr/>
  </w:style>
  <w:style w:type="character" w:styleId="12566449281z2">
    <w:name w:val="12566449281z2"/>
    <w:qFormat/>
    <w:rPr/>
  </w:style>
  <w:style w:type="character" w:styleId="12566449281z3">
    <w:name w:val="12566449281z3"/>
    <w:qFormat/>
    <w:rPr/>
  </w:style>
  <w:style w:type="character" w:styleId="12566449281z4">
    <w:name w:val="12566449281z4"/>
    <w:qFormat/>
    <w:rPr/>
  </w:style>
  <w:style w:type="character" w:styleId="12566449281z5">
    <w:name w:val="12566449281z5"/>
    <w:qFormat/>
    <w:rPr/>
  </w:style>
  <w:style w:type="character" w:styleId="12566449281z6">
    <w:name w:val="12566449281z6"/>
    <w:qFormat/>
    <w:rPr/>
  </w:style>
  <w:style w:type="character" w:styleId="12566449281z7">
    <w:name w:val="12566449281z7"/>
    <w:qFormat/>
    <w:rPr/>
  </w:style>
  <w:style w:type="character" w:styleId="12566449281z8">
    <w:name w:val="12566449281z8"/>
    <w:qFormat/>
    <w:rPr/>
  </w:style>
  <w:style w:type="character" w:styleId="8303476111z0">
    <w:name w:val="8303476111z0"/>
    <w:qFormat/>
    <w:rPr/>
  </w:style>
  <w:style w:type="character" w:styleId="8303476111z1">
    <w:name w:val="8303476111z1"/>
    <w:qFormat/>
    <w:rPr/>
  </w:style>
  <w:style w:type="character" w:styleId="8303476111z2">
    <w:name w:val="8303476111z2"/>
    <w:qFormat/>
    <w:rPr/>
  </w:style>
  <w:style w:type="character" w:styleId="8303476111z3">
    <w:name w:val="8303476111z3"/>
    <w:qFormat/>
    <w:rPr/>
  </w:style>
  <w:style w:type="character" w:styleId="8303476111z4">
    <w:name w:val="8303476111z4"/>
    <w:qFormat/>
    <w:rPr/>
  </w:style>
  <w:style w:type="character" w:styleId="8303476111z5">
    <w:name w:val="8303476111z5"/>
    <w:qFormat/>
    <w:rPr/>
  </w:style>
  <w:style w:type="character" w:styleId="8303476111z6">
    <w:name w:val="8303476111z6"/>
    <w:qFormat/>
    <w:rPr/>
  </w:style>
  <w:style w:type="character" w:styleId="8303476111z7">
    <w:name w:val="8303476111z7"/>
    <w:qFormat/>
    <w:rPr/>
  </w:style>
  <w:style w:type="character" w:styleId="8303476111z8">
    <w:name w:val="8303476111z8"/>
    <w:qFormat/>
    <w:rPr/>
  </w:style>
  <w:style w:type="character" w:styleId="13471676411z0">
    <w:name w:val="13471676411z0"/>
    <w:qFormat/>
    <w:rPr/>
  </w:style>
  <w:style w:type="character" w:styleId="13471676411z1">
    <w:name w:val="13471676411z1"/>
    <w:qFormat/>
    <w:rPr/>
  </w:style>
  <w:style w:type="character" w:styleId="13471676411z2">
    <w:name w:val="13471676411z2"/>
    <w:qFormat/>
    <w:rPr/>
  </w:style>
  <w:style w:type="character" w:styleId="13471676411z3">
    <w:name w:val="13471676411z3"/>
    <w:qFormat/>
    <w:rPr/>
  </w:style>
  <w:style w:type="character" w:styleId="13471676411z4">
    <w:name w:val="13471676411z4"/>
    <w:qFormat/>
    <w:rPr/>
  </w:style>
  <w:style w:type="character" w:styleId="13471676411z5">
    <w:name w:val="13471676411z5"/>
    <w:qFormat/>
    <w:rPr/>
  </w:style>
  <w:style w:type="character" w:styleId="13471676411z6">
    <w:name w:val="13471676411z6"/>
    <w:qFormat/>
    <w:rPr/>
  </w:style>
  <w:style w:type="character" w:styleId="13471676411z7">
    <w:name w:val="13471676411z7"/>
    <w:qFormat/>
    <w:rPr/>
  </w:style>
  <w:style w:type="character" w:styleId="13471676411z8">
    <w:name w:val="13471676411z8"/>
    <w:qFormat/>
    <w:rPr/>
  </w:style>
  <w:style w:type="character" w:styleId="19727688101z0">
    <w:name w:val="19727688101z0"/>
    <w:qFormat/>
    <w:rPr/>
  </w:style>
  <w:style w:type="character" w:styleId="19727688101z1">
    <w:name w:val="19727688101z1"/>
    <w:qFormat/>
    <w:rPr/>
  </w:style>
  <w:style w:type="character" w:styleId="19727688101z2">
    <w:name w:val="19727688101z2"/>
    <w:qFormat/>
    <w:rPr/>
  </w:style>
  <w:style w:type="character" w:styleId="19727688101z3">
    <w:name w:val="19727688101z3"/>
    <w:qFormat/>
    <w:rPr/>
  </w:style>
  <w:style w:type="character" w:styleId="19727688101z4">
    <w:name w:val="19727688101z4"/>
    <w:qFormat/>
    <w:rPr/>
  </w:style>
  <w:style w:type="character" w:styleId="19727688101z5">
    <w:name w:val="19727688101z5"/>
    <w:qFormat/>
    <w:rPr/>
  </w:style>
  <w:style w:type="character" w:styleId="19727688101z6">
    <w:name w:val="19727688101z6"/>
    <w:qFormat/>
    <w:rPr/>
  </w:style>
  <w:style w:type="character" w:styleId="19727688101z7">
    <w:name w:val="19727688101z7"/>
    <w:qFormat/>
    <w:rPr/>
  </w:style>
  <w:style w:type="character" w:styleId="19727688101z8">
    <w:name w:val="19727688101z8"/>
    <w:qFormat/>
    <w:rPr/>
  </w:style>
  <w:style w:type="character" w:styleId="28525804281z0">
    <w:name w:val="28525804281z0"/>
    <w:qFormat/>
    <w:rPr/>
  </w:style>
  <w:style w:type="character" w:styleId="28525804281z1">
    <w:name w:val="28525804281z1"/>
    <w:qFormat/>
    <w:rPr/>
  </w:style>
  <w:style w:type="character" w:styleId="28525804281z2">
    <w:name w:val="28525804281z2"/>
    <w:qFormat/>
    <w:rPr/>
  </w:style>
  <w:style w:type="character" w:styleId="28525804281z3">
    <w:name w:val="28525804281z3"/>
    <w:qFormat/>
    <w:rPr/>
  </w:style>
  <w:style w:type="character" w:styleId="28525804281z4">
    <w:name w:val="28525804281z4"/>
    <w:qFormat/>
    <w:rPr/>
  </w:style>
  <w:style w:type="character" w:styleId="28525804281z5">
    <w:name w:val="28525804281z5"/>
    <w:qFormat/>
    <w:rPr/>
  </w:style>
  <w:style w:type="character" w:styleId="28525804281z6">
    <w:name w:val="28525804281z6"/>
    <w:qFormat/>
    <w:rPr/>
  </w:style>
  <w:style w:type="character" w:styleId="28525804281z7">
    <w:name w:val="28525804281z7"/>
    <w:qFormat/>
    <w:rPr/>
  </w:style>
  <w:style w:type="character" w:styleId="28525804281z8">
    <w:name w:val="28525804281z8"/>
    <w:qFormat/>
    <w:rPr/>
  </w:style>
  <w:style w:type="character" w:styleId="33772603941z0">
    <w:name w:val="33772603941z0"/>
    <w:qFormat/>
    <w:rPr/>
  </w:style>
  <w:style w:type="character" w:styleId="33772603941z1">
    <w:name w:val="33772603941z1"/>
    <w:qFormat/>
    <w:rPr/>
  </w:style>
  <w:style w:type="character" w:styleId="33772603941z2">
    <w:name w:val="33772603941z2"/>
    <w:qFormat/>
    <w:rPr/>
  </w:style>
  <w:style w:type="character" w:styleId="33772603941z3">
    <w:name w:val="33772603941z3"/>
    <w:qFormat/>
    <w:rPr/>
  </w:style>
  <w:style w:type="character" w:styleId="33772603941z4">
    <w:name w:val="33772603941z4"/>
    <w:qFormat/>
    <w:rPr/>
  </w:style>
  <w:style w:type="character" w:styleId="33772603941z5">
    <w:name w:val="33772603941z5"/>
    <w:qFormat/>
    <w:rPr/>
  </w:style>
  <w:style w:type="character" w:styleId="33772603941z6">
    <w:name w:val="33772603941z6"/>
    <w:qFormat/>
    <w:rPr/>
  </w:style>
  <w:style w:type="character" w:styleId="33772603941z7">
    <w:name w:val="33772603941z7"/>
    <w:qFormat/>
    <w:rPr/>
  </w:style>
  <w:style w:type="character" w:styleId="33772603941z8">
    <w:name w:val="33772603941z8"/>
    <w:qFormat/>
    <w:rPr/>
  </w:style>
  <w:style w:type="character" w:styleId="19500508681z0">
    <w:name w:val="19500508681z0"/>
    <w:qFormat/>
    <w:rPr/>
  </w:style>
  <w:style w:type="character" w:styleId="19500508681z1">
    <w:name w:val="19500508681z1"/>
    <w:qFormat/>
    <w:rPr/>
  </w:style>
  <w:style w:type="character" w:styleId="19500508681z2">
    <w:name w:val="19500508681z2"/>
    <w:qFormat/>
    <w:rPr/>
  </w:style>
  <w:style w:type="character" w:styleId="19500508681z3">
    <w:name w:val="19500508681z3"/>
    <w:qFormat/>
    <w:rPr/>
  </w:style>
  <w:style w:type="character" w:styleId="19500508681z4">
    <w:name w:val="19500508681z4"/>
    <w:qFormat/>
    <w:rPr/>
  </w:style>
  <w:style w:type="character" w:styleId="19500508681z5">
    <w:name w:val="19500508681z5"/>
    <w:qFormat/>
    <w:rPr/>
  </w:style>
  <w:style w:type="character" w:styleId="19500508681z6">
    <w:name w:val="19500508681z6"/>
    <w:qFormat/>
    <w:rPr/>
  </w:style>
  <w:style w:type="character" w:styleId="19500508681z7">
    <w:name w:val="19500508681z7"/>
    <w:qFormat/>
    <w:rPr/>
  </w:style>
  <w:style w:type="character" w:styleId="19500508681z8">
    <w:name w:val="19500508681z8"/>
    <w:qFormat/>
    <w:rPr/>
  </w:style>
  <w:style w:type="character" w:styleId="33331592401z0">
    <w:name w:val="33331592401z0"/>
    <w:qFormat/>
    <w:rPr/>
  </w:style>
  <w:style w:type="character" w:styleId="33331592401z1">
    <w:name w:val="33331592401z1"/>
    <w:qFormat/>
    <w:rPr/>
  </w:style>
  <w:style w:type="character" w:styleId="33331592401z2">
    <w:name w:val="33331592401z2"/>
    <w:qFormat/>
    <w:rPr/>
  </w:style>
  <w:style w:type="character" w:styleId="33331592401z3">
    <w:name w:val="33331592401z3"/>
    <w:qFormat/>
    <w:rPr/>
  </w:style>
  <w:style w:type="character" w:styleId="33331592401z4">
    <w:name w:val="33331592401z4"/>
    <w:qFormat/>
    <w:rPr/>
  </w:style>
  <w:style w:type="character" w:styleId="33331592401z5">
    <w:name w:val="33331592401z5"/>
    <w:qFormat/>
    <w:rPr/>
  </w:style>
  <w:style w:type="character" w:styleId="33331592401z6">
    <w:name w:val="33331592401z6"/>
    <w:qFormat/>
    <w:rPr/>
  </w:style>
  <w:style w:type="character" w:styleId="33331592401z7">
    <w:name w:val="33331592401z7"/>
    <w:qFormat/>
    <w:rPr/>
  </w:style>
  <w:style w:type="character" w:styleId="33331592401z8">
    <w:name w:val="33331592401z8"/>
    <w:qFormat/>
    <w:rPr/>
  </w:style>
  <w:style w:type="character" w:styleId="26734205361z0">
    <w:name w:val="26734205361z0"/>
    <w:qFormat/>
    <w:rPr/>
  </w:style>
  <w:style w:type="character" w:styleId="26734205361z1">
    <w:name w:val="26734205361z1"/>
    <w:qFormat/>
    <w:rPr/>
  </w:style>
  <w:style w:type="character" w:styleId="26734205361z2">
    <w:name w:val="26734205361z2"/>
    <w:qFormat/>
    <w:rPr/>
  </w:style>
  <w:style w:type="character" w:styleId="26734205361z3">
    <w:name w:val="26734205361z3"/>
    <w:qFormat/>
    <w:rPr/>
  </w:style>
  <w:style w:type="character" w:styleId="26734205361z4">
    <w:name w:val="26734205361z4"/>
    <w:qFormat/>
    <w:rPr/>
  </w:style>
  <w:style w:type="character" w:styleId="26734205361z5">
    <w:name w:val="26734205361z5"/>
    <w:qFormat/>
    <w:rPr/>
  </w:style>
  <w:style w:type="character" w:styleId="26734205361z6">
    <w:name w:val="26734205361z6"/>
    <w:qFormat/>
    <w:rPr/>
  </w:style>
  <w:style w:type="character" w:styleId="26734205361z7">
    <w:name w:val="26734205361z7"/>
    <w:qFormat/>
    <w:rPr/>
  </w:style>
  <w:style w:type="character" w:styleId="26734205361z8">
    <w:name w:val="26734205361z8"/>
    <w:qFormat/>
    <w:rPr/>
  </w:style>
  <w:style w:type="character" w:styleId="16733616591z0">
    <w:name w:val="16733616591z0"/>
    <w:qFormat/>
    <w:rPr/>
  </w:style>
  <w:style w:type="character" w:styleId="16733616591z1">
    <w:name w:val="16733616591z1"/>
    <w:qFormat/>
    <w:rPr/>
  </w:style>
  <w:style w:type="character" w:styleId="16733616591z2">
    <w:name w:val="16733616591z2"/>
    <w:qFormat/>
    <w:rPr/>
  </w:style>
  <w:style w:type="character" w:styleId="16733616591z3">
    <w:name w:val="16733616591z3"/>
    <w:qFormat/>
    <w:rPr/>
  </w:style>
  <w:style w:type="character" w:styleId="16733616591z4">
    <w:name w:val="16733616591z4"/>
    <w:qFormat/>
    <w:rPr/>
  </w:style>
  <w:style w:type="character" w:styleId="16733616591z5">
    <w:name w:val="16733616591z5"/>
    <w:qFormat/>
    <w:rPr/>
  </w:style>
  <w:style w:type="character" w:styleId="16733616591z6">
    <w:name w:val="16733616591z6"/>
    <w:qFormat/>
    <w:rPr/>
  </w:style>
  <w:style w:type="character" w:styleId="16733616591z7">
    <w:name w:val="16733616591z7"/>
    <w:qFormat/>
    <w:rPr/>
  </w:style>
  <w:style w:type="character" w:styleId="16733616591z8">
    <w:name w:val="16733616591z8"/>
    <w:qFormat/>
    <w:rPr/>
  </w:style>
  <w:style w:type="character" w:styleId="16157994941z0">
    <w:name w:val="16157994941z0"/>
    <w:qFormat/>
    <w:rPr/>
  </w:style>
  <w:style w:type="character" w:styleId="16157994941z1">
    <w:name w:val="16157994941z1"/>
    <w:qFormat/>
    <w:rPr/>
  </w:style>
  <w:style w:type="character" w:styleId="16157994941z2">
    <w:name w:val="16157994941z2"/>
    <w:qFormat/>
    <w:rPr/>
  </w:style>
  <w:style w:type="character" w:styleId="16157994941z3">
    <w:name w:val="16157994941z3"/>
    <w:qFormat/>
    <w:rPr/>
  </w:style>
  <w:style w:type="character" w:styleId="16157994941z4">
    <w:name w:val="16157994941z4"/>
    <w:qFormat/>
    <w:rPr/>
  </w:style>
  <w:style w:type="character" w:styleId="16157994941z5">
    <w:name w:val="16157994941z5"/>
    <w:qFormat/>
    <w:rPr/>
  </w:style>
  <w:style w:type="character" w:styleId="16157994941z6">
    <w:name w:val="16157994941z6"/>
    <w:qFormat/>
    <w:rPr/>
  </w:style>
  <w:style w:type="character" w:styleId="16157994941z7">
    <w:name w:val="16157994941z7"/>
    <w:qFormat/>
    <w:rPr/>
  </w:style>
  <w:style w:type="character" w:styleId="16157994941z8">
    <w:name w:val="16157994941z8"/>
    <w:qFormat/>
    <w:rPr/>
  </w:style>
  <w:style w:type="character" w:styleId="12954390141z0">
    <w:name w:val="12954390141z0"/>
    <w:qFormat/>
    <w:rPr/>
  </w:style>
  <w:style w:type="character" w:styleId="12954390141z1">
    <w:name w:val="12954390141z1"/>
    <w:qFormat/>
    <w:rPr/>
  </w:style>
  <w:style w:type="character" w:styleId="12954390141z2">
    <w:name w:val="12954390141z2"/>
    <w:qFormat/>
    <w:rPr/>
  </w:style>
  <w:style w:type="character" w:styleId="12954390141z3">
    <w:name w:val="12954390141z3"/>
    <w:qFormat/>
    <w:rPr/>
  </w:style>
  <w:style w:type="character" w:styleId="12954390141z4">
    <w:name w:val="12954390141z4"/>
    <w:qFormat/>
    <w:rPr/>
  </w:style>
  <w:style w:type="character" w:styleId="12954390141z5">
    <w:name w:val="12954390141z5"/>
    <w:qFormat/>
    <w:rPr/>
  </w:style>
  <w:style w:type="character" w:styleId="12954390141z6">
    <w:name w:val="12954390141z6"/>
    <w:qFormat/>
    <w:rPr/>
  </w:style>
  <w:style w:type="character" w:styleId="12954390141z7">
    <w:name w:val="12954390141z7"/>
    <w:qFormat/>
    <w:rPr/>
  </w:style>
  <w:style w:type="character" w:styleId="12954390141z8">
    <w:name w:val="12954390141z8"/>
    <w:qFormat/>
    <w:rPr/>
  </w:style>
  <w:style w:type="character" w:styleId="27206056441z0">
    <w:name w:val="27206056441z0"/>
    <w:qFormat/>
    <w:rPr/>
  </w:style>
  <w:style w:type="character" w:styleId="27206056441z1">
    <w:name w:val="27206056441z1"/>
    <w:qFormat/>
    <w:rPr/>
  </w:style>
  <w:style w:type="character" w:styleId="27206056441z2">
    <w:name w:val="27206056441z2"/>
    <w:qFormat/>
    <w:rPr/>
  </w:style>
  <w:style w:type="character" w:styleId="27206056441z3">
    <w:name w:val="27206056441z3"/>
    <w:qFormat/>
    <w:rPr/>
  </w:style>
  <w:style w:type="character" w:styleId="27206056441z4">
    <w:name w:val="27206056441z4"/>
    <w:qFormat/>
    <w:rPr/>
  </w:style>
  <w:style w:type="character" w:styleId="27206056441z5">
    <w:name w:val="27206056441z5"/>
    <w:qFormat/>
    <w:rPr/>
  </w:style>
  <w:style w:type="character" w:styleId="27206056441z6">
    <w:name w:val="27206056441z6"/>
    <w:qFormat/>
    <w:rPr/>
  </w:style>
  <w:style w:type="character" w:styleId="27206056441z7">
    <w:name w:val="27206056441z7"/>
    <w:qFormat/>
    <w:rPr/>
  </w:style>
  <w:style w:type="character" w:styleId="27206056441z8">
    <w:name w:val="27206056441z8"/>
    <w:qFormat/>
    <w:rPr/>
  </w:style>
  <w:style w:type="character" w:styleId="20187061421z0">
    <w:name w:val="20187061421z0"/>
    <w:qFormat/>
    <w:rPr>
      <w:rFonts w:ascii="Wingdings" w:hAnsi="Wingdings" w:cs="OpenSymbol;Arial Unicode MS"/>
    </w:rPr>
  </w:style>
  <w:style w:type="character" w:styleId="29462236291z0">
    <w:name w:val="29462236291z0"/>
    <w:qFormat/>
    <w:rPr/>
  </w:style>
  <w:style w:type="character" w:styleId="29462236291z1">
    <w:name w:val="29462236291z1"/>
    <w:qFormat/>
    <w:rPr/>
  </w:style>
  <w:style w:type="character" w:styleId="29462236291z2">
    <w:name w:val="29462236291z2"/>
    <w:qFormat/>
    <w:rPr/>
  </w:style>
  <w:style w:type="character" w:styleId="29462236291z3">
    <w:name w:val="29462236291z3"/>
    <w:qFormat/>
    <w:rPr/>
  </w:style>
  <w:style w:type="character" w:styleId="29462236291z4">
    <w:name w:val="29462236291z4"/>
    <w:qFormat/>
    <w:rPr/>
  </w:style>
  <w:style w:type="character" w:styleId="29462236291z5">
    <w:name w:val="29462236291z5"/>
    <w:qFormat/>
    <w:rPr/>
  </w:style>
  <w:style w:type="character" w:styleId="29462236291z6">
    <w:name w:val="29462236291z6"/>
    <w:qFormat/>
    <w:rPr/>
  </w:style>
  <w:style w:type="character" w:styleId="29462236291z7">
    <w:name w:val="29462236291z7"/>
    <w:qFormat/>
    <w:rPr/>
  </w:style>
  <w:style w:type="character" w:styleId="29462236291z8">
    <w:name w:val="29462236291z8"/>
    <w:qFormat/>
    <w:rPr/>
  </w:style>
  <w:style w:type="character" w:styleId="365939831z0">
    <w:name w:val="365939831z0"/>
    <w:qFormat/>
    <w:rPr/>
  </w:style>
  <w:style w:type="character" w:styleId="365939831z1">
    <w:name w:val="365939831z1"/>
    <w:qFormat/>
    <w:rPr/>
  </w:style>
  <w:style w:type="character" w:styleId="365939831z2">
    <w:name w:val="365939831z2"/>
    <w:qFormat/>
    <w:rPr/>
  </w:style>
  <w:style w:type="character" w:styleId="365939831z3">
    <w:name w:val="365939831z3"/>
    <w:qFormat/>
    <w:rPr/>
  </w:style>
  <w:style w:type="character" w:styleId="365939831z4">
    <w:name w:val="365939831z4"/>
    <w:qFormat/>
    <w:rPr/>
  </w:style>
  <w:style w:type="character" w:styleId="365939831z5">
    <w:name w:val="365939831z5"/>
    <w:qFormat/>
    <w:rPr/>
  </w:style>
  <w:style w:type="character" w:styleId="365939831z6">
    <w:name w:val="365939831z6"/>
    <w:qFormat/>
    <w:rPr/>
  </w:style>
  <w:style w:type="character" w:styleId="365939831z7">
    <w:name w:val="365939831z7"/>
    <w:qFormat/>
    <w:rPr/>
  </w:style>
  <w:style w:type="character" w:styleId="365939831z8">
    <w:name w:val="365939831z8"/>
    <w:qFormat/>
    <w:rPr/>
  </w:style>
  <w:style w:type="character" w:styleId="28049563911z0">
    <w:name w:val="28049563911z0"/>
    <w:qFormat/>
    <w:rPr/>
  </w:style>
  <w:style w:type="character" w:styleId="28049563911z1">
    <w:name w:val="28049563911z1"/>
    <w:qFormat/>
    <w:rPr/>
  </w:style>
  <w:style w:type="character" w:styleId="28049563911z2">
    <w:name w:val="28049563911z2"/>
    <w:qFormat/>
    <w:rPr/>
  </w:style>
  <w:style w:type="character" w:styleId="28049563911z3">
    <w:name w:val="28049563911z3"/>
    <w:qFormat/>
    <w:rPr/>
  </w:style>
  <w:style w:type="character" w:styleId="28049563911z4">
    <w:name w:val="28049563911z4"/>
    <w:qFormat/>
    <w:rPr/>
  </w:style>
  <w:style w:type="character" w:styleId="28049563911z5">
    <w:name w:val="28049563911z5"/>
    <w:qFormat/>
    <w:rPr/>
  </w:style>
  <w:style w:type="character" w:styleId="28049563911z6">
    <w:name w:val="28049563911z6"/>
    <w:qFormat/>
    <w:rPr/>
  </w:style>
  <w:style w:type="character" w:styleId="28049563911z7">
    <w:name w:val="28049563911z7"/>
    <w:qFormat/>
    <w:rPr/>
  </w:style>
  <w:style w:type="character" w:styleId="28049563911z8">
    <w:name w:val="28049563911z8"/>
    <w:qFormat/>
    <w:rPr/>
  </w:style>
  <w:style w:type="character" w:styleId="10630489911z0">
    <w:name w:val="10630489911z0"/>
    <w:qFormat/>
    <w:rPr/>
  </w:style>
  <w:style w:type="character" w:styleId="10630489911z1">
    <w:name w:val="10630489911z1"/>
    <w:qFormat/>
    <w:rPr/>
  </w:style>
  <w:style w:type="character" w:styleId="10630489911z2">
    <w:name w:val="10630489911z2"/>
    <w:qFormat/>
    <w:rPr/>
  </w:style>
  <w:style w:type="character" w:styleId="10630489911z3">
    <w:name w:val="10630489911z3"/>
    <w:qFormat/>
    <w:rPr/>
  </w:style>
  <w:style w:type="character" w:styleId="10630489911z4">
    <w:name w:val="10630489911z4"/>
    <w:qFormat/>
    <w:rPr/>
  </w:style>
  <w:style w:type="character" w:styleId="10630489911z5">
    <w:name w:val="10630489911z5"/>
    <w:qFormat/>
    <w:rPr/>
  </w:style>
  <w:style w:type="character" w:styleId="10630489911z6">
    <w:name w:val="10630489911z6"/>
    <w:qFormat/>
    <w:rPr/>
  </w:style>
  <w:style w:type="character" w:styleId="10630489911z7">
    <w:name w:val="10630489911z7"/>
    <w:qFormat/>
    <w:rPr/>
  </w:style>
  <w:style w:type="character" w:styleId="10630489911z8">
    <w:name w:val="10630489911z8"/>
    <w:qFormat/>
    <w:rPr/>
  </w:style>
  <w:style w:type="character" w:styleId="9133479041z0">
    <w:name w:val="9133479041z0"/>
    <w:qFormat/>
    <w:rPr/>
  </w:style>
  <w:style w:type="character" w:styleId="9133479041z1">
    <w:name w:val="9133479041z1"/>
    <w:qFormat/>
    <w:rPr/>
  </w:style>
  <w:style w:type="character" w:styleId="9133479041z2">
    <w:name w:val="9133479041z2"/>
    <w:qFormat/>
    <w:rPr/>
  </w:style>
  <w:style w:type="character" w:styleId="9133479041z3">
    <w:name w:val="9133479041z3"/>
    <w:qFormat/>
    <w:rPr/>
  </w:style>
  <w:style w:type="character" w:styleId="9133479041z4">
    <w:name w:val="9133479041z4"/>
    <w:qFormat/>
    <w:rPr/>
  </w:style>
  <w:style w:type="character" w:styleId="9133479041z5">
    <w:name w:val="9133479041z5"/>
    <w:qFormat/>
    <w:rPr/>
  </w:style>
  <w:style w:type="character" w:styleId="9133479041z6">
    <w:name w:val="9133479041z6"/>
    <w:qFormat/>
    <w:rPr/>
  </w:style>
  <w:style w:type="character" w:styleId="9133479041z7">
    <w:name w:val="9133479041z7"/>
    <w:qFormat/>
    <w:rPr/>
  </w:style>
  <w:style w:type="character" w:styleId="9133479041z8">
    <w:name w:val="9133479041z8"/>
    <w:qFormat/>
    <w:rPr/>
  </w:style>
  <w:style w:type="character" w:styleId="14295283721z0">
    <w:name w:val="14295283721z0"/>
    <w:qFormat/>
    <w:rPr/>
  </w:style>
  <w:style w:type="character" w:styleId="14295283721z1">
    <w:name w:val="14295283721z1"/>
    <w:qFormat/>
    <w:rPr/>
  </w:style>
  <w:style w:type="character" w:styleId="14295283721z2">
    <w:name w:val="14295283721z2"/>
    <w:qFormat/>
    <w:rPr/>
  </w:style>
  <w:style w:type="character" w:styleId="14295283721z3">
    <w:name w:val="14295283721z3"/>
    <w:qFormat/>
    <w:rPr/>
  </w:style>
  <w:style w:type="character" w:styleId="14295283721z4">
    <w:name w:val="14295283721z4"/>
    <w:qFormat/>
    <w:rPr/>
  </w:style>
  <w:style w:type="character" w:styleId="14295283721z5">
    <w:name w:val="14295283721z5"/>
    <w:qFormat/>
    <w:rPr/>
  </w:style>
  <w:style w:type="character" w:styleId="14295283721z6">
    <w:name w:val="14295283721z6"/>
    <w:qFormat/>
    <w:rPr/>
  </w:style>
  <w:style w:type="character" w:styleId="14295283721z7">
    <w:name w:val="14295283721z7"/>
    <w:qFormat/>
    <w:rPr/>
  </w:style>
  <w:style w:type="character" w:styleId="14295283721z8">
    <w:name w:val="14295283721z8"/>
    <w:qFormat/>
    <w:rPr/>
  </w:style>
  <w:style w:type="character" w:styleId="34637660631z0">
    <w:name w:val="34637660631z0"/>
    <w:qFormat/>
    <w:rPr/>
  </w:style>
  <w:style w:type="character" w:styleId="34637660631z1">
    <w:name w:val="34637660631z1"/>
    <w:qFormat/>
    <w:rPr/>
  </w:style>
  <w:style w:type="character" w:styleId="34637660631z2">
    <w:name w:val="34637660631z2"/>
    <w:qFormat/>
    <w:rPr/>
  </w:style>
  <w:style w:type="character" w:styleId="34637660631z3">
    <w:name w:val="34637660631z3"/>
    <w:qFormat/>
    <w:rPr/>
  </w:style>
  <w:style w:type="character" w:styleId="34637660631z4">
    <w:name w:val="34637660631z4"/>
    <w:qFormat/>
    <w:rPr/>
  </w:style>
  <w:style w:type="character" w:styleId="34637660631z5">
    <w:name w:val="34637660631z5"/>
    <w:qFormat/>
    <w:rPr/>
  </w:style>
  <w:style w:type="character" w:styleId="34637660631z6">
    <w:name w:val="34637660631z6"/>
    <w:qFormat/>
    <w:rPr/>
  </w:style>
  <w:style w:type="character" w:styleId="34637660631z7">
    <w:name w:val="34637660631z7"/>
    <w:qFormat/>
    <w:rPr/>
  </w:style>
  <w:style w:type="character" w:styleId="34637660631z8">
    <w:name w:val="34637660631z8"/>
    <w:qFormat/>
    <w:rPr/>
  </w:style>
  <w:style w:type="character" w:styleId="12417042681z0">
    <w:name w:val="12417042681z0"/>
    <w:qFormat/>
    <w:rPr/>
  </w:style>
  <w:style w:type="character" w:styleId="12417042681z1">
    <w:name w:val="12417042681z1"/>
    <w:qFormat/>
    <w:rPr/>
  </w:style>
  <w:style w:type="character" w:styleId="12417042681z2">
    <w:name w:val="12417042681z2"/>
    <w:qFormat/>
    <w:rPr/>
  </w:style>
  <w:style w:type="character" w:styleId="12417042681z3">
    <w:name w:val="12417042681z3"/>
    <w:qFormat/>
    <w:rPr/>
  </w:style>
  <w:style w:type="character" w:styleId="12417042681z4">
    <w:name w:val="12417042681z4"/>
    <w:qFormat/>
    <w:rPr/>
  </w:style>
  <w:style w:type="character" w:styleId="12417042681z5">
    <w:name w:val="12417042681z5"/>
    <w:qFormat/>
    <w:rPr/>
  </w:style>
  <w:style w:type="character" w:styleId="12417042681z6">
    <w:name w:val="12417042681z6"/>
    <w:qFormat/>
    <w:rPr/>
  </w:style>
  <w:style w:type="character" w:styleId="12417042681z7">
    <w:name w:val="12417042681z7"/>
    <w:qFormat/>
    <w:rPr/>
  </w:style>
  <w:style w:type="character" w:styleId="12417042681z8">
    <w:name w:val="12417042681z8"/>
    <w:qFormat/>
    <w:rPr/>
  </w:style>
  <w:style w:type="character" w:styleId="32511643071z0">
    <w:name w:val="32511643071z0"/>
    <w:qFormat/>
    <w:rPr/>
  </w:style>
  <w:style w:type="character" w:styleId="32511643071z1">
    <w:name w:val="32511643071z1"/>
    <w:qFormat/>
    <w:rPr/>
  </w:style>
  <w:style w:type="character" w:styleId="32511643071z2">
    <w:name w:val="32511643071z2"/>
    <w:qFormat/>
    <w:rPr/>
  </w:style>
  <w:style w:type="character" w:styleId="32511643071z3">
    <w:name w:val="32511643071z3"/>
    <w:qFormat/>
    <w:rPr/>
  </w:style>
  <w:style w:type="character" w:styleId="32511643071z4">
    <w:name w:val="32511643071z4"/>
    <w:qFormat/>
    <w:rPr/>
  </w:style>
  <w:style w:type="character" w:styleId="32511643071z5">
    <w:name w:val="32511643071z5"/>
    <w:qFormat/>
    <w:rPr/>
  </w:style>
  <w:style w:type="character" w:styleId="32511643071z6">
    <w:name w:val="32511643071z6"/>
    <w:qFormat/>
    <w:rPr/>
  </w:style>
  <w:style w:type="character" w:styleId="32511643071z7">
    <w:name w:val="32511643071z7"/>
    <w:qFormat/>
    <w:rPr/>
  </w:style>
  <w:style w:type="character" w:styleId="32511643071z8">
    <w:name w:val="32511643071z8"/>
    <w:qFormat/>
    <w:rPr/>
  </w:style>
  <w:style w:type="character" w:styleId="16511215041z0">
    <w:name w:val="16511215041z0"/>
    <w:qFormat/>
    <w:rPr/>
  </w:style>
  <w:style w:type="character" w:styleId="16511215041z1">
    <w:name w:val="16511215041z1"/>
    <w:qFormat/>
    <w:rPr/>
  </w:style>
  <w:style w:type="character" w:styleId="16511215041z2">
    <w:name w:val="16511215041z2"/>
    <w:qFormat/>
    <w:rPr/>
  </w:style>
  <w:style w:type="character" w:styleId="16511215041z3">
    <w:name w:val="16511215041z3"/>
    <w:qFormat/>
    <w:rPr/>
  </w:style>
  <w:style w:type="character" w:styleId="16511215041z4">
    <w:name w:val="16511215041z4"/>
    <w:qFormat/>
    <w:rPr/>
  </w:style>
  <w:style w:type="character" w:styleId="16511215041z5">
    <w:name w:val="16511215041z5"/>
    <w:qFormat/>
    <w:rPr/>
  </w:style>
  <w:style w:type="character" w:styleId="16511215041z6">
    <w:name w:val="16511215041z6"/>
    <w:qFormat/>
    <w:rPr/>
  </w:style>
  <w:style w:type="character" w:styleId="16511215041z7">
    <w:name w:val="16511215041z7"/>
    <w:qFormat/>
    <w:rPr/>
  </w:style>
  <w:style w:type="character" w:styleId="16511215041z8">
    <w:name w:val="16511215041z8"/>
    <w:qFormat/>
    <w:rPr/>
  </w:style>
  <w:style w:type="character" w:styleId="21133182761z0">
    <w:name w:val="21133182761z0"/>
    <w:qFormat/>
    <w:rPr/>
  </w:style>
  <w:style w:type="character" w:styleId="21133182761z1">
    <w:name w:val="21133182761z1"/>
    <w:qFormat/>
    <w:rPr/>
  </w:style>
  <w:style w:type="character" w:styleId="21133182761z2">
    <w:name w:val="21133182761z2"/>
    <w:qFormat/>
    <w:rPr/>
  </w:style>
  <w:style w:type="character" w:styleId="21133182761z3">
    <w:name w:val="21133182761z3"/>
    <w:qFormat/>
    <w:rPr/>
  </w:style>
  <w:style w:type="character" w:styleId="21133182761z4">
    <w:name w:val="21133182761z4"/>
    <w:qFormat/>
    <w:rPr/>
  </w:style>
  <w:style w:type="character" w:styleId="21133182761z5">
    <w:name w:val="21133182761z5"/>
    <w:qFormat/>
    <w:rPr/>
  </w:style>
  <w:style w:type="character" w:styleId="21133182761z6">
    <w:name w:val="21133182761z6"/>
    <w:qFormat/>
    <w:rPr/>
  </w:style>
  <w:style w:type="character" w:styleId="21133182761z7">
    <w:name w:val="21133182761z7"/>
    <w:qFormat/>
    <w:rPr/>
  </w:style>
  <w:style w:type="character" w:styleId="21133182761z8">
    <w:name w:val="21133182761z8"/>
    <w:qFormat/>
    <w:rPr/>
  </w:style>
  <w:style w:type="character" w:styleId="14494527811z0">
    <w:name w:val="14494527811z0"/>
    <w:qFormat/>
    <w:rPr/>
  </w:style>
  <w:style w:type="character" w:styleId="14494527811z1">
    <w:name w:val="14494527811z1"/>
    <w:qFormat/>
    <w:rPr/>
  </w:style>
  <w:style w:type="character" w:styleId="14494527811z2">
    <w:name w:val="14494527811z2"/>
    <w:qFormat/>
    <w:rPr/>
  </w:style>
  <w:style w:type="character" w:styleId="14494527811z3">
    <w:name w:val="14494527811z3"/>
    <w:qFormat/>
    <w:rPr/>
  </w:style>
  <w:style w:type="character" w:styleId="14494527811z4">
    <w:name w:val="14494527811z4"/>
    <w:qFormat/>
    <w:rPr/>
  </w:style>
  <w:style w:type="character" w:styleId="14494527811z5">
    <w:name w:val="14494527811z5"/>
    <w:qFormat/>
    <w:rPr/>
  </w:style>
  <w:style w:type="character" w:styleId="14494527811z6">
    <w:name w:val="14494527811z6"/>
    <w:qFormat/>
    <w:rPr/>
  </w:style>
  <w:style w:type="character" w:styleId="14494527811z7">
    <w:name w:val="14494527811z7"/>
    <w:qFormat/>
    <w:rPr/>
  </w:style>
  <w:style w:type="character" w:styleId="14494527811z8">
    <w:name w:val="14494527811z8"/>
    <w:qFormat/>
    <w:rPr/>
  </w:style>
  <w:style w:type="character" w:styleId="35780609821z0">
    <w:name w:val="35780609821z0"/>
    <w:qFormat/>
    <w:rPr/>
  </w:style>
  <w:style w:type="character" w:styleId="35780609821z1">
    <w:name w:val="35780609821z1"/>
    <w:qFormat/>
    <w:rPr/>
  </w:style>
  <w:style w:type="character" w:styleId="35780609821z2">
    <w:name w:val="35780609821z2"/>
    <w:qFormat/>
    <w:rPr/>
  </w:style>
  <w:style w:type="character" w:styleId="35780609821z3">
    <w:name w:val="35780609821z3"/>
    <w:qFormat/>
    <w:rPr/>
  </w:style>
  <w:style w:type="character" w:styleId="35780609821z4">
    <w:name w:val="35780609821z4"/>
    <w:qFormat/>
    <w:rPr/>
  </w:style>
  <w:style w:type="character" w:styleId="35780609821z5">
    <w:name w:val="35780609821z5"/>
    <w:qFormat/>
    <w:rPr/>
  </w:style>
  <w:style w:type="character" w:styleId="35780609821z6">
    <w:name w:val="35780609821z6"/>
    <w:qFormat/>
    <w:rPr/>
  </w:style>
  <w:style w:type="character" w:styleId="35780609821z7">
    <w:name w:val="35780609821z7"/>
    <w:qFormat/>
    <w:rPr/>
  </w:style>
  <w:style w:type="character" w:styleId="35780609821z8">
    <w:name w:val="35780609821z8"/>
    <w:qFormat/>
    <w:rPr/>
  </w:style>
  <w:style w:type="character" w:styleId="18261587761z0">
    <w:name w:val="18261587761z0"/>
    <w:qFormat/>
    <w:rPr/>
  </w:style>
  <w:style w:type="character" w:styleId="18261587761z1">
    <w:name w:val="18261587761z1"/>
    <w:qFormat/>
    <w:rPr/>
  </w:style>
  <w:style w:type="character" w:styleId="18261587761z2">
    <w:name w:val="18261587761z2"/>
    <w:qFormat/>
    <w:rPr/>
  </w:style>
  <w:style w:type="character" w:styleId="18261587761z3">
    <w:name w:val="18261587761z3"/>
    <w:qFormat/>
    <w:rPr/>
  </w:style>
  <w:style w:type="character" w:styleId="18261587761z4">
    <w:name w:val="18261587761z4"/>
    <w:qFormat/>
    <w:rPr/>
  </w:style>
  <w:style w:type="character" w:styleId="18261587761z5">
    <w:name w:val="18261587761z5"/>
    <w:qFormat/>
    <w:rPr/>
  </w:style>
  <w:style w:type="character" w:styleId="18261587761z6">
    <w:name w:val="18261587761z6"/>
    <w:qFormat/>
    <w:rPr/>
  </w:style>
  <w:style w:type="character" w:styleId="18261587761z7">
    <w:name w:val="18261587761z7"/>
    <w:qFormat/>
    <w:rPr/>
  </w:style>
  <w:style w:type="character" w:styleId="18261587761z8">
    <w:name w:val="18261587761z8"/>
    <w:qFormat/>
    <w:rPr/>
  </w:style>
  <w:style w:type="character" w:styleId="34030018801z0">
    <w:name w:val="34030018801z0"/>
    <w:qFormat/>
    <w:rPr/>
  </w:style>
  <w:style w:type="character" w:styleId="34030018801z1">
    <w:name w:val="34030018801z1"/>
    <w:qFormat/>
    <w:rPr/>
  </w:style>
  <w:style w:type="character" w:styleId="34030018801z2">
    <w:name w:val="34030018801z2"/>
    <w:qFormat/>
    <w:rPr/>
  </w:style>
  <w:style w:type="character" w:styleId="34030018801z3">
    <w:name w:val="34030018801z3"/>
    <w:qFormat/>
    <w:rPr/>
  </w:style>
  <w:style w:type="character" w:styleId="34030018801z4">
    <w:name w:val="34030018801z4"/>
    <w:qFormat/>
    <w:rPr/>
  </w:style>
  <w:style w:type="character" w:styleId="34030018801z5">
    <w:name w:val="34030018801z5"/>
    <w:qFormat/>
    <w:rPr/>
  </w:style>
  <w:style w:type="character" w:styleId="34030018801z6">
    <w:name w:val="34030018801z6"/>
    <w:qFormat/>
    <w:rPr/>
  </w:style>
  <w:style w:type="character" w:styleId="34030018801z7">
    <w:name w:val="34030018801z7"/>
    <w:qFormat/>
    <w:rPr/>
  </w:style>
  <w:style w:type="character" w:styleId="34030018801z8">
    <w:name w:val="34030018801z8"/>
    <w:qFormat/>
    <w:rPr/>
  </w:style>
  <w:style w:type="character" w:styleId="11848546071z0">
    <w:name w:val="11848546071z0"/>
    <w:qFormat/>
    <w:rPr/>
  </w:style>
  <w:style w:type="character" w:styleId="11848546071z1">
    <w:name w:val="11848546071z1"/>
    <w:qFormat/>
    <w:rPr/>
  </w:style>
  <w:style w:type="character" w:styleId="11848546071z2">
    <w:name w:val="11848546071z2"/>
    <w:qFormat/>
    <w:rPr/>
  </w:style>
  <w:style w:type="character" w:styleId="11848546071z3">
    <w:name w:val="11848546071z3"/>
    <w:qFormat/>
    <w:rPr/>
  </w:style>
  <w:style w:type="character" w:styleId="11848546071z4">
    <w:name w:val="11848546071z4"/>
    <w:qFormat/>
    <w:rPr/>
  </w:style>
  <w:style w:type="character" w:styleId="11848546071z5">
    <w:name w:val="11848546071z5"/>
    <w:qFormat/>
    <w:rPr/>
  </w:style>
  <w:style w:type="character" w:styleId="11848546071z6">
    <w:name w:val="11848546071z6"/>
    <w:qFormat/>
    <w:rPr/>
  </w:style>
  <w:style w:type="character" w:styleId="11848546071z7">
    <w:name w:val="11848546071z7"/>
    <w:qFormat/>
    <w:rPr/>
  </w:style>
  <w:style w:type="character" w:styleId="11848546071z8">
    <w:name w:val="11848546071z8"/>
    <w:qFormat/>
    <w:rPr/>
  </w:style>
  <w:style w:type="character" w:styleId="35387366301z0">
    <w:name w:val="35387366301z0"/>
    <w:qFormat/>
    <w:rPr/>
  </w:style>
  <w:style w:type="character" w:styleId="35387366301z1">
    <w:name w:val="35387366301z1"/>
    <w:qFormat/>
    <w:rPr/>
  </w:style>
  <w:style w:type="character" w:styleId="35387366301z2">
    <w:name w:val="35387366301z2"/>
    <w:qFormat/>
    <w:rPr/>
  </w:style>
  <w:style w:type="character" w:styleId="35387366301z3">
    <w:name w:val="35387366301z3"/>
    <w:qFormat/>
    <w:rPr/>
  </w:style>
  <w:style w:type="character" w:styleId="35387366301z4">
    <w:name w:val="35387366301z4"/>
    <w:qFormat/>
    <w:rPr/>
  </w:style>
  <w:style w:type="character" w:styleId="35387366301z5">
    <w:name w:val="35387366301z5"/>
    <w:qFormat/>
    <w:rPr/>
  </w:style>
  <w:style w:type="character" w:styleId="35387366301z6">
    <w:name w:val="35387366301z6"/>
    <w:qFormat/>
    <w:rPr/>
  </w:style>
  <w:style w:type="character" w:styleId="35387366301z7">
    <w:name w:val="35387366301z7"/>
    <w:qFormat/>
    <w:rPr/>
  </w:style>
  <w:style w:type="character" w:styleId="35387366301z8">
    <w:name w:val="35387366301z8"/>
    <w:qFormat/>
    <w:rPr/>
  </w:style>
  <w:style w:type="character" w:styleId="33042665731z0">
    <w:name w:val="33042665731z0"/>
    <w:qFormat/>
    <w:rPr/>
  </w:style>
  <w:style w:type="character" w:styleId="33042665731z1">
    <w:name w:val="33042665731z1"/>
    <w:qFormat/>
    <w:rPr/>
  </w:style>
  <w:style w:type="character" w:styleId="33042665731z2">
    <w:name w:val="33042665731z2"/>
    <w:qFormat/>
    <w:rPr/>
  </w:style>
  <w:style w:type="character" w:styleId="33042665731z3">
    <w:name w:val="33042665731z3"/>
    <w:qFormat/>
    <w:rPr/>
  </w:style>
  <w:style w:type="character" w:styleId="33042665731z4">
    <w:name w:val="33042665731z4"/>
    <w:qFormat/>
    <w:rPr/>
  </w:style>
  <w:style w:type="character" w:styleId="33042665731z5">
    <w:name w:val="33042665731z5"/>
    <w:qFormat/>
    <w:rPr/>
  </w:style>
  <w:style w:type="character" w:styleId="33042665731z6">
    <w:name w:val="33042665731z6"/>
    <w:qFormat/>
    <w:rPr/>
  </w:style>
  <w:style w:type="character" w:styleId="33042665731z7">
    <w:name w:val="33042665731z7"/>
    <w:qFormat/>
    <w:rPr/>
  </w:style>
  <w:style w:type="character" w:styleId="33042665731z8">
    <w:name w:val="33042665731z8"/>
    <w:qFormat/>
    <w:rPr/>
  </w:style>
  <w:style w:type="character" w:styleId="6949730931z0">
    <w:name w:val="6949730931z0"/>
    <w:qFormat/>
    <w:rPr/>
  </w:style>
  <w:style w:type="character" w:styleId="6949730931z1">
    <w:name w:val="6949730931z1"/>
    <w:qFormat/>
    <w:rPr/>
  </w:style>
  <w:style w:type="character" w:styleId="6949730931z2">
    <w:name w:val="6949730931z2"/>
    <w:qFormat/>
    <w:rPr/>
  </w:style>
  <w:style w:type="character" w:styleId="6949730931z3">
    <w:name w:val="6949730931z3"/>
    <w:qFormat/>
    <w:rPr/>
  </w:style>
  <w:style w:type="character" w:styleId="6949730931z4">
    <w:name w:val="6949730931z4"/>
    <w:qFormat/>
    <w:rPr/>
  </w:style>
  <w:style w:type="character" w:styleId="6949730931z5">
    <w:name w:val="6949730931z5"/>
    <w:qFormat/>
    <w:rPr/>
  </w:style>
  <w:style w:type="character" w:styleId="6949730931z6">
    <w:name w:val="6949730931z6"/>
    <w:qFormat/>
    <w:rPr/>
  </w:style>
  <w:style w:type="character" w:styleId="6949730931z7">
    <w:name w:val="6949730931z7"/>
    <w:qFormat/>
    <w:rPr/>
  </w:style>
  <w:style w:type="character" w:styleId="6949730931z8">
    <w:name w:val="6949730931z8"/>
    <w:qFormat/>
    <w:rPr/>
  </w:style>
  <w:style w:type="character" w:styleId="18845611811z0">
    <w:name w:val="18845611811z0"/>
    <w:qFormat/>
    <w:rPr/>
  </w:style>
  <w:style w:type="character" w:styleId="18845611811z1">
    <w:name w:val="18845611811z1"/>
    <w:qFormat/>
    <w:rPr/>
  </w:style>
  <w:style w:type="character" w:styleId="18845611811z2">
    <w:name w:val="18845611811z2"/>
    <w:qFormat/>
    <w:rPr/>
  </w:style>
  <w:style w:type="character" w:styleId="18845611811z3">
    <w:name w:val="18845611811z3"/>
    <w:qFormat/>
    <w:rPr/>
  </w:style>
  <w:style w:type="character" w:styleId="18845611811z4">
    <w:name w:val="18845611811z4"/>
    <w:qFormat/>
    <w:rPr/>
  </w:style>
  <w:style w:type="character" w:styleId="18845611811z5">
    <w:name w:val="18845611811z5"/>
    <w:qFormat/>
    <w:rPr/>
  </w:style>
  <w:style w:type="character" w:styleId="18845611811z6">
    <w:name w:val="18845611811z6"/>
    <w:qFormat/>
    <w:rPr/>
  </w:style>
  <w:style w:type="character" w:styleId="18845611811z7">
    <w:name w:val="18845611811z7"/>
    <w:qFormat/>
    <w:rPr/>
  </w:style>
  <w:style w:type="character" w:styleId="18845611811z8">
    <w:name w:val="18845611811z8"/>
    <w:qFormat/>
    <w:rPr/>
  </w:style>
  <w:style w:type="character" w:styleId="2001263901z0">
    <w:name w:val="2001263901z0"/>
    <w:qFormat/>
    <w:rPr/>
  </w:style>
  <w:style w:type="character" w:styleId="2001263901z1">
    <w:name w:val="2001263901z1"/>
    <w:qFormat/>
    <w:rPr/>
  </w:style>
  <w:style w:type="character" w:styleId="2001263901z2">
    <w:name w:val="2001263901z2"/>
    <w:qFormat/>
    <w:rPr/>
  </w:style>
  <w:style w:type="character" w:styleId="2001263901z3">
    <w:name w:val="2001263901z3"/>
    <w:qFormat/>
    <w:rPr/>
  </w:style>
  <w:style w:type="character" w:styleId="2001263901z4">
    <w:name w:val="2001263901z4"/>
    <w:qFormat/>
    <w:rPr/>
  </w:style>
  <w:style w:type="character" w:styleId="2001263901z5">
    <w:name w:val="2001263901z5"/>
    <w:qFormat/>
    <w:rPr/>
  </w:style>
  <w:style w:type="character" w:styleId="2001263901z6">
    <w:name w:val="2001263901z6"/>
    <w:qFormat/>
    <w:rPr/>
  </w:style>
  <w:style w:type="character" w:styleId="2001263901z7">
    <w:name w:val="2001263901z7"/>
    <w:qFormat/>
    <w:rPr/>
  </w:style>
  <w:style w:type="character" w:styleId="2001263901z8">
    <w:name w:val="2001263901z8"/>
    <w:qFormat/>
    <w:rPr/>
  </w:style>
  <w:style w:type="character" w:styleId="34302717741z0">
    <w:name w:val="34302717741z0"/>
    <w:qFormat/>
    <w:rPr/>
  </w:style>
  <w:style w:type="character" w:styleId="34302717741z1">
    <w:name w:val="34302717741z1"/>
    <w:qFormat/>
    <w:rPr/>
  </w:style>
  <w:style w:type="character" w:styleId="34302717741z2">
    <w:name w:val="34302717741z2"/>
    <w:qFormat/>
    <w:rPr/>
  </w:style>
  <w:style w:type="character" w:styleId="34302717741z3">
    <w:name w:val="34302717741z3"/>
    <w:qFormat/>
    <w:rPr/>
  </w:style>
  <w:style w:type="character" w:styleId="34302717741z4">
    <w:name w:val="34302717741z4"/>
    <w:qFormat/>
    <w:rPr/>
  </w:style>
  <w:style w:type="character" w:styleId="34302717741z5">
    <w:name w:val="34302717741z5"/>
    <w:qFormat/>
    <w:rPr/>
  </w:style>
  <w:style w:type="character" w:styleId="34302717741z6">
    <w:name w:val="34302717741z6"/>
    <w:qFormat/>
    <w:rPr/>
  </w:style>
  <w:style w:type="character" w:styleId="34302717741z7">
    <w:name w:val="34302717741z7"/>
    <w:qFormat/>
    <w:rPr/>
  </w:style>
  <w:style w:type="character" w:styleId="34302717741z8">
    <w:name w:val="34302717741z8"/>
    <w:qFormat/>
    <w:rPr/>
  </w:style>
  <w:style w:type="character" w:styleId="35053921691z0">
    <w:name w:val="35053921691z0"/>
    <w:qFormat/>
    <w:rPr/>
  </w:style>
  <w:style w:type="character" w:styleId="35053921691z1">
    <w:name w:val="35053921691z1"/>
    <w:qFormat/>
    <w:rPr/>
  </w:style>
  <w:style w:type="character" w:styleId="35053921691z2">
    <w:name w:val="35053921691z2"/>
    <w:qFormat/>
    <w:rPr/>
  </w:style>
  <w:style w:type="character" w:styleId="35053921691z3">
    <w:name w:val="35053921691z3"/>
    <w:qFormat/>
    <w:rPr/>
  </w:style>
  <w:style w:type="character" w:styleId="35053921691z4">
    <w:name w:val="35053921691z4"/>
    <w:qFormat/>
    <w:rPr/>
  </w:style>
  <w:style w:type="character" w:styleId="35053921691z5">
    <w:name w:val="35053921691z5"/>
    <w:qFormat/>
    <w:rPr/>
  </w:style>
  <w:style w:type="character" w:styleId="35053921691z6">
    <w:name w:val="35053921691z6"/>
    <w:qFormat/>
    <w:rPr/>
  </w:style>
  <w:style w:type="character" w:styleId="35053921691z7">
    <w:name w:val="35053921691z7"/>
    <w:qFormat/>
    <w:rPr/>
  </w:style>
  <w:style w:type="character" w:styleId="35053921691z8">
    <w:name w:val="35053921691z8"/>
    <w:qFormat/>
    <w:rPr/>
  </w:style>
  <w:style w:type="character" w:styleId="36502049141z0">
    <w:name w:val="36502049141z0"/>
    <w:qFormat/>
    <w:rPr/>
  </w:style>
  <w:style w:type="character" w:styleId="36502049141z1">
    <w:name w:val="36502049141z1"/>
    <w:qFormat/>
    <w:rPr/>
  </w:style>
  <w:style w:type="character" w:styleId="36502049141z2">
    <w:name w:val="36502049141z2"/>
    <w:qFormat/>
    <w:rPr/>
  </w:style>
  <w:style w:type="character" w:styleId="36502049141z3">
    <w:name w:val="36502049141z3"/>
    <w:qFormat/>
    <w:rPr/>
  </w:style>
  <w:style w:type="character" w:styleId="36502049141z4">
    <w:name w:val="36502049141z4"/>
    <w:qFormat/>
    <w:rPr/>
  </w:style>
  <w:style w:type="character" w:styleId="36502049141z5">
    <w:name w:val="36502049141z5"/>
    <w:qFormat/>
    <w:rPr/>
  </w:style>
  <w:style w:type="character" w:styleId="36502049141z6">
    <w:name w:val="36502049141z6"/>
    <w:qFormat/>
    <w:rPr/>
  </w:style>
  <w:style w:type="character" w:styleId="36502049141z7">
    <w:name w:val="36502049141z7"/>
    <w:qFormat/>
    <w:rPr/>
  </w:style>
  <w:style w:type="character" w:styleId="36502049141z8">
    <w:name w:val="36502049141z8"/>
    <w:qFormat/>
    <w:rPr/>
  </w:style>
  <w:style w:type="character" w:styleId="8661829831z0">
    <w:name w:val="8661829831z0"/>
    <w:qFormat/>
    <w:rPr/>
  </w:style>
  <w:style w:type="character" w:styleId="8661829831z1">
    <w:name w:val="8661829831z1"/>
    <w:qFormat/>
    <w:rPr/>
  </w:style>
  <w:style w:type="character" w:styleId="8661829831z2">
    <w:name w:val="8661829831z2"/>
    <w:qFormat/>
    <w:rPr/>
  </w:style>
  <w:style w:type="character" w:styleId="8661829831z3">
    <w:name w:val="8661829831z3"/>
    <w:qFormat/>
    <w:rPr/>
  </w:style>
  <w:style w:type="character" w:styleId="8661829831z4">
    <w:name w:val="8661829831z4"/>
    <w:qFormat/>
    <w:rPr/>
  </w:style>
  <w:style w:type="character" w:styleId="8661829831z5">
    <w:name w:val="8661829831z5"/>
    <w:qFormat/>
    <w:rPr/>
  </w:style>
  <w:style w:type="character" w:styleId="8661829831z6">
    <w:name w:val="8661829831z6"/>
    <w:qFormat/>
    <w:rPr/>
  </w:style>
  <w:style w:type="character" w:styleId="8661829831z7">
    <w:name w:val="8661829831z7"/>
    <w:qFormat/>
    <w:rPr/>
  </w:style>
  <w:style w:type="character" w:styleId="8661829831z8">
    <w:name w:val="8661829831z8"/>
    <w:qFormat/>
    <w:rPr/>
  </w:style>
  <w:style w:type="character" w:styleId="13419337111z0">
    <w:name w:val="13419337111z0"/>
    <w:qFormat/>
    <w:rPr/>
  </w:style>
  <w:style w:type="character" w:styleId="13419337111z1">
    <w:name w:val="13419337111z1"/>
    <w:qFormat/>
    <w:rPr/>
  </w:style>
  <w:style w:type="character" w:styleId="13419337111z2">
    <w:name w:val="13419337111z2"/>
    <w:qFormat/>
    <w:rPr/>
  </w:style>
  <w:style w:type="character" w:styleId="13419337111z3">
    <w:name w:val="13419337111z3"/>
    <w:qFormat/>
    <w:rPr/>
  </w:style>
  <w:style w:type="character" w:styleId="13419337111z4">
    <w:name w:val="13419337111z4"/>
    <w:qFormat/>
    <w:rPr/>
  </w:style>
  <w:style w:type="character" w:styleId="13419337111z5">
    <w:name w:val="13419337111z5"/>
    <w:qFormat/>
    <w:rPr/>
  </w:style>
  <w:style w:type="character" w:styleId="13419337111z6">
    <w:name w:val="13419337111z6"/>
    <w:qFormat/>
    <w:rPr/>
  </w:style>
  <w:style w:type="character" w:styleId="13419337111z7">
    <w:name w:val="13419337111z7"/>
    <w:qFormat/>
    <w:rPr/>
  </w:style>
  <w:style w:type="character" w:styleId="13419337111z8">
    <w:name w:val="13419337111z8"/>
    <w:qFormat/>
    <w:rPr/>
  </w:style>
  <w:style w:type="character" w:styleId="36009063151z0">
    <w:name w:val="36009063151z0"/>
    <w:qFormat/>
    <w:rPr/>
  </w:style>
  <w:style w:type="character" w:styleId="36009063151z1">
    <w:name w:val="36009063151z1"/>
    <w:qFormat/>
    <w:rPr/>
  </w:style>
  <w:style w:type="character" w:styleId="36009063151z2">
    <w:name w:val="36009063151z2"/>
    <w:qFormat/>
    <w:rPr/>
  </w:style>
  <w:style w:type="character" w:styleId="36009063151z3">
    <w:name w:val="36009063151z3"/>
    <w:qFormat/>
    <w:rPr/>
  </w:style>
  <w:style w:type="character" w:styleId="36009063151z4">
    <w:name w:val="36009063151z4"/>
    <w:qFormat/>
    <w:rPr/>
  </w:style>
  <w:style w:type="character" w:styleId="36009063151z5">
    <w:name w:val="36009063151z5"/>
    <w:qFormat/>
    <w:rPr/>
  </w:style>
  <w:style w:type="character" w:styleId="36009063151z6">
    <w:name w:val="36009063151z6"/>
    <w:qFormat/>
    <w:rPr/>
  </w:style>
  <w:style w:type="character" w:styleId="36009063151z7">
    <w:name w:val="36009063151z7"/>
    <w:qFormat/>
    <w:rPr/>
  </w:style>
  <w:style w:type="character" w:styleId="36009063151z8">
    <w:name w:val="36009063151z8"/>
    <w:qFormat/>
    <w:rPr/>
  </w:style>
  <w:style w:type="character" w:styleId="10384410301z0">
    <w:name w:val="10384410301z0"/>
    <w:qFormat/>
    <w:rPr/>
  </w:style>
  <w:style w:type="character" w:styleId="10384410301z1">
    <w:name w:val="10384410301z1"/>
    <w:qFormat/>
    <w:rPr/>
  </w:style>
  <w:style w:type="character" w:styleId="10384410301z2">
    <w:name w:val="10384410301z2"/>
    <w:qFormat/>
    <w:rPr/>
  </w:style>
  <w:style w:type="character" w:styleId="10384410301z3">
    <w:name w:val="10384410301z3"/>
    <w:qFormat/>
    <w:rPr/>
  </w:style>
  <w:style w:type="character" w:styleId="10384410301z4">
    <w:name w:val="10384410301z4"/>
    <w:qFormat/>
    <w:rPr/>
  </w:style>
  <w:style w:type="character" w:styleId="10384410301z5">
    <w:name w:val="10384410301z5"/>
    <w:qFormat/>
    <w:rPr/>
  </w:style>
  <w:style w:type="character" w:styleId="10384410301z6">
    <w:name w:val="10384410301z6"/>
    <w:qFormat/>
    <w:rPr/>
  </w:style>
  <w:style w:type="character" w:styleId="10384410301z7">
    <w:name w:val="10384410301z7"/>
    <w:qFormat/>
    <w:rPr/>
  </w:style>
  <w:style w:type="character" w:styleId="10384410301z8">
    <w:name w:val="10384410301z8"/>
    <w:qFormat/>
    <w:rPr/>
  </w:style>
  <w:style w:type="character" w:styleId="5238578971z0">
    <w:name w:val="5238578971z0"/>
    <w:qFormat/>
    <w:rPr/>
  </w:style>
  <w:style w:type="character" w:styleId="5238578971z1">
    <w:name w:val="5238578971z1"/>
    <w:qFormat/>
    <w:rPr/>
  </w:style>
  <w:style w:type="character" w:styleId="5238578971z2">
    <w:name w:val="5238578971z2"/>
    <w:qFormat/>
    <w:rPr/>
  </w:style>
  <w:style w:type="character" w:styleId="5238578971z3">
    <w:name w:val="5238578971z3"/>
    <w:qFormat/>
    <w:rPr/>
  </w:style>
  <w:style w:type="character" w:styleId="5238578971z4">
    <w:name w:val="5238578971z4"/>
    <w:qFormat/>
    <w:rPr/>
  </w:style>
  <w:style w:type="character" w:styleId="5238578971z5">
    <w:name w:val="5238578971z5"/>
    <w:qFormat/>
    <w:rPr/>
  </w:style>
  <w:style w:type="character" w:styleId="5238578971z6">
    <w:name w:val="5238578971z6"/>
    <w:qFormat/>
    <w:rPr/>
  </w:style>
  <w:style w:type="character" w:styleId="5238578971z7">
    <w:name w:val="5238578971z7"/>
    <w:qFormat/>
    <w:rPr/>
  </w:style>
  <w:style w:type="character" w:styleId="5238578971z8">
    <w:name w:val="5238578971z8"/>
    <w:qFormat/>
    <w:rPr/>
  </w:style>
  <w:style w:type="character" w:styleId="2640063171z0">
    <w:name w:val="2640063171z0"/>
    <w:qFormat/>
    <w:rPr/>
  </w:style>
  <w:style w:type="character" w:styleId="2640063171z1">
    <w:name w:val="2640063171z1"/>
    <w:qFormat/>
    <w:rPr/>
  </w:style>
  <w:style w:type="character" w:styleId="2640063171z2">
    <w:name w:val="2640063171z2"/>
    <w:qFormat/>
    <w:rPr/>
  </w:style>
  <w:style w:type="character" w:styleId="2640063171z3">
    <w:name w:val="2640063171z3"/>
    <w:qFormat/>
    <w:rPr/>
  </w:style>
  <w:style w:type="character" w:styleId="2640063171z4">
    <w:name w:val="2640063171z4"/>
    <w:qFormat/>
    <w:rPr/>
  </w:style>
  <w:style w:type="character" w:styleId="2640063171z5">
    <w:name w:val="2640063171z5"/>
    <w:qFormat/>
    <w:rPr/>
  </w:style>
  <w:style w:type="character" w:styleId="2640063171z6">
    <w:name w:val="2640063171z6"/>
    <w:qFormat/>
    <w:rPr/>
  </w:style>
  <w:style w:type="character" w:styleId="2640063171z7">
    <w:name w:val="2640063171z7"/>
    <w:qFormat/>
    <w:rPr/>
  </w:style>
  <w:style w:type="character" w:styleId="2640063171z8">
    <w:name w:val="2640063171z8"/>
    <w:qFormat/>
    <w:rPr/>
  </w:style>
  <w:style w:type="character" w:styleId="35832841961z0">
    <w:name w:val="35832841961z0"/>
    <w:qFormat/>
    <w:rPr/>
  </w:style>
  <w:style w:type="character" w:styleId="35832841961z1">
    <w:name w:val="35832841961z1"/>
    <w:qFormat/>
    <w:rPr/>
  </w:style>
  <w:style w:type="character" w:styleId="35832841961z2">
    <w:name w:val="35832841961z2"/>
    <w:qFormat/>
    <w:rPr/>
  </w:style>
  <w:style w:type="character" w:styleId="35832841961z3">
    <w:name w:val="35832841961z3"/>
    <w:qFormat/>
    <w:rPr/>
  </w:style>
  <w:style w:type="character" w:styleId="35832841961z4">
    <w:name w:val="35832841961z4"/>
    <w:qFormat/>
    <w:rPr/>
  </w:style>
  <w:style w:type="character" w:styleId="35832841961z5">
    <w:name w:val="35832841961z5"/>
    <w:qFormat/>
    <w:rPr/>
  </w:style>
  <w:style w:type="character" w:styleId="35832841961z6">
    <w:name w:val="35832841961z6"/>
    <w:qFormat/>
    <w:rPr/>
  </w:style>
  <w:style w:type="character" w:styleId="35832841961z7">
    <w:name w:val="35832841961z7"/>
    <w:qFormat/>
    <w:rPr/>
  </w:style>
  <w:style w:type="character" w:styleId="35832841961z8">
    <w:name w:val="35832841961z8"/>
    <w:qFormat/>
    <w:rPr/>
  </w:style>
  <w:style w:type="character" w:styleId="17936449551z0">
    <w:name w:val="17936449551z0"/>
    <w:qFormat/>
    <w:rPr/>
  </w:style>
  <w:style w:type="character" w:styleId="17936449551z1">
    <w:name w:val="17936449551z1"/>
    <w:qFormat/>
    <w:rPr/>
  </w:style>
  <w:style w:type="character" w:styleId="17936449551z2">
    <w:name w:val="17936449551z2"/>
    <w:qFormat/>
    <w:rPr/>
  </w:style>
  <w:style w:type="character" w:styleId="17936449551z3">
    <w:name w:val="17936449551z3"/>
    <w:qFormat/>
    <w:rPr/>
  </w:style>
  <w:style w:type="character" w:styleId="17936449551z4">
    <w:name w:val="17936449551z4"/>
    <w:qFormat/>
    <w:rPr/>
  </w:style>
  <w:style w:type="character" w:styleId="17936449551z5">
    <w:name w:val="17936449551z5"/>
    <w:qFormat/>
    <w:rPr/>
  </w:style>
  <w:style w:type="character" w:styleId="17936449551z6">
    <w:name w:val="17936449551z6"/>
    <w:qFormat/>
    <w:rPr/>
  </w:style>
  <w:style w:type="character" w:styleId="17936449551z7">
    <w:name w:val="17936449551z7"/>
    <w:qFormat/>
    <w:rPr/>
  </w:style>
  <w:style w:type="character" w:styleId="17936449551z8">
    <w:name w:val="17936449551z8"/>
    <w:qFormat/>
    <w:rPr/>
  </w:style>
  <w:style w:type="character" w:styleId="29891321081z0">
    <w:name w:val="29891321081z0"/>
    <w:qFormat/>
    <w:rPr/>
  </w:style>
  <w:style w:type="character" w:styleId="29891321081z1">
    <w:name w:val="29891321081z1"/>
    <w:qFormat/>
    <w:rPr/>
  </w:style>
  <w:style w:type="character" w:styleId="29891321081z2">
    <w:name w:val="29891321081z2"/>
    <w:qFormat/>
    <w:rPr/>
  </w:style>
  <w:style w:type="character" w:styleId="29891321081z3">
    <w:name w:val="29891321081z3"/>
    <w:qFormat/>
    <w:rPr/>
  </w:style>
  <w:style w:type="character" w:styleId="29891321081z4">
    <w:name w:val="29891321081z4"/>
    <w:qFormat/>
    <w:rPr/>
  </w:style>
  <w:style w:type="character" w:styleId="29891321081z5">
    <w:name w:val="29891321081z5"/>
    <w:qFormat/>
    <w:rPr/>
  </w:style>
  <w:style w:type="character" w:styleId="29891321081z6">
    <w:name w:val="29891321081z6"/>
    <w:qFormat/>
    <w:rPr/>
  </w:style>
  <w:style w:type="character" w:styleId="29891321081z7">
    <w:name w:val="29891321081z7"/>
    <w:qFormat/>
    <w:rPr/>
  </w:style>
  <w:style w:type="character" w:styleId="29891321081z8">
    <w:name w:val="29891321081z8"/>
    <w:qFormat/>
    <w:rPr/>
  </w:style>
  <w:style w:type="character" w:styleId="29336057691z0">
    <w:name w:val="29336057691z0"/>
    <w:qFormat/>
    <w:rPr/>
  </w:style>
  <w:style w:type="character" w:styleId="29336057691z1">
    <w:name w:val="29336057691z1"/>
    <w:qFormat/>
    <w:rPr/>
  </w:style>
  <w:style w:type="character" w:styleId="29336057691z2">
    <w:name w:val="29336057691z2"/>
    <w:qFormat/>
    <w:rPr/>
  </w:style>
  <w:style w:type="character" w:styleId="29336057691z3">
    <w:name w:val="29336057691z3"/>
    <w:qFormat/>
    <w:rPr/>
  </w:style>
  <w:style w:type="character" w:styleId="29336057691z4">
    <w:name w:val="29336057691z4"/>
    <w:qFormat/>
    <w:rPr/>
  </w:style>
  <w:style w:type="character" w:styleId="29336057691z5">
    <w:name w:val="29336057691z5"/>
    <w:qFormat/>
    <w:rPr/>
  </w:style>
  <w:style w:type="character" w:styleId="29336057691z6">
    <w:name w:val="29336057691z6"/>
    <w:qFormat/>
    <w:rPr/>
  </w:style>
  <w:style w:type="character" w:styleId="29336057691z7">
    <w:name w:val="29336057691z7"/>
    <w:qFormat/>
    <w:rPr/>
  </w:style>
  <w:style w:type="character" w:styleId="29336057691z8">
    <w:name w:val="29336057691z8"/>
    <w:qFormat/>
    <w:rPr/>
  </w:style>
  <w:style w:type="character" w:styleId="14159935701z0">
    <w:name w:val="14159935701z0"/>
    <w:qFormat/>
    <w:rPr/>
  </w:style>
  <w:style w:type="character" w:styleId="14159935701z1">
    <w:name w:val="14159935701z1"/>
    <w:qFormat/>
    <w:rPr/>
  </w:style>
  <w:style w:type="character" w:styleId="14159935701z2">
    <w:name w:val="14159935701z2"/>
    <w:qFormat/>
    <w:rPr/>
  </w:style>
  <w:style w:type="character" w:styleId="14159935701z3">
    <w:name w:val="14159935701z3"/>
    <w:qFormat/>
    <w:rPr/>
  </w:style>
  <w:style w:type="character" w:styleId="14159935701z4">
    <w:name w:val="14159935701z4"/>
    <w:qFormat/>
    <w:rPr/>
  </w:style>
  <w:style w:type="character" w:styleId="14159935701z5">
    <w:name w:val="14159935701z5"/>
    <w:qFormat/>
    <w:rPr/>
  </w:style>
  <w:style w:type="character" w:styleId="14159935701z6">
    <w:name w:val="14159935701z6"/>
    <w:qFormat/>
    <w:rPr/>
  </w:style>
  <w:style w:type="character" w:styleId="14159935701z7">
    <w:name w:val="14159935701z7"/>
    <w:qFormat/>
    <w:rPr/>
  </w:style>
  <w:style w:type="character" w:styleId="14159935701z8">
    <w:name w:val="14159935701z8"/>
    <w:qFormat/>
    <w:rPr/>
  </w:style>
  <w:style w:type="character" w:styleId="17835941301z0">
    <w:name w:val="17835941301z0"/>
    <w:qFormat/>
    <w:rPr/>
  </w:style>
  <w:style w:type="character" w:styleId="17835941301z1">
    <w:name w:val="17835941301z1"/>
    <w:qFormat/>
    <w:rPr/>
  </w:style>
  <w:style w:type="character" w:styleId="17835941301z2">
    <w:name w:val="17835941301z2"/>
    <w:qFormat/>
    <w:rPr/>
  </w:style>
  <w:style w:type="character" w:styleId="17835941301z3">
    <w:name w:val="17835941301z3"/>
    <w:qFormat/>
    <w:rPr/>
  </w:style>
  <w:style w:type="character" w:styleId="17835941301z4">
    <w:name w:val="17835941301z4"/>
    <w:qFormat/>
    <w:rPr/>
  </w:style>
  <w:style w:type="character" w:styleId="17835941301z5">
    <w:name w:val="17835941301z5"/>
    <w:qFormat/>
    <w:rPr/>
  </w:style>
  <w:style w:type="character" w:styleId="17835941301z6">
    <w:name w:val="17835941301z6"/>
    <w:qFormat/>
    <w:rPr/>
  </w:style>
  <w:style w:type="character" w:styleId="17835941301z7">
    <w:name w:val="17835941301z7"/>
    <w:qFormat/>
    <w:rPr/>
  </w:style>
  <w:style w:type="character" w:styleId="17835941301z8">
    <w:name w:val="17835941301z8"/>
    <w:qFormat/>
    <w:rPr/>
  </w:style>
  <w:style w:type="character" w:styleId="7269692901z0">
    <w:name w:val="7269692901z0"/>
    <w:qFormat/>
    <w:rPr/>
  </w:style>
  <w:style w:type="character" w:styleId="7269692901z1">
    <w:name w:val="7269692901z1"/>
    <w:qFormat/>
    <w:rPr/>
  </w:style>
  <w:style w:type="character" w:styleId="7269692901z2">
    <w:name w:val="7269692901z2"/>
    <w:qFormat/>
    <w:rPr/>
  </w:style>
  <w:style w:type="character" w:styleId="7269692901z3">
    <w:name w:val="7269692901z3"/>
    <w:qFormat/>
    <w:rPr/>
  </w:style>
  <w:style w:type="character" w:styleId="7269692901z4">
    <w:name w:val="7269692901z4"/>
    <w:qFormat/>
    <w:rPr/>
  </w:style>
  <w:style w:type="character" w:styleId="7269692901z5">
    <w:name w:val="7269692901z5"/>
    <w:qFormat/>
    <w:rPr/>
  </w:style>
  <w:style w:type="character" w:styleId="7269692901z6">
    <w:name w:val="7269692901z6"/>
    <w:qFormat/>
    <w:rPr/>
  </w:style>
  <w:style w:type="character" w:styleId="7269692901z7">
    <w:name w:val="7269692901z7"/>
    <w:qFormat/>
    <w:rPr/>
  </w:style>
  <w:style w:type="character" w:styleId="7269692901z8">
    <w:name w:val="7269692901z8"/>
    <w:qFormat/>
    <w:rPr/>
  </w:style>
  <w:style w:type="character" w:styleId="33436114731z0">
    <w:name w:val="33436114731z0"/>
    <w:qFormat/>
    <w:rPr/>
  </w:style>
  <w:style w:type="character" w:styleId="33436114731z1">
    <w:name w:val="33436114731z1"/>
    <w:qFormat/>
    <w:rPr/>
  </w:style>
  <w:style w:type="character" w:styleId="33436114731z2">
    <w:name w:val="33436114731z2"/>
    <w:qFormat/>
    <w:rPr/>
  </w:style>
  <w:style w:type="character" w:styleId="33436114731z3">
    <w:name w:val="33436114731z3"/>
    <w:qFormat/>
    <w:rPr/>
  </w:style>
  <w:style w:type="character" w:styleId="33436114731z4">
    <w:name w:val="33436114731z4"/>
    <w:qFormat/>
    <w:rPr/>
  </w:style>
  <w:style w:type="character" w:styleId="33436114731z5">
    <w:name w:val="33436114731z5"/>
    <w:qFormat/>
    <w:rPr/>
  </w:style>
  <w:style w:type="character" w:styleId="33436114731z6">
    <w:name w:val="33436114731z6"/>
    <w:qFormat/>
    <w:rPr/>
  </w:style>
  <w:style w:type="character" w:styleId="33436114731z7">
    <w:name w:val="33436114731z7"/>
    <w:qFormat/>
    <w:rPr/>
  </w:style>
  <w:style w:type="character" w:styleId="33436114731z8">
    <w:name w:val="33436114731z8"/>
    <w:qFormat/>
    <w:rPr/>
  </w:style>
  <w:style w:type="character" w:styleId="38000173781z0">
    <w:name w:val="38000173781z0"/>
    <w:qFormat/>
    <w:rPr/>
  </w:style>
  <w:style w:type="character" w:styleId="38000173781z1">
    <w:name w:val="38000173781z1"/>
    <w:qFormat/>
    <w:rPr/>
  </w:style>
  <w:style w:type="character" w:styleId="38000173781z2">
    <w:name w:val="38000173781z2"/>
    <w:qFormat/>
    <w:rPr/>
  </w:style>
  <w:style w:type="character" w:styleId="38000173781z3">
    <w:name w:val="38000173781z3"/>
    <w:qFormat/>
    <w:rPr/>
  </w:style>
  <w:style w:type="character" w:styleId="38000173781z4">
    <w:name w:val="38000173781z4"/>
    <w:qFormat/>
    <w:rPr/>
  </w:style>
  <w:style w:type="character" w:styleId="38000173781z5">
    <w:name w:val="38000173781z5"/>
    <w:qFormat/>
    <w:rPr/>
  </w:style>
  <w:style w:type="character" w:styleId="38000173781z6">
    <w:name w:val="38000173781z6"/>
    <w:qFormat/>
    <w:rPr/>
  </w:style>
  <w:style w:type="character" w:styleId="38000173781z7">
    <w:name w:val="38000173781z7"/>
    <w:qFormat/>
    <w:rPr/>
  </w:style>
  <w:style w:type="character" w:styleId="38000173781z8">
    <w:name w:val="38000173781z8"/>
    <w:qFormat/>
    <w:rPr/>
  </w:style>
  <w:style w:type="character" w:styleId="15986618751z0">
    <w:name w:val="15986618751z0"/>
    <w:qFormat/>
    <w:rPr/>
  </w:style>
  <w:style w:type="character" w:styleId="15986618751z1">
    <w:name w:val="15986618751z1"/>
    <w:qFormat/>
    <w:rPr/>
  </w:style>
  <w:style w:type="character" w:styleId="15986618751z2">
    <w:name w:val="15986618751z2"/>
    <w:qFormat/>
    <w:rPr/>
  </w:style>
  <w:style w:type="character" w:styleId="15986618751z3">
    <w:name w:val="15986618751z3"/>
    <w:qFormat/>
    <w:rPr/>
  </w:style>
  <w:style w:type="character" w:styleId="15986618751z4">
    <w:name w:val="15986618751z4"/>
    <w:qFormat/>
    <w:rPr/>
  </w:style>
  <w:style w:type="character" w:styleId="15986618751z5">
    <w:name w:val="15986618751z5"/>
    <w:qFormat/>
    <w:rPr/>
  </w:style>
  <w:style w:type="character" w:styleId="15986618751z6">
    <w:name w:val="15986618751z6"/>
    <w:qFormat/>
    <w:rPr/>
  </w:style>
  <w:style w:type="character" w:styleId="15986618751z7">
    <w:name w:val="15986618751z7"/>
    <w:qFormat/>
    <w:rPr/>
  </w:style>
  <w:style w:type="character" w:styleId="15986618751z8">
    <w:name w:val="15986618751z8"/>
    <w:qFormat/>
    <w:rPr/>
  </w:style>
  <w:style w:type="character" w:styleId="17644014711z0">
    <w:name w:val="17644014711z0"/>
    <w:qFormat/>
    <w:rPr/>
  </w:style>
  <w:style w:type="character" w:styleId="17644014711z1">
    <w:name w:val="17644014711z1"/>
    <w:qFormat/>
    <w:rPr/>
  </w:style>
  <w:style w:type="character" w:styleId="17644014711z2">
    <w:name w:val="17644014711z2"/>
    <w:qFormat/>
    <w:rPr/>
  </w:style>
  <w:style w:type="character" w:styleId="17644014711z3">
    <w:name w:val="17644014711z3"/>
    <w:qFormat/>
    <w:rPr/>
  </w:style>
  <w:style w:type="character" w:styleId="17644014711z4">
    <w:name w:val="17644014711z4"/>
    <w:qFormat/>
    <w:rPr/>
  </w:style>
  <w:style w:type="character" w:styleId="17644014711z5">
    <w:name w:val="17644014711z5"/>
    <w:qFormat/>
    <w:rPr/>
  </w:style>
  <w:style w:type="character" w:styleId="17644014711z6">
    <w:name w:val="17644014711z6"/>
    <w:qFormat/>
    <w:rPr/>
  </w:style>
  <w:style w:type="character" w:styleId="17644014711z7">
    <w:name w:val="17644014711z7"/>
    <w:qFormat/>
    <w:rPr/>
  </w:style>
  <w:style w:type="character" w:styleId="17644014711z8">
    <w:name w:val="17644014711z8"/>
    <w:qFormat/>
    <w:rPr/>
  </w:style>
  <w:style w:type="character" w:styleId="11394853931z0">
    <w:name w:val="11394853931z0"/>
    <w:qFormat/>
    <w:rPr/>
  </w:style>
  <w:style w:type="character" w:styleId="11394853931z1">
    <w:name w:val="11394853931z1"/>
    <w:qFormat/>
    <w:rPr/>
  </w:style>
  <w:style w:type="character" w:styleId="11394853931z2">
    <w:name w:val="11394853931z2"/>
    <w:qFormat/>
    <w:rPr/>
  </w:style>
  <w:style w:type="character" w:styleId="11394853931z3">
    <w:name w:val="11394853931z3"/>
    <w:qFormat/>
    <w:rPr/>
  </w:style>
  <w:style w:type="character" w:styleId="11394853931z4">
    <w:name w:val="11394853931z4"/>
    <w:qFormat/>
    <w:rPr/>
  </w:style>
  <w:style w:type="character" w:styleId="11394853931z5">
    <w:name w:val="11394853931z5"/>
    <w:qFormat/>
    <w:rPr/>
  </w:style>
  <w:style w:type="character" w:styleId="11394853931z6">
    <w:name w:val="11394853931z6"/>
    <w:qFormat/>
    <w:rPr/>
  </w:style>
  <w:style w:type="character" w:styleId="11394853931z7">
    <w:name w:val="11394853931z7"/>
    <w:qFormat/>
    <w:rPr/>
  </w:style>
  <w:style w:type="character" w:styleId="11394853931z8">
    <w:name w:val="11394853931z8"/>
    <w:qFormat/>
    <w:rPr/>
  </w:style>
  <w:style w:type="character" w:styleId="23031026621z0">
    <w:name w:val="23031026621z0"/>
    <w:qFormat/>
    <w:rPr/>
  </w:style>
  <w:style w:type="character" w:styleId="23031026621z1">
    <w:name w:val="23031026621z1"/>
    <w:qFormat/>
    <w:rPr/>
  </w:style>
  <w:style w:type="character" w:styleId="23031026621z2">
    <w:name w:val="23031026621z2"/>
    <w:qFormat/>
    <w:rPr/>
  </w:style>
  <w:style w:type="character" w:styleId="23031026621z3">
    <w:name w:val="23031026621z3"/>
    <w:qFormat/>
    <w:rPr/>
  </w:style>
  <w:style w:type="character" w:styleId="23031026621z4">
    <w:name w:val="23031026621z4"/>
    <w:qFormat/>
    <w:rPr/>
  </w:style>
  <w:style w:type="character" w:styleId="23031026621z5">
    <w:name w:val="23031026621z5"/>
    <w:qFormat/>
    <w:rPr/>
  </w:style>
  <w:style w:type="character" w:styleId="23031026621z6">
    <w:name w:val="23031026621z6"/>
    <w:qFormat/>
    <w:rPr/>
  </w:style>
  <w:style w:type="character" w:styleId="23031026621z7">
    <w:name w:val="23031026621z7"/>
    <w:qFormat/>
    <w:rPr/>
  </w:style>
  <w:style w:type="character" w:styleId="23031026621z8">
    <w:name w:val="23031026621z8"/>
    <w:qFormat/>
    <w:rPr/>
  </w:style>
  <w:style w:type="character" w:styleId="5838661191z0">
    <w:name w:val="5838661191z0"/>
    <w:qFormat/>
    <w:rPr/>
  </w:style>
  <w:style w:type="character" w:styleId="5838661191z1">
    <w:name w:val="5838661191z1"/>
    <w:qFormat/>
    <w:rPr/>
  </w:style>
  <w:style w:type="character" w:styleId="5838661191z2">
    <w:name w:val="5838661191z2"/>
    <w:qFormat/>
    <w:rPr/>
  </w:style>
  <w:style w:type="character" w:styleId="5838661191z3">
    <w:name w:val="5838661191z3"/>
    <w:qFormat/>
    <w:rPr/>
  </w:style>
  <w:style w:type="character" w:styleId="5838661191z4">
    <w:name w:val="5838661191z4"/>
    <w:qFormat/>
    <w:rPr/>
  </w:style>
  <w:style w:type="character" w:styleId="5838661191z5">
    <w:name w:val="5838661191z5"/>
    <w:qFormat/>
    <w:rPr/>
  </w:style>
  <w:style w:type="character" w:styleId="5838661191z6">
    <w:name w:val="5838661191z6"/>
    <w:qFormat/>
    <w:rPr/>
  </w:style>
  <w:style w:type="character" w:styleId="5838661191z7">
    <w:name w:val="5838661191z7"/>
    <w:qFormat/>
    <w:rPr/>
  </w:style>
  <w:style w:type="character" w:styleId="5838661191z8">
    <w:name w:val="5838661191z8"/>
    <w:qFormat/>
    <w:rPr/>
  </w:style>
  <w:style w:type="character" w:styleId="24179514081z0">
    <w:name w:val="24179514081z0"/>
    <w:qFormat/>
    <w:rPr/>
  </w:style>
  <w:style w:type="character" w:styleId="24179514081z1">
    <w:name w:val="24179514081z1"/>
    <w:qFormat/>
    <w:rPr/>
  </w:style>
  <w:style w:type="character" w:styleId="24179514081z2">
    <w:name w:val="24179514081z2"/>
    <w:qFormat/>
    <w:rPr/>
  </w:style>
  <w:style w:type="character" w:styleId="24179514081z3">
    <w:name w:val="24179514081z3"/>
    <w:qFormat/>
    <w:rPr/>
  </w:style>
  <w:style w:type="character" w:styleId="24179514081z4">
    <w:name w:val="24179514081z4"/>
    <w:qFormat/>
    <w:rPr/>
  </w:style>
  <w:style w:type="character" w:styleId="24179514081z5">
    <w:name w:val="24179514081z5"/>
    <w:qFormat/>
    <w:rPr/>
  </w:style>
  <w:style w:type="character" w:styleId="24179514081z6">
    <w:name w:val="24179514081z6"/>
    <w:qFormat/>
    <w:rPr/>
  </w:style>
  <w:style w:type="character" w:styleId="24179514081z7">
    <w:name w:val="24179514081z7"/>
    <w:qFormat/>
    <w:rPr/>
  </w:style>
  <w:style w:type="character" w:styleId="24179514081z8">
    <w:name w:val="24179514081z8"/>
    <w:qFormat/>
    <w:rPr/>
  </w:style>
  <w:style w:type="character" w:styleId="37175850011z0">
    <w:name w:val="37175850011z0"/>
    <w:qFormat/>
    <w:rPr/>
  </w:style>
  <w:style w:type="character" w:styleId="37175850011z1">
    <w:name w:val="37175850011z1"/>
    <w:qFormat/>
    <w:rPr/>
  </w:style>
  <w:style w:type="character" w:styleId="37175850011z2">
    <w:name w:val="37175850011z2"/>
    <w:qFormat/>
    <w:rPr/>
  </w:style>
  <w:style w:type="character" w:styleId="37175850011z3">
    <w:name w:val="37175850011z3"/>
    <w:qFormat/>
    <w:rPr/>
  </w:style>
  <w:style w:type="character" w:styleId="37175850011z4">
    <w:name w:val="37175850011z4"/>
    <w:qFormat/>
    <w:rPr/>
  </w:style>
  <w:style w:type="character" w:styleId="37175850011z5">
    <w:name w:val="37175850011z5"/>
    <w:qFormat/>
    <w:rPr/>
  </w:style>
  <w:style w:type="character" w:styleId="37175850011z6">
    <w:name w:val="37175850011z6"/>
    <w:qFormat/>
    <w:rPr/>
  </w:style>
  <w:style w:type="character" w:styleId="37175850011z7">
    <w:name w:val="37175850011z7"/>
    <w:qFormat/>
    <w:rPr/>
  </w:style>
  <w:style w:type="character" w:styleId="37175850011z8">
    <w:name w:val="37175850011z8"/>
    <w:qFormat/>
    <w:rPr/>
  </w:style>
  <w:style w:type="character" w:styleId="23512180261z0">
    <w:name w:val="23512180261z0"/>
    <w:qFormat/>
    <w:rPr/>
  </w:style>
  <w:style w:type="character" w:styleId="23512180261z1">
    <w:name w:val="23512180261z1"/>
    <w:qFormat/>
    <w:rPr/>
  </w:style>
  <w:style w:type="character" w:styleId="23512180261z2">
    <w:name w:val="23512180261z2"/>
    <w:qFormat/>
    <w:rPr/>
  </w:style>
  <w:style w:type="character" w:styleId="23512180261z3">
    <w:name w:val="23512180261z3"/>
    <w:qFormat/>
    <w:rPr/>
  </w:style>
  <w:style w:type="character" w:styleId="23512180261z4">
    <w:name w:val="23512180261z4"/>
    <w:qFormat/>
    <w:rPr/>
  </w:style>
  <w:style w:type="character" w:styleId="23512180261z5">
    <w:name w:val="23512180261z5"/>
    <w:qFormat/>
    <w:rPr/>
  </w:style>
  <w:style w:type="character" w:styleId="23512180261z6">
    <w:name w:val="23512180261z6"/>
    <w:qFormat/>
    <w:rPr/>
  </w:style>
  <w:style w:type="character" w:styleId="23512180261z7">
    <w:name w:val="23512180261z7"/>
    <w:qFormat/>
    <w:rPr/>
  </w:style>
  <w:style w:type="character" w:styleId="23512180261z8">
    <w:name w:val="23512180261z8"/>
    <w:qFormat/>
    <w:rPr/>
  </w:style>
  <w:style w:type="character" w:styleId="29854855181z0">
    <w:name w:val="29854855181z0"/>
    <w:qFormat/>
    <w:rPr/>
  </w:style>
  <w:style w:type="character" w:styleId="29854855181z1">
    <w:name w:val="29854855181z1"/>
    <w:qFormat/>
    <w:rPr/>
  </w:style>
  <w:style w:type="character" w:styleId="29854855181z2">
    <w:name w:val="29854855181z2"/>
    <w:qFormat/>
    <w:rPr/>
  </w:style>
  <w:style w:type="character" w:styleId="29854855181z3">
    <w:name w:val="29854855181z3"/>
    <w:qFormat/>
    <w:rPr/>
  </w:style>
  <w:style w:type="character" w:styleId="29854855181z4">
    <w:name w:val="29854855181z4"/>
    <w:qFormat/>
    <w:rPr/>
  </w:style>
  <w:style w:type="character" w:styleId="29854855181z5">
    <w:name w:val="29854855181z5"/>
    <w:qFormat/>
    <w:rPr/>
  </w:style>
  <w:style w:type="character" w:styleId="29854855181z6">
    <w:name w:val="29854855181z6"/>
    <w:qFormat/>
    <w:rPr/>
  </w:style>
  <w:style w:type="character" w:styleId="29854855181z7">
    <w:name w:val="29854855181z7"/>
    <w:qFormat/>
    <w:rPr/>
  </w:style>
  <w:style w:type="character" w:styleId="29854855181z8">
    <w:name w:val="29854855181z8"/>
    <w:qFormat/>
    <w:rPr/>
  </w:style>
  <w:style w:type="character" w:styleId="21934403721z0">
    <w:name w:val="21934403721z0"/>
    <w:qFormat/>
    <w:rPr/>
  </w:style>
  <w:style w:type="character" w:styleId="21934403721z1">
    <w:name w:val="21934403721z1"/>
    <w:qFormat/>
    <w:rPr/>
  </w:style>
  <w:style w:type="character" w:styleId="21934403721z2">
    <w:name w:val="21934403721z2"/>
    <w:qFormat/>
    <w:rPr/>
  </w:style>
  <w:style w:type="character" w:styleId="21934403721z3">
    <w:name w:val="21934403721z3"/>
    <w:qFormat/>
    <w:rPr/>
  </w:style>
  <w:style w:type="character" w:styleId="21934403721z4">
    <w:name w:val="21934403721z4"/>
    <w:qFormat/>
    <w:rPr/>
  </w:style>
  <w:style w:type="character" w:styleId="21934403721z5">
    <w:name w:val="21934403721z5"/>
    <w:qFormat/>
    <w:rPr/>
  </w:style>
  <w:style w:type="character" w:styleId="21934403721z6">
    <w:name w:val="21934403721z6"/>
    <w:qFormat/>
    <w:rPr/>
  </w:style>
  <w:style w:type="character" w:styleId="21934403721z7">
    <w:name w:val="21934403721z7"/>
    <w:qFormat/>
    <w:rPr/>
  </w:style>
  <w:style w:type="character" w:styleId="21934403721z8">
    <w:name w:val="21934403721z8"/>
    <w:qFormat/>
    <w:rPr/>
  </w:style>
  <w:style w:type="character" w:styleId="18971877171z0">
    <w:name w:val="18971877171z0"/>
    <w:qFormat/>
    <w:rPr/>
  </w:style>
  <w:style w:type="character" w:styleId="18971877171z1">
    <w:name w:val="18971877171z1"/>
    <w:qFormat/>
    <w:rPr/>
  </w:style>
  <w:style w:type="character" w:styleId="18971877171z2">
    <w:name w:val="18971877171z2"/>
    <w:qFormat/>
    <w:rPr/>
  </w:style>
  <w:style w:type="character" w:styleId="18971877171z3">
    <w:name w:val="18971877171z3"/>
    <w:qFormat/>
    <w:rPr/>
  </w:style>
  <w:style w:type="character" w:styleId="18971877171z4">
    <w:name w:val="18971877171z4"/>
    <w:qFormat/>
    <w:rPr/>
  </w:style>
  <w:style w:type="character" w:styleId="18971877171z5">
    <w:name w:val="18971877171z5"/>
    <w:qFormat/>
    <w:rPr/>
  </w:style>
  <w:style w:type="character" w:styleId="18971877171z6">
    <w:name w:val="18971877171z6"/>
    <w:qFormat/>
    <w:rPr/>
  </w:style>
  <w:style w:type="character" w:styleId="18971877171z7">
    <w:name w:val="18971877171z7"/>
    <w:qFormat/>
    <w:rPr/>
  </w:style>
  <w:style w:type="character" w:styleId="18971877171z8">
    <w:name w:val="18971877171z8"/>
    <w:qFormat/>
    <w:rPr/>
  </w:style>
  <w:style w:type="character" w:styleId="20571797521z0">
    <w:name w:val="20571797521z0"/>
    <w:qFormat/>
    <w:rPr/>
  </w:style>
  <w:style w:type="character" w:styleId="20571797521z1">
    <w:name w:val="20571797521z1"/>
    <w:qFormat/>
    <w:rPr/>
  </w:style>
  <w:style w:type="character" w:styleId="20571797521z2">
    <w:name w:val="20571797521z2"/>
    <w:qFormat/>
    <w:rPr/>
  </w:style>
  <w:style w:type="character" w:styleId="20571797521z3">
    <w:name w:val="20571797521z3"/>
    <w:qFormat/>
    <w:rPr/>
  </w:style>
  <w:style w:type="character" w:styleId="20571797521z4">
    <w:name w:val="20571797521z4"/>
    <w:qFormat/>
    <w:rPr/>
  </w:style>
  <w:style w:type="character" w:styleId="20571797521z5">
    <w:name w:val="20571797521z5"/>
    <w:qFormat/>
    <w:rPr/>
  </w:style>
  <w:style w:type="character" w:styleId="20571797521z6">
    <w:name w:val="20571797521z6"/>
    <w:qFormat/>
    <w:rPr/>
  </w:style>
  <w:style w:type="character" w:styleId="20571797521z7">
    <w:name w:val="20571797521z7"/>
    <w:qFormat/>
    <w:rPr/>
  </w:style>
  <w:style w:type="character" w:styleId="20571797521z8">
    <w:name w:val="20571797521z8"/>
    <w:qFormat/>
    <w:rPr/>
  </w:style>
  <w:style w:type="character" w:styleId="970172481z0">
    <w:name w:val="970172481z0"/>
    <w:qFormat/>
    <w:rPr/>
  </w:style>
  <w:style w:type="character" w:styleId="970172481z1">
    <w:name w:val="970172481z1"/>
    <w:qFormat/>
    <w:rPr/>
  </w:style>
  <w:style w:type="character" w:styleId="970172481z2">
    <w:name w:val="970172481z2"/>
    <w:qFormat/>
    <w:rPr/>
  </w:style>
  <w:style w:type="character" w:styleId="970172481z3">
    <w:name w:val="970172481z3"/>
    <w:qFormat/>
    <w:rPr/>
  </w:style>
  <w:style w:type="character" w:styleId="970172481z4">
    <w:name w:val="970172481z4"/>
    <w:qFormat/>
    <w:rPr/>
  </w:style>
  <w:style w:type="character" w:styleId="970172481z5">
    <w:name w:val="970172481z5"/>
    <w:qFormat/>
    <w:rPr/>
  </w:style>
  <w:style w:type="character" w:styleId="970172481z6">
    <w:name w:val="970172481z6"/>
    <w:qFormat/>
    <w:rPr/>
  </w:style>
  <w:style w:type="character" w:styleId="970172481z7">
    <w:name w:val="970172481z7"/>
    <w:qFormat/>
    <w:rPr/>
  </w:style>
  <w:style w:type="character" w:styleId="970172481z8">
    <w:name w:val="970172481z8"/>
    <w:qFormat/>
    <w:rPr/>
  </w:style>
  <w:style w:type="character" w:styleId="24606505461z0">
    <w:name w:val="24606505461z0"/>
    <w:qFormat/>
    <w:rPr/>
  </w:style>
  <w:style w:type="character" w:styleId="24606505461z1">
    <w:name w:val="24606505461z1"/>
    <w:qFormat/>
    <w:rPr/>
  </w:style>
  <w:style w:type="character" w:styleId="24606505461z2">
    <w:name w:val="24606505461z2"/>
    <w:qFormat/>
    <w:rPr/>
  </w:style>
  <w:style w:type="character" w:styleId="24606505461z3">
    <w:name w:val="24606505461z3"/>
    <w:qFormat/>
    <w:rPr/>
  </w:style>
  <w:style w:type="character" w:styleId="24606505461z4">
    <w:name w:val="24606505461z4"/>
    <w:qFormat/>
    <w:rPr/>
  </w:style>
  <w:style w:type="character" w:styleId="24606505461z5">
    <w:name w:val="24606505461z5"/>
    <w:qFormat/>
    <w:rPr/>
  </w:style>
  <w:style w:type="character" w:styleId="24606505461z6">
    <w:name w:val="24606505461z6"/>
    <w:qFormat/>
    <w:rPr/>
  </w:style>
  <w:style w:type="character" w:styleId="24606505461z7">
    <w:name w:val="24606505461z7"/>
    <w:qFormat/>
    <w:rPr/>
  </w:style>
  <w:style w:type="character" w:styleId="24606505461z8">
    <w:name w:val="24606505461z8"/>
    <w:qFormat/>
    <w:rPr/>
  </w:style>
  <w:style w:type="character" w:styleId="5530803491z0">
    <w:name w:val="5530803491z0"/>
    <w:qFormat/>
    <w:rPr/>
  </w:style>
  <w:style w:type="character" w:styleId="5530803491z1">
    <w:name w:val="5530803491z1"/>
    <w:qFormat/>
    <w:rPr/>
  </w:style>
  <w:style w:type="character" w:styleId="5530803491z2">
    <w:name w:val="5530803491z2"/>
    <w:qFormat/>
    <w:rPr/>
  </w:style>
  <w:style w:type="character" w:styleId="5530803491z3">
    <w:name w:val="5530803491z3"/>
    <w:qFormat/>
    <w:rPr/>
  </w:style>
  <w:style w:type="character" w:styleId="5530803491z4">
    <w:name w:val="5530803491z4"/>
    <w:qFormat/>
    <w:rPr/>
  </w:style>
  <w:style w:type="character" w:styleId="5530803491z5">
    <w:name w:val="5530803491z5"/>
    <w:qFormat/>
    <w:rPr/>
  </w:style>
  <w:style w:type="character" w:styleId="5530803491z6">
    <w:name w:val="5530803491z6"/>
    <w:qFormat/>
    <w:rPr/>
  </w:style>
  <w:style w:type="character" w:styleId="5530803491z7">
    <w:name w:val="5530803491z7"/>
    <w:qFormat/>
    <w:rPr/>
  </w:style>
  <w:style w:type="character" w:styleId="5530803491z8">
    <w:name w:val="5530803491z8"/>
    <w:qFormat/>
    <w:rPr/>
  </w:style>
  <w:style w:type="character" w:styleId="16070652821z0">
    <w:name w:val="16070652821z0"/>
    <w:qFormat/>
    <w:rPr/>
  </w:style>
  <w:style w:type="character" w:styleId="16070652821z1">
    <w:name w:val="16070652821z1"/>
    <w:qFormat/>
    <w:rPr/>
  </w:style>
  <w:style w:type="character" w:styleId="16070652821z2">
    <w:name w:val="16070652821z2"/>
    <w:qFormat/>
    <w:rPr/>
  </w:style>
  <w:style w:type="character" w:styleId="16070652821z3">
    <w:name w:val="16070652821z3"/>
    <w:qFormat/>
    <w:rPr/>
  </w:style>
  <w:style w:type="character" w:styleId="16070652821z4">
    <w:name w:val="16070652821z4"/>
    <w:qFormat/>
    <w:rPr/>
  </w:style>
  <w:style w:type="character" w:styleId="16070652821z5">
    <w:name w:val="16070652821z5"/>
    <w:qFormat/>
    <w:rPr/>
  </w:style>
  <w:style w:type="character" w:styleId="16070652821z6">
    <w:name w:val="16070652821z6"/>
    <w:qFormat/>
    <w:rPr/>
  </w:style>
  <w:style w:type="character" w:styleId="16070652821z7">
    <w:name w:val="16070652821z7"/>
    <w:qFormat/>
    <w:rPr/>
  </w:style>
  <w:style w:type="character" w:styleId="16070652821z8">
    <w:name w:val="16070652821z8"/>
    <w:qFormat/>
    <w:rPr/>
  </w:style>
  <w:style w:type="character" w:styleId="34845553511z0">
    <w:name w:val="34845553511z0"/>
    <w:qFormat/>
    <w:rPr/>
  </w:style>
  <w:style w:type="character" w:styleId="34845553511z1">
    <w:name w:val="34845553511z1"/>
    <w:qFormat/>
    <w:rPr/>
  </w:style>
  <w:style w:type="character" w:styleId="34845553511z2">
    <w:name w:val="34845553511z2"/>
    <w:qFormat/>
    <w:rPr/>
  </w:style>
  <w:style w:type="character" w:styleId="34845553511z3">
    <w:name w:val="34845553511z3"/>
    <w:qFormat/>
    <w:rPr/>
  </w:style>
  <w:style w:type="character" w:styleId="34845553511z4">
    <w:name w:val="34845553511z4"/>
    <w:qFormat/>
    <w:rPr/>
  </w:style>
  <w:style w:type="character" w:styleId="34845553511z5">
    <w:name w:val="34845553511z5"/>
    <w:qFormat/>
    <w:rPr/>
  </w:style>
  <w:style w:type="character" w:styleId="34845553511z6">
    <w:name w:val="34845553511z6"/>
    <w:qFormat/>
    <w:rPr/>
  </w:style>
  <w:style w:type="character" w:styleId="34845553511z7">
    <w:name w:val="34845553511z7"/>
    <w:qFormat/>
    <w:rPr/>
  </w:style>
  <w:style w:type="character" w:styleId="34845553511z8">
    <w:name w:val="34845553511z8"/>
    <w:qFormat/>
    <w:rPr/>
  </w:style>
  <w:style w:type="character" w:styleId="4963043571z0">
    <w:name w:val="4963043571z0"/>
    <w:qFormat/>
    <w:rPr/>
  </w:style>
  <w:style w:type="character" w:styleId="4963043571z1">
    <w:name w:val="4963043571z1"/>
    <w:qFormat/>
    <w:rPr/>
  </w:style>
  <w:style w:type="character" w:styleId="4963043571z2">
    <w:name w:val="4963043571z2"/>
    <w:qFormat/>
    <w:rPr/>
  </w:style>
  <w:style w:type="character" w:styleId="4963043571z3">
    <w:name w:val="4963043571z3"/>
    <w:qFormat/>
    <w:rPr/>
  </w:style>
  <w:style w:type="character" w:styleId="4963043571z4">
    <w:name w:val="4963043571z4"/>
    <w:qFormat/>
    <w:rPr/>
  </w:style>
  <w:style w:type="character" w:styleId="4963043571z5">
    <w:name w:val="4963043571z5"/>
    <w:qFormat/>
    <w:rPr/>
  </w:style>
  <w:style w:type="character" w:styleId="4963043571z6">
    <w:name w:val="4963043571z6"/>
    <w:qFormat/>
    <w:rPr/>
  </w:style>
  <w:style w:type="character" w:styleId="4963043571z7">
    <w:name w:val="4963043571z7"/>
    <w:qFormat/>
    <w:rPr/>
  </w:style>
  <w:style w:type="character" w:styleId="4963043571z8">
    <w:name w:val="4963043571z8"/>
    <w:qFormat/>
    <w:rPr/>
  </w:style>
  <w:style w:type="character" w:styleId="18305524781z0">
    <w:name w:val="18305524781z0"/>
    <w:qFormat/>
    <w:rPr/>
  </w:style>
  <w:style w:type="character" w:styleId="18305524781z1">
    <w:name w:val="18305524781z1"/>
    <w:qFormat/>
    <w:rPr/>
  </w:style>
  <w:style w:type="character" w:styleId="18305524781z2">
    <w:name w:val="18305524781z2"/>
    <w:qFormat/>
    <w:rPr/>
  </w:style>
  <w:style w:type="character" w:styleId="18305524781z3">
    <w:name w:val="18305524781z3"/>
    <w:qFormat/>
    <w:rPr/>
  </w:style>
  <w:style w:type="character" w:styleId="18305524781z4">
    <w:name w:val="18305524781z4"/>
    <w:qFormat/>
    <w:rPr/>
  </w:style>
  <w:style w:type="character" w:styleId="18305524781z5">
    <w:name w:val="18305524781z5"/>
    <w:qFormat/>
    <w:rPr/>
  </w:style>
  <w:style w:type="character" w:styleId="18305524781z6">
    <w:name w:val="18305524781z6"/>
    <w:qFormat/>
    <w:rPr/>
  </w:style>
  <w:style w:type="character" w:styleId="18305524781z7">
    <w:name w:val="18305524781z7"/>
    <w:qFormat/>
    <w:rPr/>
  </w:style>
  <w:style w:type="character" w:styleId="18305524781z8">
    <w:name w:val="18305524781z8"/>
    <w:qFormat/>
    <w:rPr/>
  </w:style>
  <w:style w:type="character" w:styleId="17019420181z0">
    <w:name w:val="17019420181z0"/>
    <w:qFormat/>
    <w:rPr/>
  </w:style>
  <w:style w:type="character" w:styleId="17019420181z1">
    <w:name w:val="17019420181z1"/>
    <w:qFormat/>
    <w:rPr/>
  </w:style>
  <w:style w:type="character" w:styleId="17019420181z2">
    <w:name w:val="17019420181z2"/>
    <w:qFormat/>
    <w:rPr/>
  </w:style>
  <w:style w:type="character" w:styleId="17019420181z3">
    <w:name w:val="17019420181z3"/>
    <w:qFormat/>
    <w:rPr/>
  </w:style>
  <w:style w:type="character" w:styleId="17019420181z4">
    <w:name w:val="17019420181z4"/>
    <w:qFormat/>
    <w:rPr/>
  </w:style>
  <w:style w:type="character" w:styleId="17019420181z5">
    <w:name w:val="17019420181z5"/>
    <w:qFormat/>
    <w:rPr/>
  </w:style>
  <w:style w:type="character" w:styleId="17019420181z6">
    <w:name w:val="17019420181z6"/>
    <w:qFormat/>
    <w:rPr/>
  </w:style>
  <w:style w:type="character" w:styleId="17019420181z7">
    <w:name w:val="17019420181z7"/>
    <w:qFormat/>
    <w:rPr/>
  </w:style>
  <w:style w:type="character" w:styleId="17019420181z8">
    <w:name w:val="17019420181z8"/>
    <w:qFormat/>
    <w:rPr/>
  </w:style>
  <w:style w:type="character" w:styleId="9283491991z0">
    <w:name w:val="9283491991z0"/>
    <w:qFormat/>
    <w:rPr/>
  </w:style>
  <w:style w:type="character" w:styleId="9283491991z1">
    <w:name w:val="9283491991z1"/>
    <w:qFormat/>
    <w:rPr/>
  </w:style>
  <w:style w:type="character" w:styleId="9283491991z2">
    <w:name w:val="9283491991z2"/>
    <w:qFormat/>
    <w:rPr/>
  </w:style>
  <w:style w:type="character" w:styleId="9283491991z3">
    <w:name w:val="9283491991z3"/>
    <w:qFormat/>
    <w:rPr/>
  </w:style>
  <w:style w:type="character" w:styleId="9283491991z4">
    <w:name w:val="9283491991z4"/>
    <w:qFormat/>
    <w:rPr/>
  </w:style>
  <w:style w:type="character" w:styleId="9283491991z5">
    <w:name w:val="9283491991z5"/>
    <w:qFormat/>
    <w:rPr/>
  </w:style>
  <w:style w:type="character" w:styleId="9283491991z6">
    <w:name w:val="9283491991z6"/>
    <w:qFormat/>
    <w:rPr/>
  </w:style>
  <w:style w:type="character" w:styleId="9283491991z7">
    <w:name w:val="9283491991z7"/>
    <w:qFormat/>
    <w:rPr/>
  </w:style>
  <w:style w:type="character" w:styleId="9283491991z8">
    <w:name w:val="9283491991z8"/>
    <w:qFormat/>
    <w:rPr/>
  </w:style>
  <w:style w:type="character" w:styleId="2896969561z0">
    <w:name w:val="2896969561z0"/>
    <w:qFormat/>
    <w:rPr/>
  </w:style>
  <w:style w:type="character" w:styleId="2896969561z1">
    <w:name w:val="2896969561z1"/>
    <w:qFormat/>
    <w:rPr/>
  </w:style>
  <w:style w:type="character" w:styleId="2896969561z2">
    <w:name w:val="2896969561z2"/>
    <w:qFormat/>
    <w:rPr/>
  </w:style>
  <w:style w:type="character" w:styleId="2896969561z3">
    <w:name w:val="2896969561z3"/>
    <w:qFormat/>
    <w:rPr/>
  </w:style>
  <w:style w:type="character" w:styleId="2896969561z4">
    <w:name w:val="2896969561z4"/>
    <w:qFormat/>
    <w:rPr/>
  </w:style>
  <w:style w:type="character" w:styleId="2896969561z5">
    <w:name w:val="2896969561z5"/>
    <w:qFormat/>
    <w:rPr/>
  </w:style>
  <w:style w:type="character" w:styleId="2896969561z6">
    <w:name w:val="2896969561z6"/>
    <w:qFormat/>
    <w:rPr/>
  </w:style>
  <w:style w:type="character" w:styleId="2896969561z7">
    <w:name w:val="2896969561z7"/>
    <w:qFormat/>
    <w:rPr/>
  </w:style>
  <w:style w:type="character" w:styleId="2896969561z8">
    <w:name w:val="2896969561z8"/>
    <w:qFormat/>
    <w:rPr/>
  </w:style>
  <w:style w:type="character" w:styleId="42453021201z0">
    <w:name w:val="42453021201z0"/>
    <w:qFormat/>
    <w:rPr/>
  </w:style>
  <w:style w:type="character" w:styleId="42453021201z1">
    <w:name w:val="42453021201z1"/>
    <w:qFormat/>
    <w:rPr/>
  </w:style>
  <w:style w:type="character" w:styleId="42453021201z2">
    <w:name w:val="42453021201z2"/>
    <w:qFormat/>
    <w:rPr/>
  </w:style>
  <w:style w:type="character" w:styleId="42453021201z3">
    <w:name w:val="42453021201z3"/>
    <w:qFormat/>
    <w:rPr/>
  </w:style>
  <w:style w:type="character" w:styleId="42453021201z4">
    <w:name w:val="42453021201z4"/>
    <w:qFormat/>
    <w:rPr/>
  </w:style>
  <w:style w:type="character" w:styleId="42453021201z5">
    <w:name w:val="42453021201z5"/>
    <w:qFormat/>
    <w:rPr/>
  </w:style>
  <w:style w:type="character" w:styleId="42453021201z6">
    <w:name w:val="42453021201z6"/>
    <w:qFormat/>
    <w:rPr/>
  </w:style>
  <w:style w:type="character" w:styleId="42453021201z7">
    <w:name w:val="42453021201z7"/>
    <w:qFormat/>
    <w:rPr/>
  </w:style>
  <w:style w:type="character" w:styleId="42453021201z8">
    <w:name w:val="42453021201z8"/>
    <w:qFormat/>
    <w:rPr/>
  </w:style>
  <w:style w:type="character" w:styleId="12846311681z0">
    <w:name w:val="12846311681z0"/>
    <w:qFormat/>
    <w:rPr/>
  </w:style>
  <w:style w:type="character" w:styleId="12846311681z1">
    <w:name w:val="12846311681z1"/>
    <w:qFormat/>
    <w:rPr/>
  </w:style>
  <w:style w:type="character" w:styleId="12846311681z2">
    <w:name w:val="12846311681z2"/>
    <w:qFormat/>
    <w:rPr/>
  </w:style>
  <w:style w:type="character" w:styleId="12846311681z3">
    <w:name w:val="12846311681z3"/>
    <w:qFormat/>
    <w:rPr/>
  </w:style>
  <w:style w:type="character" w:styleId="12846311681z4">
    <w:name w:val="12846311681z4"/>
    <w:qFormat/>
    <w:rPr/>
  </w:style>
  <w:style w:type="character" w:styleId="12846311681z5">
    <w:name w:val="12846311681z5"/>
    <w:qFormat/>
    <w:rPr/>
  </w:style>
  <w:style w:type="character" w:styleId="12846311681z6">
    <w:name w:val="12846311681z6"/>
    <w:qFormat/>
    <w:rPr/>
  </w:style>
  <w:style w:type="character" w:styleId="12846311681z7">
    <w:name w:val="12846311681z7"/>
    <w:qFormat/>
    <w:rPr/>
  </w:style>
  <w:style w:type="character" w:styleId="12846311681z8">
    <w:name w:val="12846311681z8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DejaVu Sans" w:cs="Lohit Hindi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/>
  </w:style>
  <w:style w:type="paragraph" w:styleId="Normal1">
    <w:name w:val="normal1"/>
    <w:qFormat/>
    <w:pPr>
      <w:widowControl/>
      <w:suppressAutoHyphens w:val="true"/>
      <w:bidi w:val="0"/>
      <w:spacing w:before="0" w:after="0"/>
      <w:jc w:val="start"/>
    </w:pPr>
    <w:rPr>
      <w:rFonts w:ascii="Liberation Serif;Times New Roman" w:hAnsi="Liberation Serif;Times New Roman" w:eastAsia="NSimSun" w:cs="Arial"/>
      <w:color w:val="auto"/>
      <w:kern w:val="0"/>
      <w:sz w:val="24"/>
      <w:szCs w:val="24"/>
      <w:lang w:val="pt-BR" w:eastAsia="zh-CN" w:bidi="hi-IN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ulo">
    <w:name w:val="Capítulo"/>
    <w:basedOn w:val="Normal"/>
    <w:next w:val="BodyText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start"/>
    </w:pPr>
    <w:rPr>
      <w:rFonts w:ascii="Liberation Serif;Times New Roman" w:hAnsi="Liberation Serif;Times New Roman" w:eastAsia="Liberation Serif;Times New Roman" w:cs="Liberation Serif;Times New Roman"/>
      <w:color w:val="auto"/>
      <w:kern w:val="0"/>
      <w:sz w:val="24"/>
      <w:szCs w:val="24"/>
      <w:lang w:val="pt-BR" w:eastAsia="zh-CN" w:bidi="hi-IN"/>
    </w:rPr>
  </w:style>
  <w:style w:type="paragraph" w:styleId="LO-Normal2">
    <w:name w:val="LO-Normal2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Arial" w:cs="Times New Roman"/>
      <w:color w:val="000000"/>
      <w:kern w:val="2"/>
      <w:sz w:val="24"/>
      <w:szCs w:val="24"/>
      <w:lang w:val="pt-BR" w:eastAsia="zxx" w:bidi="ar-SA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-Normal1">
    <w:name w:val="LO-Normal1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Arial" w:cs="Times New Roman"/>
      <w:color w:val="000000"/>
      <w:kern w:val="2"/>
      <w:sz w:val="24"/>
      <w:szCs w:val="24"/>
      <w:lang w:val="pt-BR" w:eastAsia="zxx" w:bidi="ar-SA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WW-Ttulo">
    <w:name w:val="WW-Título"/>
    <w:basedOn w:val="Normal"/>
    <w:next w:val="BodyText"/>
    <w:qFormat/>
    <w:pPr>
      <w:keepNext w:val="true"/>
      <w:spacing w:before="240" w:after="120"/>
    </w:pPr>
    <w:rPr>
      <w:rFonts w:ascii="Arial" w:hAnsi="Arial" w:eastAsia="DejaVu Sans" w:cs="Lohit Hindi"/>
      <w:sz w:val="28"/>
      <w:szCs w:val="28"/>
    </w:rPr>
  </w:style>
  <w:style w:type="paragraph" w:styleId="WW-Ttulo1">
    <w:name w:val="WW-Título1"/>
    <w:basedOn w:val="Normal"/>
    <w:next w:val="BodyText"/>
    <w:qFormat/>
    <w:pPr>
      <w:keepNext w:val="true"/>
      <w:spacing w:before="240" w:after="120"/>
    </w:pPr>
    <w:rPr>
      <w:rFonts w:ascii="Arial" w:hAnsi="Arial" w:eastAsia="DejaVu Sans" w:cs="Lohit Hindi"/>
      <w:sz w:val="28"/>
      <w:szCs w:val="28"/>
    </w:rPr>
  </w:style>
  <w:style w:type="paragraph" w:styleId="Subtitle">
    <w:name w:val="Subtitle"/>
    <w:basedOn w:val="Normal1"/>
    <w:next w:val="Normal1"/>
    <w:qFormat/>
    <w:pPr>
      <w:jc w:val="center"/>
    </w:pPr>
    <w:rPr>
      <w:i/>
      <w:iCs/>
      <w:sz w:val="28"/>
      <w:szCs w:val="28"/>
    </w:rPr>
  </w:style>
  <w:style w:type="paragraph" w:styleId="WW-Ttulo11">
    <w:name w:val="WW-Título11"/>
    <w:basedOn w:val="WW-Ttulo1"/>
    <w:next w:val="Subtitle"/>
    <w:qFormat/>
    <w:pPr/>
    <w:rPr/>
  </w:style>
  <w:style w:type="paragraph" w:styleId="Enunc">
    <w:name w:val="enunc"/>
    <w:basedOn w:val="Normal"/>
    <w:qFormat/>
    <w:pPr>
      <w:jc w:val="center"/>
    </w:pPr>
    <w:rPr>
      <w:b/>
      <w:bCs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etabela"/>
    <w:qFormat/>
    <w:pPr>
      <w:suppressLineNumbers/>
      <w:jc w:val="center"/>
    </w:pPr>
    <w:rPr>
      <w:b/>
      <w:bCs/>
    </w:rPr>
  </w:style>
  <w:style w:type="paragraph" w:styleId="Ttulodatabela">
    <w:name w:val="Título da tabela"/>
    <w:basedOn w:val="Contedodatabela"/>
    <w:qFormat/>
    <w:pPr>
      <w:suppressLineNumbers/>
      <w:jc w:val="center"/>
    </w:pPr>
    <w:rPr>
      <w:b/>
      <w:bCs/>
    </w:rPr>
  </w:style>
  <w:style w:type="paragraph" w:styleId="Mceclass">
    <w:name w:val="mceclass"/>
    <w:basedOn w:val="Normal"/>
    <w:qFormat/>
    <w:pPr>
      <w:spacing w:before="280" w:after="280"/>
      <w:jc w:val="both"/>
    </w:pPr>
    <w:rPr>
      <w:rFonts w:ascii="Times New Roman" w:hAnsi="Times New Roman" w:cs="Times New Roman"/>
      <w:sz w:val="30"/>
      <w:szCs w:val="30"/>
    </w:rPr>
  </w:style>
  <w:style w:type="paragraph" w:styleId="WW-Recuodecorpodetexto2">
    <w:name w:val="WW-Recuo de corpo de texto 2"/>
    <w:basedOn w:val="Normal"/>
    <w:qFormat/>
    <w:pPr>
      <w:spacing w:before="0" w:after="0"/>
      <w:ind w:hanging="0" w:start="5103" w:end="0"/>
      <w:jc w:val="both"/>
    </w:pPr>
    <w:rPr>
      <w:sz w:val="24"/>
    </w:rPr>
  </w:style>
  <w:style w:type="paragraph" w:styleId="BodyTextIndent">
    <w:name w:val="Body Text Indent"/>
    <w:basedOn w:val="Normal"/>
    <w:pPr>
      <w:spacing w:before="0" w:after="0"/>
      <w:ind w:hanging="0" w:start="4820" w:end="0"/>
      <w:jc w:val="both"/>
    </w:pPr>
    <w:rPr>
      <w:rFonts w:ascii="Arial" w:hAnsi="Arial" w:cs="Arial"/>
      <w:i/>
      <w:sz w:val="24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LO-Normal4">
    <w:name w:val="LO-Normal4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Arial" w:cs="Times New Roman"/>
      <w:color w:val="000000"/>
      <w:kern w:val="2"/>
      <w:sz w:val="24"/>
      <w:szCs w:val="24"/>
      <w:lang w:val="pt-BR" w:eastAsia="zxx" w:bidi="ar-SA"/>
    </w:rPr>
  </w:style>
  <w:style w:type="paragraph" w:styleId="LO-Normal6">
    <w:name w:val="LO-Normal6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Arial" w:cs="Times New Roman"/>
      <w:color w:val="000000"/>
      <w:kern w:val="2"/>
      <w:sz w:val="24"/>
      <w:szCs w:val="24"/>
      <w:lang w:val="pt-BR" w:eastAsia="zxx" w:bidi="ar-SA"/>
    </w:rPr>
  </w:style>
  <w:style w:type="paragraph" w:styleId="LO-Normal8">
    <w:name w:val="LO-Normal8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Arial" w:cs="Times New Roman"/>
      <w:color w:val="000000"/>
      <w:kern w:val="2"/>
      <w:sz w:val="24"/>
      <w:szCs w:val="24"/>
      <w:lang w:val="pt-BR" w:eastAsia="zxx" w:bidi="ar-SA"/>
    </w:rPr>
  </w:style>
  <w:style w:type="paragraph" w:styleId="Recuodecorpodetexto2">
    <w:name w:val="Recuo de corpo de texto 2"/>
    <w:basedOn w:val="LO-Normal8"/>
    <w:next w:val="LO-Normal8"/>
    <w:qFormat/>
    <w:pPr/>
    <w:rPr>
      <w:color w:val="000000"/>
    </w:rPr>
  </w:style>
  <w:style w:type="paragraph" w:styleId="WW-Textoembloco">
    <w:name w:val="WW-Texto em bloco"/>
    <w:basedOn w:val="Normal"/>
    <w:qFormat/>
    <w:pPr>
      <w:widowControl/>
      <w:spacing w:before="0" w:after="0"/>
      <w:ind w:hanging="0" w:start="5670" w:end="141"/>
      <w:jc w:val="both"/>
    </w:pPr>
    <w:rPr>
      <w:rFonts w:ascii="Courier New" w:hAnsi="Courier New" w:eastAsia="Times New Roman" w:cs="Courier New"/>
      <w:color w:val="auto"/>
      <w:sz w:val="24"/>
      <w:szCs w:val="20"/>
    </w:rPr>
  </w:style>
  <w:style w:type="paragraph" w:styleId="Blockquote">
    <w:name w:val="Blockquote"/>
    <w:basedOn w:val="Normal"/>
    <w:qFormat/>
    <w:pPr>
      <w:widowControl/>
      <w:spacing w:before="100" w:after="100"/>
      <w:ind w:hanging="0" w:start="360" w:end="360"/>
    </w:pPr>
    <w:rPr>
      <w:rFonts w:ascii="Times New Roman" w:hAnsi="Times New Roman" w:eastAsia="Times New Roman" w:cs="Times New Roman"/>
      <w:color w:val="auto"/>
      <w:sz w:val="24"/>
      <w:szCs w:val="20"/>
    </w:rPr>
  </w:style>
  <w:style w:type="paragraph" w:styleId="Title">
    <w:name w:val="Title"/>
    <w:basedOn w:val="Normal1"/>
    <w:next w:val="Normal1"/>
    <w:qFormat/>
    <w:pPr>
      <w:jc w:val="center"/>
    </w:pPr>
    <w:rPr>
      <w:b/>
      <w:bCs/>
      <w:sz w:val="36"/>
      <w:szCs w:val="36"/>
    </w:rPr>
  </w:style>
  <w:style w:type="paragraph" w:styleId="Recuodecorpodetexto22">
    <w:name w:val="Recuo de corpo de texto 22"/>
    <w:basedOn w:val="Normal"/>
    <w:qFormat/>
    <w:pPr>
      <w:widowControl w:val="false"/>
      <w:suppressAutoHyphens w:val="true"/>
      <w:spacing w:lineRule="auto" w:line="480" w:before="0" w:after="120"/>
      <w:ind w:hanging="0" w:start="283" w:end="0"/>
    </w:pPr>
    <w:rPr>
      <w:rFonts w:ascii="Times New Roman" w:hAnsi="Times New Roman" w:eastAsia="Arial Unicode MS;Meiryo" w:cs="Tahoma"/>
      <w:color w:val="auto"/>
      <w:kern w:val="2"/>
      <w:sz w:val="20"/>
      <w:szCs w:val="20"/>
      <w:lang w:val="pt-BR" w:eastAsia="zh-CN" w:bidi="hi-IN"/>
    </w:rPr>
  </w:style>
  <w:style w:type="paragraph" w:styleId="Tabela">
    <w:name w:val="Tabela"/>
    <w:basedOn w:val="Caption1111111"/>
    <w:qFormat/>
    <w:pPr/>
    <w:rPr/>
  </w:style>
  <w:style w:type="paragraph" w:styleId="Recuodecorpodetexto3">
    <w:name w:val="Recuo de corpo de texto 3"/>
    <w:basedOn w:val="Normal"/>
    <w:qFormat/>
    <w:pPr>
      <w:widowControl/>
      <w:suppressAutoHyphens w:val="false"/>
      <w:spacing w:before="0" w:after="120"/>
      <w:ind w:hanging="0" w:start="283" w:end="0"/>
    </w:pPr>
    <w:rPr>
      <w:rFonts w:ascii="Arial" w:hAnsi="Arial" w:eastAsia="Times New Roman" w:cs="Arial"/>
      <w:i/>
      <w:iCs/>
      <w:kern w:val="2"/>
      <w:sz w:val="16"/>
      <w:szCs w:val="16"/>
      <w:lang w:bidi="ar-SA"/>
    </w:rPr>
  </w:style>
  <w:style w:type="paragraph" w:styleId="Ttuloprincipal">
    <w:name w:val="Título principal"/>
    <w:basedOn w:val="Normal"/>
    <w:next w:val="Subtitle"/>
    <w:qFormat/>
    <w:pPr>
      <w:widowControl/>
      <w:jc w:val="center"/>
    </w:pPr>
    <w:rPr>
      <w:rFonts w:ascii="Courier New" w:hAnsi="Courier New" w:eastAsia="Times New Roman" w:cs="Courier New"/>
      <w:b/>
      <w:bCs/>
      <w:color w:val="auto"/>
      <w:sz w:val="24"/>
      <w:szCs w:val="24"/>
    </w:rPr>
  </w:style>
  <w:style w:type="paragraph" w:styleId="Ttulo1">
    <w:name w:val="Título1"/>
    <w:basedOn w:val="Normal"/>
    <w:next w:val="BodyText"/>
    <w:qFormat/>
    <w:pPr>
      <w:keepNext w:val="true"/>
      <w:widowControl/>
      <w:spacing w:before="240" w:after="120"/>
    </w:pPr>
    <w:rPr>
      <w:rFonts w:ascii="Arial" w:hAnsi="Arial" w:eastAsia="WenQuanYi Micro Hei;MS Gothic" w:cs="Lohit Hindi;MS Gothic"/>
      <w:color w:val="auto"/>
      <w:sz w:val="28"/>
      <w:szCs w:val="28"/>
    </w:rPr>
  </w:style>
  <w:style w:type="paragraph" w:styleId="Recuodecorpodetexto31">
    <w:name w:val="Recuo de corpo de texto 31"/>
    <w:basedOn w:val="Normal"/>
    <w:qFormat/>
    <w:pPr>
      <w:widowControl w:val="false"/>
      <w:suppressAutoHyphens w:val="true"/>
      <w:spacing w:lineRule="auto" w:line="240" w:before="0" w:after="0"/>
      <w:ind w:hanging="0" w:start="3420" w:end="0"/>
    </w:pPr>
    <w:rPr>
      <w:rFonts w:ascii="Times New Roman" w:hAnsi="Times New Roman" w:eastAsia="WenQuanYi Micro Hei" w:cs="Lohit Hindi"/>
      <w:color w:val="auto"/>
      <w:kern w:val="2"/>
      <w:sz w:val="24"/>
      <w:szCs w:val="24"/>
      <w:lang w:eastAsia="zh-CN" w:bidi="hi-IN"/>
    </w:rPr>
  </w:style>
  <w:style w:type="paragraph" w:styleId="LO-normal11">
    <w:name w:val="LO-normal11"/>
    <w:qFormat/>
    <w:pPr>
      <w:widowControl w:val="false"/>
      <w:suppressAutoHyphens w:val="true"/>
      <w:bidi w:val="0"/>
      <w:spacing w:before="0" w:after="0"/>
      <w:jc w:val="start"/>
    </w:pPr>
    <w:rPr>
      <w:rFonts w:ascii="Calibri" w:hAnsi="Calibri" w:eastAsia="NSimSun" w:cs="Arial"/>
      <w:color w:val="auto"/>
      <w:kern w:val="0"/>
      <w:sz w:val="22"/>
      <w:szCs w:val="24"/>
      <w:lang w:val="pt-BR" w:eastAsia="zh-CN" w:bidi="hi-IN"/>
    </w:rPr>
  </w:style>
  <w:style w:type="paragraph" w:styleId="LO-normal3">
    <w:name w:val="LO-normal3"/>
    <w:qFormat/>
    <w:pPr>
      <w:widowControl w:val="false"/>
      <w:suppressAutoHyphens w:val="true"/>
      <w:bidi w:val="0"/>
      <w:spacing w:before="0" w:after="0"/>
      <w:jc w:val="start"/>
    </w:pPr>
    <w:rPr>
      <w:rFonts w:ascii="Calibri" w:hAnsi="Calibri" w:eastAsia="NSimSun" w:cs="Arial"/>
      <w:color w:val="auto"/>
      <w:kern w:val="0"/>
      <w:sz w:val="22"/>
      <w:szCs w:val="24"/>
      <w:lang w:val="pt-BR" w:eastAsia="zh-CN" w:bidi="hi-IN"/>
    </w:rPr>
  </w:style>
  <w:style w:type="paragraph" w:styleId="LO-normal5">
    <w:name w:val="LO-normal5"/>
    <w:qFormat/>
    <w:pPr>
      <w:widowControl w:val="false"/>
      <w:suppressAutoHyphens w:val="true"/>
      <w:bidi w:val="0"/>
      <w:spacing w:before="0" w:after="0"/>
      <w:jc w:val="start"/>
    </w:pPr>
    <w:rPr>
      <w:rFonts w:ascii="Calibri" w:hAnsi="Calibri" w:eastAsia="NSimSun" w:cs="Arial"/>
      <w:color w:val="auto"/>
      <w:kern w:val="0"/>
      <w:sz w:val="22"/>
      <w:szCs w:val="24"/>
      <w:lang w:val="pt-BR" w:eastAsia="zh-CN" w:bidi="hi-IN"/>
    </w:rPr>
  </w:style>
  <w:style w:type="paragraph" w:styleId="LO-normal7">
    <w:name w:val="LO-normal7"/>
    <w:qFormat/>
    <w:pPr>
      <w:widowControl w:val="false"/>
      <w:suppressAutoHyphens w:val="true"/>
      <w:bidi w:val="0"/>
      <w:spacing w:before="0" w:after="0"/>
      <w:jc w:val="start"/>
    </w:pPr>
    <w:rPr>
      <w:rFonts w:ascii="Calibri" w:hAnsi="Calibri" w:eastAsia="NSimSun" w:cs="Arial"/>
      <w:color w:val="auto"/>
      <w:kern w:val="0"/>
      <w:sz w:val="22"/>
      <w:szCs w:val="24"/>
      <w:lang w:val="pt-BR" w:eastAsia="zh-CN" w:bidi="hi-IN"/>
    </w:rPr>
  </w:style>
  <w:style w:type="paragraph" w:styleId="LO-normal9">
    <w:name w:val="LO-normal9"/>
    <w:qFormat/>
    <w:pPr>
      <w:widowControl w:val="false"/>
      <w:suppressAutoHyphens w:val="true"/>
      <w:bidi w:val="0"/>
      <w:spacing w:before="0" w:after="0"/>
      <w:jc w:val="start"/>
    </w:pPr>
    <w:rPr>
      <w:rFonts w:ascii="Calibri" w:hAnsi="Calibri" w:eastAsia="NSimSun" w:cs="Arial"/>
      <w:color w:val="auto"/>
      <w:kern w:val="0"/>
      <w:sz w:val="22"/>
      <w:szCs w:val="24"/>
      <w:lang w:val="pt-BR" w:eastAsia="zh-CN" w:bidi="hi-IN"/>
    </w:rPr>
  </w:style>
  <w:style w:type="paragraph" w:styleId="LO-normal111">
    <w:name w:val="LO-normal111"/>
    <w:qFormat/>
    <w:pPr>
      <w:widowControl w:val="false"/>
      <w:suppressAutoHyphens w:val="true"/>
      <w:bidi w:val="0"/>
      <w:spacing w:before="0" w:after="0"/>
      <w:jc w:val="start"/>
    </w:pPr>
    <w:rPr>
      <w:rFonts w:ascii="Calibri" w:hAnsi="Calibri" w:eastAsia="NSimSun" w:cs="Arial"/>
      <w:color w:val="auto"/>
      <w:kern w:val="0"/>
      <w:sz w:val="22"/>
      <w:szCs w:val="24"/>
      <w:lang w:val="pt-BR" w:eastAsia="zh-CN" w:bidi="hi-IN"/>
    </w:rPr>
  </w:style>
  <w:style w:type="paragraph" w:styleId="Caption11111111">
    <w:name w:val="Caption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">
    <w:name w:val="Caption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">
    <w:name w:val="Caption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">
    <w:name w:val="Caption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Times New Roman"/>
      <w:i/>
      <w:iCs/>
      <w:color w:val="auto"/>
      <w:sz w:val="24"/>
      <w:szCs w:val="24"/>
    </w:rPr>
  </w:style>
  <w:style w:type="paragraph" w:styleId="Caption111111111111">
    <w:name w:val="Caption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">
    <w:name w:val="Caption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Times New Roman"/>
      <w:i/>
      <w:iCs/>
      <w:color w:val="auto"/>
      <w:sz w:val="24"/>
      <w:szCs w:val="24"/>
    </w:rPr>
  </w:style>
  <w:style w:type="paragraph" w:styleId="Caption11111111111111">
    <w:name w:val="Caption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">
    <w:name w:val="Caption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Times New Roman"/>
      <w:i/>
      <w:iCs/>
      <w:color w:val="auto"/>
      <w:sz w:val="24"/>
      <w:szCs w:val="24"/>
    </w:rPr>
  </w:style>
  <w:style w:type="paragraph" w:styleId="Caption1111111111111111">
    <w:name w:val="Caption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Times New Roman"/>
      <w:i/>
      <w:iCs/>
      <w:color w:val="auto"/>
      <w:sz w:val="24"/>
      <w:szCs w:val="24"/>
    </w:rPr>
  </w:style>
  <w:style w:type="paragraph" w:styleId="Caption11111111111111111">
    <w:name w:val="Caption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">
    <w:name w:val="Caption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">
    <w:name w:val="Caption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Times New Roman"/>
      <w:i/>
      <w:iCs/>
      <w:color w:val="auto"/>
      <w:sz w:val="24"/>
      <w:szCs w:val="24"/>
    </w:rPr>
  </w:style>
  <w:style w:type="paragraph" w:styleId="Caption11111111111111111111">
    <w:name w:val="Caption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">
    <w:name w:val="Caption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">
    <w:name w:val="Caption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Times New Roman"/>
      <w:i/>
      <w:iCs/>
      <w:color w:val="auto"/>
      <w:sz w:val="24"/>
      <w:szCs w:val="24"/>
    </w:rPr>
  </w:style>
  <w:style w:type="paragraph" w:styleId="Caption2">
    <w:name w:val="Caption2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">
    <w:name w:val="Caption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">
    <w:name w:val="Caption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">
    <w:name w:val="Caption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">
    <w:name w:val="Caption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">
    <w:name w:val="Caption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1">
    <w:name w:val="Caption1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11">
    <w:name w:val="Caption11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111">
    <w:name w:val="Caption111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1111">
    <w:name w:val="Caption1111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11111">
    <w:name w:val="Caption11111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111111">
    <w:name w:val="Caption111111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1111111">
    <w:name w:val="Caption1111111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11111111">
    <w:name w:val="Caption11111111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111111111">
    <w:name w:val="Caption111111111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1111111111">
    <w:name w:val="Caption1111111111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11111111111">
    <w:name w:val="Caption11111111111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111111111111">
    <w:name w:val="Caption111111111111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1111111111111">
    <w:name w:val="Caption1111111111111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11111111111111">
    <w:name w:val="Caption11111111111111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111111111111111">
    <w:name w:val="Caption111111111111111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Arial"/>
      <w:i/>
      <w:iCs/>
      <w:color w:val="auto"/>
      <w:sz w:val="24"/>
      <w:szCs w:val="24"/>
    </w:rPr>
  </w:style>
  <w:style w:type="paragraph" w:styleId="Caption1111111111111111111111111111111111111111111">
    <w:name w:val="Caption111111111111111111111111111111111111111111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Times New Roman"/>
      <w:i/>
      <w:iCs/>
      <w:color w:val="auto"/>
      <w:sz w:val="24"/>
      <w:szCs w:val="24"/>
    </w:rPr>
  </w:style>
  <w:style w:type="paragraph" w:styleId="Title1">
    <w:name w:val="Title1"/>
    <w:basedOn w:val="Normal1"/>
    <w:next w:val="Normal1"/>
    <w:qFormat/>
    <w:pPr>
      <w:keepNext w:val="true"/>
      <w:keepLines/>
      <w:pageBreakBefore w:val="false"/>
      <w:widowControl/>
      <w:spacing w:lineRule="auto" w:line="240" w:before="480" w:after="120"/>
    </w:pPr>
    <w:rPr>
      <w:rFonts w:ascii="Times New Roman" w:hAnsi="Times New Roman" w:eastAsia="Times New Roman" w:cs="Times New Roman"/>
      <w:b/>
      <w:color w:val="auto"/>
      <w:sz w:val="72"/>
      <w:szCs w:val="72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23820522351">
    <w:name w:val="2382052235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3491</TotalTime>
  <Application>LibreOffice/24.2.3.2$Windows_X86_64 LibreOffice_project/433d9c2ded56988e8a90e6b2e771ee4e6a5ab2ba</Application>
  <AppVersion>15.0000</AppVersion>
  <Pages>6</Pages>
  <Words>2982</Words>
  <Characters>15760</Characters>
  <CharactersWithSpaces>18785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2025-05-12T15:26:45Z</dcterms:created>
  <dc:creator/>
  <dc:description/>
  <dc:language>pt-BR</dc:language>
  <cp:lastModifiedBy/>
  <cp:lastPrinted>2025-06-26T14:17:50Z</cp:lastPrinted>
  <dcterms:modified xsi:type="dcterms:W3CDTF">2025-06-26T14:19:35Z</dcterms:modified>
  <cp:revision>329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