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D566A8">
        <w:rPr>
          <w:rFonts w:ascii="Times New Roman" w:hAnsi="Times New Roman" w:cs="Times New Roman"/>
          <w:b/>
          <w:bCs/>
          <w:sz w:val="24"/>
          <w:szCs w:val="24"/>
        </w:rPr>
        <w:t>1.697, DE 13 DE ABRIL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B13C4" w:rsidRDefault="00292FAD" w:rsidP="002B13C4">
      <w:pPr>
        <w:spacing w:after="240" w:line="360" w:lineRule="auto"/>
        <w:ind w:left="4536"/>
        <w:jc w:val="both"/>
      </w:pPr>
      <w:r w:rsidRPr="00E2145B">
        <w:rPr>
          <w:rFonts w:ascii="Times New Roman" w:hAnsi="Times New Roman"/>
          <w:b/>
          <w:i/>
          <w:sz w:val="24"/>
          <w:szCs w:val="24"/>
        </w:rPr>
        <w:t>A</w:t>
      </w:r>
      <w:r w:rsidRPr="00E2145B"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>utoriza o Poder Executivo Municipal a repassar recursos financeiros ao Conselho da Comunidade e de Apoio Social da Comarca de Lajinha</w:t>
      </w:r>
      <w:r>
        <w:rPr>
          <w:rFonts w:ascii="Times New Roman" w:hAnsi="Times New Roman"/>
          <w:b/>
          <w:i/>
          <w:color w:val="000000"/>
          <w:sz w:val="24"/>
          <w:szCs w:val="24"/>
          <w:shd w:val="clear" w:color="auto" w:fill="FFFFFF"/>
        </w:rPr>
        <w:t xml:space="preserve"> e dá outras providências</w:t>
      </w:r>
      <w:r w:rsidR="002B13C4">
        <w:rPr>
          <w:rFonts w:ascii="Times New Roman" w:hAnsi="Times New Roman" w:cs="Times New Roman"/>
          <w:i/>
        </w:rPr>
        <w:t>.</w:t>
      </w: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6F5B6C" w:rsidRDefault="006F5B6C" w:rsidP="00292FAD">
      <w:pPr>
        <w:pStyle w:val="Textbody"/>
        <w:spacing w:after="240" w:line="360" w:lineRule="auto"/>
        <w:ind w:firstLine="1701"/>
        <w:jc w:val="both"/>
        <w:rPr>
          <w:rFonts w:cs="Times New Roman"/>
          <w:b/>
        </w:rPr>
      </w:pPr>
    </w:p>
    <w:p w:rsidR="00292FAD" w:rsidRPr="00292FAD" w:rsidRDefault="00292FAD" w:rsidP="00292FA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92FAD">
        <w:rPr>
          <w:rFonts w:cs="Times New Roman"/>
          <w:b/>
        </w:rPr>
        <w:t>Art. 1º.</w:t>
      </w:r>
      <w:r w:rsidRPr="00292FAD">
        <w:rPr>
          <w:rFonts w:cs="Times New Roman"/>
        </w:rPr>
        <w:t xml:space="preserve"> </w:t>
      </w:r>
      <w:r w:rsidRPr="00292FAD">
        <w:rPr>
          <w:rFonts w:cs="Times New Roman"/>
          <w:shd w:val="clear" w:color="auto" w:fill="FFFFFF"/>
        </w:rPr>
        <w:t xml:space="preserve">Fica o Poder Executivo Municipal autorizado a celebrar convênio com o </w:t>
      </w:r>
      <w:r w:rsidRPr="00292FAD">
        <w:rPr>
          <w:rFonts w:cs="Times New Roman"/>
          <w:color w:val="000000"/>
          <w:shd w:val="clear" w:color="auto" w:fill="FFFFFF"/>
        </w:rPr>
        <w:t>Conselho da Comunidade e de Apoio Social da Comarca de Lajinha</w:t>
      </w:r>
      <w:r w:rsidRPr="00292FAD">
        <w:rPr>
          <w:rFonts w:cs="Times New Roman"/>
          <w:shd w:val="clear" w:color="auto" w:fill="FFFFFF"/>
        </w:rPr>
        <w:t>,</w:t>
      </w:r>
      <w:r w:rsidRPr="00292FAD">
        <w:rPr>
          <w:rFonts w:cs="Times New Roman"/>
          <w:b/>
          <w:shd w:val="clear" w:color="auto" w:fill="FFFFFF"/>
        </w:rPr>
        <w:t xml:space="preserve"> </w:t>
      </w:r>
      <w:r w:rsidRPr="00292FAD">
        <w:rPr>
          <w:rFonts w:cs="Times New Roman"/>
          <w:shd w:val="clear" w:color="auto" w:fill="FFFFFF"/>
        </w:rPr>
        <w:t xml:space="preserve">inscrito no Cadastro Nacional de Pessoa Jurídica sob o nº 05.353.409/0001-05, com sede na Rua Dr. Sidney França Camargo, nº 104, Centro, cidade de Lajinha/Minas Gerais, CEP: 36.980-000, com o objetivo de </w:t>
      </w:r>
      <w:proofErr w:type="gramStart"/>
      <w:r w:rsidRPr="00292FAD">
        <w:rPr>
          <w:rFonts w:cs="Times New Roman"/>
          <w:shd w:val="clear" w:color="auto" w:fill="FFFFFF"/>
        </w:rPr>
        <w:t>conjugar esforços</w:t>
      </w:r>
      <w:proofErr w:type="gramEnd"/>
      <w:r w:rsidRPr="00292FAD">
        <w:rPr>
          <w:rFonts w:cs="Times New Roman"/>
          <w:shd w:val="clear" w:color="auto" w:fill="FFFFFF"/>
        </w:rPr>
        <w:t xml:space="preserve"> para o desenvolvimento social e da segurança pública no Município de Lajinha/Minas Gerais.</w:t>
      </w:r>
    </w:p>
    <w:p w:rsidR="00292FAD" w:rsidRPr="00292FAD" w:rsidRDefault="00292FAD" w:rsidP="00292FAD">
      <w:pPr>
        <w:pStyle w:val="Textbody"/>
        <w:spacing w:after="240"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92FAD">
        <w:rPr>
          <w:rFonts w:cs="Times New Roman"/>
          <w:b/>
          <w:shd w:val="clear" w:color="auto" w:fill="FFFFFF"/>
        </w:rPr>
        <w:t>Art. 2º.</w:t>
      </w:r>
      <w:r w:rsidRPr="00292FAD">
        <w:rPr>
          <w:rFonts w:cs="Times New Roman"/>
          <w:shd w:val="clear" w:color="auto" w:fill="FFFFFF"/>
        </w:rPr>
        <w:t xml:space="preserve"> As condições da presente parceria constarão do convênio a ser </w:t>
      </w:r>
      <w:proofErr w:type="gramStart"/>
      <w:r w:rsidRPr="00292FAD">
        <w:rPr>
          <w:rFonts w:cs="Times New Roman"/>
          <w:shd w:val="clear" w:color="auto" w:fill="FFFFFF"/>
        </w:rPr>
        <w:t>celebrado</w:t>
      </w:r>
      <w:proofErr w:type="gramEnd"/>
      <w:r w:rsidRPr="00292FAD">
        <w:rPr>
          <w:rFonts w:cs="Times New Roman"/>
          <w:shd w:val="clear" w:color="auto" w:fill="FFFFFF"/>
        </w:rPr>
        <w:t>, podendo as mesmas serem alteradas mediante acordo entre as partes, formalizando por meio de termos aditivos.</w:t>
      </w:r>
    </w:p>
    <w:p w:rsidR="00292FAD" w:rsidRPr="00157989" w:rsidRDefault="00292FAD" w:rsidP="00292FAD">
      <w:pPr>
        <w:pStyle w:val="Textbody"/>
        <w:spacing w:after="240" w:line="360" w:lineRule="auto"/>
        <w:ind w:firstLine="1701"/>
        <w:jc w:val="both"/>
        <w:rPr>
          <w:rFonts w:cs="Times New Roman"/>
          <w:strike/>
          <w:shd w:val="clear" w:color="auto" w:fill="FFFFFF"/>
        </w:rPr>
      </w:pPr>
      <w:r w:rsidRPr="00157989">
        <w:rPr>
          <w:rFonts w:cs="Times New Roman"/>
          <w:b/>
          <w:strike/>
          <w:shd w:val="clear" w:color="auto" w:fill="FFFFFF"/>
        </w:rPr>
        <w:t xml:space="preserve">Art. 3º. </w:t>
      </w:r>
      <w:r w:rsidRPr="00157989">
        <w:rPr>
          <w:rFonts w:cs="Times New Roman"/>
          <w:strike/>
          <w:shd w:val="clear" w:color="auto" w:fill="FFFFFF"/>
        </w:rPr>
        <w:t xml:space="preserve">O valor do convênio será de </w:t>
      </w:r>
      <w:r w:rsidRPr="00157989">
        <w:rPr>
          <w:rFonts w:cs="Times New Roman"/>
          <w:b/>
          <w:strike/>
          <w:shd w:val="clear" w:color="auto" w:fill="FFFFFF"/>
        </w:rPr>
        <w:t>R$ 15.000,00 (quinze mil reais)</w:t>
      </w:r>
      <w:r w:rsidRPr="00157989">
        <w:rPr>
          <w:rFonts w:cs="Times New Roman"/>
          <w:strike/>
          <w:shd w:val="clear" w:color="auto" w:fill="FFFFFF"/>
        </w:rPr>
        <w:t xml:space="preserve"> em uma única parcela.</w:t>
      </w:r>
    </w:p>
    <w:p w:rsidR="00292FAD" w:rsidRDefault="00292FAD" w:rsidP="00292FAD">
      <w:pPr>
        <w:pStyle w:val="Textbody"/>
        <w:spacing w:after="240" w:line="360" w:lineRule="auto"/>
        <w:ind w:firstLine="1701"/>
        <w:jc w:val="both"/>
        <w:rPr>
          <w:rFonts w:cs="Times New Roman"/>
          <w:strike/>
          <w:shd w:val="clear" w:color="auto" w:fill="FFFFFF"/>
        </w:rPr>
      </w:pPr>
      <w:r w:rsidRPr="00157989">
        <w:rPr>
          <w:rFonts w:cs="Times New Roman"/>
          <w:b/>
          <w:strike/>
          <w:shd w:val="clear" w:color="auto" w:fill="FFFFFF"/>
        </w:rPr>
        <w:t>Parágrafo único</w:t>
      </w:r>
      <w:r w:rsidRPr="00157989">
        <w:rPr>
          <w:rFonts w:cs="Times New Roman"/>
          <w:strike/>
          <w:shd w:val="clear" w:color="auto" w:fill="FFFFFF"/>
        </w:rPr>
        <w:t>. O investimento do repasse financeiro será exclusivo para aquisição de equipamentos que contribuam para a segurança pública do Município de Lajinha, mediante a soma de esforços com a Polícia Militar.</w:t>
      </w:r>
    </w:p>
    <w:p w:rsidR="00157989" w:rsidRDefault="00157989" w:rsidP="00157989">
      <w:pPr>
        <w:pStyle w:val="Textbody"/>
        <w:spacing w:after="240" w:line="360" w:lineRule="auto"/>
        <w:ind w:firstLine="708"/>
        <w:jc w:val="both"/>
        <w:rPr>
          <w:rFonts w:cs="Times New Roman"/>
          <w:shd w:val="clear" w:color="auto" w:fill="FFFFFF"/>
        </w:rPr>
      </w:pPr>
      <w:r w:rsidRPr="00997704">
        <w:rPr>
          <w:rFonts w:cs="Times New Roman"/>
          <w:b/>
          <w:shd w:val="clear" w:color="auto" w:fill="FFFFFF"/>
        </w:rPr>
        <w:t xml:space="preserve">Art. 3º. </w:t>
      </w:r>
      <w:r w:rsidRPr="00997704">
        <w:rPr>
          <w:rFonts w:cs="Times New Roman"/>
          <w:shd w:val="clear" w:color="auto" w:fill="FFFFFF"/>
        </w:rPr>
        <w:t xml:space="preserve">O valor do convênio será de </w:t>
      </w:r>
      <w:r w:rsidRPr="00997704">
        <w:rPr>
          <w:rFonts w:cs="Times New Roman"/>
          <w:b/>
          <w:shd w:val="clear" w:color="auto" w:fill="FFFFFF"/>
        </w:rPr>
        <w:t>R$ 15.000,00 (quinze mil reais)</w:t>
      </w:r>
      <w:r>
        <w:rPr>
          <w:rFonts w:cs="Times New Roman"/>
          <w:shd w:val="clear" w:color="auto" w:fill="FFFFFF"/>
        </w:rPr>
        <w:t xml:space="preserve"> em uma única parcela, depositado em conta bancaria indicada do </w:t>
      </w:r>
      <w:r w:rsidRPr="0013595F">
        <w:rPr>
          <w:color w:val="000000"/>
          <w:shd w:val="clear" w:color="auto" w:fill="FFFFFF"/>
        </w:rPr>
        <w:t xml:space="preserve">Conselho da Comunidade e de Apoio Social </w:t>
      </w:r>
      <w:r w:rsidRPr="0013595F">
        <w:rPr>
          <w:color w:val="000000"/>
          <w:shd w:val="clear" w:color="auto" w:fill="FFFFFF"/>
        </w:rPr>
        <w:lastRenderedPageBreak/>
        <w:t>da Comarca de Lajinha</w:t>
      </w:r>
      <w:r>
        <w:rPr>
          <w:color w:val="000000"/>
          <w:shd w:val="clear" w:color="auto" w:fill="FFFFFF"/>
        </w:rPr>
        <w:t>.</w:t>
      </w:r>
      <w:r w:rsidRPr="00157989">
        <w:rPr>
          <w:rFonts w:cs="Times New Roman"/>
          <w:i/>
          <w:color w:val="FF0000"/>
          <w:sz w:val="20"/>
          <w:shd w:val="clear" w:color="auto" w:fill="FFFFFF"/>
        </w:rPr>
        <w:t xml:space="preserve"> </w:t>
      </w:r>
      <w:r w:rsidRPr="00157989">
        <w:rPr>
          <w:rFonts w:cs="Times New Roman"/>
          <w:i/>
          <w:color w:val="FF0000"/>
          <w:sz w:val="20"/>
          <w:shd w:val="clear" w:color="auto" w:fill="FFFFFF"/>
        </w:rPr>
        <w:t>(Redação dada pela Lei Nº 1.713 de 2022).</w:t>
      </w:r>
    </w:p>
    <w:p w:rsidR="00157989" w:rsidRPr="00157989" w:rsidRDefault="00157989" w:rsidP="00157989">
      <w:pPr>
        <w:pStyle w:val="Textbody"/>
        <w:spacing w:after="240" w:line="360" w:lineRule="auto"/>
        <w:ind w:firstLine="708"/>
        <w:jc w:val="both"/>
        <w:rPr>
          <w:rFonts w:cs="Times New Roman"/>
          <w:i/>
          <w:color w:val="FF0000"/>
          <w:sz w:val="20"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>Parágrafo Primeiro</w:t>
      </w:r>
      <w:r w:rsidRPr="00997704">
        <w:rPr>
          <w:rFonts w:cs="Times New Roman"/>
          <w:shd w:val="clear" w:color="auto" w:fill="FFFFFF"/>
        </w:rPr>
        <w:t>. O investimento do repasse financeiro será exclusivo para aquisição de equipamentos que contribuam para a segurança pública do Município de Lajinha, mediante a soma de esforços com a Polícia Militar.</w:t>
      </w:r>
      <w:r>
        <w:rPr>
          <w:rFonts w:cs="Times New Roman"/>
          <w:shd w:val="clear" w:color="auto" w:fill="FFFFFF"/>
        </w:rPr>
        <w:t xml:space="preserve"> </w:t>
      </w:r>
      <w:r w:rsidRPr="00157989">
        <w:rPr>
          <w:rFonts w:cs="Times New Roman"/>
          <w:i/>
          <w:color w:val="FF0000"/>
          <w:sz w:val="20"/>
          <w:shd w:val="clear" w:color="auto" w:fill="FFFFFF"/>
        </w:rPr>
        <w:t>(Redação dada pela Lei Nº 1.713 de 2022).</w:t>
      </w:r>
    </w:p>
    <w:p w:rsidR="00157989" w:rsidRPr="00481072" w:rsidRDefault="00157989" w:rsidP="00157989">
      <w:pPr>
        <w:pStyle w:val="Textbody"/>
        <w:spacing w:after="240" w:line="360" w:lineRule="auto"/>
        <w:ind w:firstLine="708"/>
        <w:jc w:val="both"/>
        <w:rPr>
          <w:rFonts w:cs="Times New Roman"/>
          <w:b/>
          <w:shd w:val="clear" w:color="auto" w:fill="FFFFFF"/>
        </w:rPr>
      </w:pPr>
      <w:r>
        <w:rPr>
          <w:rFonts w:cs="Times New Roman"/>
          <w:b/>
          <w:shd w:val="clear" w:color="auto" w:fill="FFFFFF"/>
        </w:rPr>
        <w:t>Parágrafo Segundo</w:t>
      </w:r>
      <w:r w:rsidRPr="00997704">
        <w:rPr>
          <w:rFonts w:cs="Times New Roman"/>
          <w:shd w:val="clear" w:color="auto" w:fill="FFFFFF"/>
        </w:rPr>
        <w:t xml:space="preserve">. </w:t>
      </w:r>
      <w:r w:rsidRPr="001521B9">
        <w:t xml:space="preserve">As despesas decorrentes da aplicação desta Lei correrão </w:t>
      </w:r>
      <w:r>
        <w:t xml:space="preserve">por conta de recurso oriundo indicado na seguinte </w:t>
      </w:r>
      <w:r w:rsidRPr="001521B9">
        <w:t>dotação orçamentária</w:t>
      </w:r>
      <w:r>
        <w:t xml:space="preserve"> - Dotações Suplementadas 02 - PREFEITURA MUNICIPAL 2.600 - Conselho da Com. e de Apoio Social da Comarca de Lajinha 33504300000 - Subvenções Sociais Fonte: 100.</w:t>
      </w:r>
      <w:r w:rsidRPr="00157989">
        <w:rPr>
          <w:rFonts w:cs="Times New Roman"/>
          <w:i/>
          <w:color w:val="FF0000"/>
          <w:sz w:val="20"/>
          <w:shd w:val="clear" w:color="auto" w:fill="FFFFFF"/>
        </w:rPr>
        <w:t xml:space="preserve"> </w:t>
      </w:r>
      <w:r w:rsidRPr="00157989">
        <w:rPr>
          <w:rFonts w:cs="Times New Roman"/>
          <w:i/>
          <w:color w:val="FF0000"/>
          <w:sz w:val="20"/>
          <w:shd w:val="clear" w:color="auto" w:fill="FFFFFF"/>
        </w:rPr>
        <w:t>(Redação dada pela Lei Nº 1.713 de 2022).</w:t>
      </w:r>
    </w:p>
    <w:p w:rsidR="00292FAD" w:rsidRPr="00292FAD" w:rsidRDefault="00292FAD" w:rsidP="00157989">
      <w:pPr>
        <w:pStyle w:val="Textbody"/>
        <w:spacing w:after="240" w:line="360" w:lineRule="auto"/>
        <w:ind w:firstLine="708"/>
        <w:jc w:val="both"/>
        <w:rPr>
          <w:rFonts w:cs="Times New Roman"/>
          <w:shd w:val="clear" w:color="auto" w:fill="FFFFFF"/>
        </w:rPr>
      </w:pPr>
      <w:r w:rsidRPr="00292FAD">
        <w:rPr>
          <w:rFonts w:cs="Times New Roman"/>
          <w:b/>
          <w:shd w:val="clear" w:color="auto" w:fill="FFFFFF"/>
        </w:rPr>
        <w:t>Art. 4º.</w:t>
      </w:r>
      <w:r w:rsidRPr="00292FAD">
        <w:rPr>
          <w:rFonts w:cs="Times New Roman"/>
          <w:shd w:val="clear" w:color="auto" w:fill="FFFFFF"/>
        </w:rPr>
        <w:t xml:space="preserve"> O conveniado deverá prestar contas de todos os procedimentos realizados e indicados pelo convenente e tudo quanto foi procedido em sua execução, bem como a demonstração de aplicação dos recursos recebidos de forma contábil.</w:t>
      </w:r>
    </w:p>
    <w:p w:rsidR="00292FAD" w:rsidRPr="00292FAD" w:rsidRDefault="00292FAD" w:rsidP="00157989">
      <w:pPr>
        <w:pStyle w:val="Textbody"/>
        <w:spacing w:after="240" w:line="360" w:lineRule="auto"/>
        <w:ind w:firstLine="708"/>
        <w:jc w:val="both"/>
        <w:rPr>
          <w:rFonts w:cs="Times New Roman"/>
          <w:shd w:val="clear" w:color="auto" w:fill="FFFFFF"/>
        </w:rPr>
      </w:pPr>
      <w:r w:rsidRPr="00292FAD">
        <w:rPr>
          <w:rFonts w:cs="Times New Roman"/>
          <w:b/>
          <w:shd w:val="clear" w:color="auto" w:fill="FFFFFF"/>
        </w:rPr>
        <w:t>Parágrafo único</w:t>
      </w:r>
      <w:r w:rsidRPr="00292FAD">
        <w:rPr>
          <w:rFonts w:cs="Times New Roman"/>
          <w:shd w:val="clear" w:color="auto" w:fill="FFFFFF"/>
        </w:rPr>
        <w:t>. A rejeição de contas implica em devolução da importância repassada.</w:t>
      </w:r>
    </w:p>
    <w:p w:rsidR="00292FAD" w:rsidRPr="00292FAD" w:rsidRDefault="00292FAD" w:rsidP="00292FAD">
      <w:pPr>
        <w:pStyle w:val="Textbody"/>
        <w:spacing w:line="360" w:lineRule="auto"/>
        <w:ind w:firstLine="1701"/>
        <w:jc w:val="both"/>
        <w:rPr>
          <w:rFonts w:cs="Times New Roman"/>
          <w:shd w:val="clear" w:color="auto" w:fill="FFFFFF"/>
        </w:rPr>
      </w:pPr>
      <w:r w:rsidRPr="00292FAD">
        <w:rPr>
          <w:rFonts w:cs="Times New Roman"/>
          <w:b/>
          <w:shd w:val="clear" w:color="auto" w:fill="FFFFFF"/>
        </w:rPr>
        <w:t xml:space="preserve">Art. 5º. </w:t>
      </w:r>
      <w:r w:rsidRPr="00292FAD">
        <w:rPr>
          <w:rFonts w:cs="Times New Roman"/>
          <w:shd w:val="clear" w:color="auto" w:fill="FFFFFF"/>
        </w:rPr>
        <w:t>Revogadas as disposições em contrário, esta Lei entra em vigor na data de sua publicação.</w:t>
      </w:r>
    </w:p>
    <w:p w:rsidR="008E49F5" w:rsidRPr="00292FAD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2F018A" w:rsidRPr="00292FAD">
        <w:rPr>
          <w:rFonts w:ascii="Times New Roman" w:hAnsi="Times New Roman" w:cs="Times New Roman"/>
          <w:sz w:val="24"/>
          <w:szCs w:val="24"/>
        </w:rPr>
        <w:t>SETE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2F018A" w:rsidRPr="00292FAD">
        <w:rPr>
          <w:rFonts w:ascii="Times New Roman" w:hAnsi="Times New Roman" w:cs="Times New Roman"/>
          <w:sz w:val="24"/>
          <w:szCs w:val="24"/>
        </w:rPr>
        <w:t>ABRIL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2F018A" w:rsidRPr="00292FAD">
        <w:rPr>
          <w:rFonts w:ascii="Times New Roman" w:hAnsi="Times New Roman" w:cs="Times New Roman"/>
          <w:sz w:val="24"/>
          <w:szCs w:val="24"/>
        </w:rPr>
        <w:t>07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2F018A" w:rsidRPr="00292FAD">
        <w:rPr>
          <w:rFonts w:ascii="Times New Roman" w:hAnsi="Times New Roman" w:cs="Times New Roman"/>
          <w:sz w:val="24"/>
          <w:szCs w:val="24"/>
        </w:rPr>
        <w:t>4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33F9" w:rsidRPr="00292FAD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292FAD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292FAD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E137D" w:rsidRDefault="00D566A8" w:rsidP="0015798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SANCIONADA PELO PREFEITO MUNCIPAL JOÃO ROSENDO AMBRÓSIO DE MEDEIROS EM 13 DE ABRIL DE 2022.</w:t>
      </w:r>
    </w:p>
    <w:sectPr w:rsidR="00BE137D" w:rsidSect="006F5B6C">
      <w:headerReference w:type="default" r:id="rId9"/>
      <w:footerReference w:type="default" r:id="rId10"/>
      <w:pgSz w:w="11906" w:h="16838" w:code="9"/>
      <w:pgMar w:top="2127" w:right="851" w:bottom="226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A4B" w:rsidRDefault="00496A4B" w:rsidP="00481D1B">
      <w:pPr>
        <w:spacing w:after="0" w:line="240" w:lineRule="auto"/>
      </w:pPr>
      <w:r>
        <w:separator/>
      </w:r>
    </w:p>
  </w:endnote>
  <w:endnote w:type="continuationSeparator" w:id="0">
    <w:p w:rsidR="00496A4B" w:rsidRDefault="00496A4B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F776205" wp14:editId="51F840EB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A4B" w:rsidRDefault="00496A4B" w:rsidP="00481D1B">
      <w:pPr>
        <w:spacing w:after="0" w:line="240" w:lineRule="auto"/>
      </w:pPr>
      <w:r>
        <w:separator/>
      </w:r>
    </w:p>
  </w:footnote>
  <w:footnote w:type="continuationSeparator" w:id="0">
    <w:p w:rsidR="00496A4B" w:rsidRDefault="00496A4B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24FD3" wp14:editId="24CD3502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6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3"/>
  </w:num>
  <w:num w:numId="4">
    <w:abstractNumId w:val="20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19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5"/>
  </w:num>
  <w:num w:numId="21">
    <w:abstractNumId w:val="6"/>
  </w:num>
  <w:num w:numId="22">
    <w:abstractNumId w:val="26"/>
  </w:num>
  <w:num w:numId="23">
    <w:abstractNumId w:val="22"/>
  </w:num>
  <w:num w:numId="24">
    <w:abstractNumId w:val="7"/>
  </w:num>
  <w:num w:numId="25">
    <w:abstractNumId w:val="5"/>
  </w:num>
  <w:num w:numId="26">
    <w:abstractNumId w:val="2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C1955"/>
    <w:rsid w:val="000E4CDA"/>
    <w:rsid w:val="000F0321"/>
    <w:rsid w:val="0011614A"/>
    <w:rsid w:val="00143C29"/>
    <w:rsid w:val="00150D63"/>
    <w:rsid w:val="00157989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80C"/>
    <w:rsid w:val="001E41F5"/>
    <w:rsid w:val="00212ED2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92FAD"/>
    <w:rsid w:val="002B13C4"/>
    <w:rsid w:val="002B500A"/>
    <w:rsid w:val="002C3DC5"/>
    <w:rsid w:val="002D0FAF"/>
    <w:rsid w:val="002D3166"/>
    <w:rsid w:val="002D52B1"/>
    <w:rsid w:val="002D5ABC"/>
    <w:rsid w:val="002D74E6"/>
    <w:rsid w:val="002F018A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96A4B"/>
    <w:rsid w:val="004A4022"/>
    <w:rsid w:val="004B27FB"/>
    <w:rsid w:val="004B60AC"/>
    <w:rsid w:val="004B6137"/>
    <w:rsid w:val="004C03A3"/>
    <w:rsid w:val="004C1F0A"/>
    <w:rsid w:val="004C23EE"/>
    <w:rsid w:val="004D3C0B"/>
    <w:rsid w:val="00501839"/>
    <w:rsid w:val="00503AED"/>
    <w:rsid w:val="0050509D"/>
    <w:rsid w:val="00505B17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766AD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3240F"/>
    <w:rsid w:val="00B349F4"/>
    <w:rsid w:val="00B36DC6"/>
    <w:rsid w:val="00B43F87"/>
    <w:rsid w:val="00B444BA"/>
    <w:rsid w:val="00B51041"/>
    <w:rsid w:val="00B5322A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66A8"/>
    <w:rsid w:val="00D573D9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5EA0"/>
    <w:rsid w:val="00E731D3"/>
    <w:rsid w:val="00E74A0C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05FAA-92A1-492B-8AA9-C2814419B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440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3</cp:revision>
  <cp:lastPrinted>2022-04-08T16:16:00Z</cp:lastPrinted>
  <dcterms:created xsi:type="dcterms:W3CDTF">2022-04-25T19:37:00Z</dcterms:created>
  <dcterms:modified xsi:type="dcterms:W3CDTF">2022-07-22T16:50:00Z</dcterms:modified>
</cp:coreProperties>
</file>