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B1C" w:rsidRDefault="00274B1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274B1C" w:rsidRDefault="00A604B9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FB14BB">
        <w:rPr>
          <w:rStyle w:val="Forte"/>
          <w:rFonts w:ascii="Arial" w:hAnsi="Arial" w:cs="Arial"/>
          <w:sz w:val="24"/>
          <w:lang w:val="pt-BR"/>
        </w:rPr>
        <w:t>08</w:t>
      </w:r>
      <w:bookmarkStart w:id="0" w:name="_GoBack"/>
      <w:bookmarkEnd w:id="0"/>
      <w:r>
        <w:rPr>
          <w:rStyle w:val="Forte"/>
          <w:rFonts w:ascii="Arial" w:hAnsi="Arial" w:cs="Arial"/>
          <w:sz w:val="24"/>
        </w:rPr>
        <w:t>/2026</w:t>
      </w:r>
    </w:p>
    <w:p w:rsidR="00274B1C" w:rsidRDefault="00A604B9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Autor</w:t>
      </w:r>
      <w:proofErr w:type="spellEnd"/>
      <w:r>
        <w:rPr>
          <w:rStyle w:val="Forte"/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Ramon Vieira da </w:t>
      </w:r>
      <w:proofErr w:type="spellStart"/>
      <w:r>
        <w:rPr>
          <w:rFonts w:ascii="Arial" w:hAnsi="Arial" w:cs="Arial"/>
          <w:sz w:val="24"/>
        </w:rPr>
        <w:t>Veiga</w:t>
      </w:r>
      <w:proofErr w:type="spellEnd"/>
    </w:p>
    <w:p w:rsidR="00274B1C" w:rsidRDefault="00A604B9">
      <w:pPr>
        <w:pStyle w:val="NormalWeb"/>
        <w:jc w:val="both"/>
        <w:rPr>
          <w:rFonts w:ascii="Arial" w:hAnsi="Arial" w:cs="Arial"/>
          <w:sz w:val="24"/>
        </w:rPr>
      </w:pPr>
      <w:proofErr w:type="spellStart"/>
      <w:proofErr w:type="gramStart"/>
      <w:r>
        <w:rPr>
          <w:rStyle w:val="Forte"/>
          <w:rFonts w:ascii="Arial" w:hAnsi="Arial" w:cs="Arial"/>
          <w:sz w:val="24"/>
        </w:rPr>
        <w:t>Assunto</w:t>
      </w:r>
      <w:proofErr w:type="spellEnd"/>
      <w:r>
        <w:rPr>
          <w:rStyle w:val="Forte"/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Solicitação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 w:rsidR="003C2A48">
        <w:rPr>
          <w:rFonts w:ascii="Arial" w:hAnsi="Arial" w:cs="Arial"/>
          <w:sz w:val="24"/>
        </w:rPr>
        <w:t>serviços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trechos</w:t>
      </w:r>
      <w:proofErr w:type="spellEnd"/>
      <w:r w:rsidR="003C2A48">
        <w:rPr>
          <w:rFonts w:ascii="Arial" w:hAnsi="Arial" w:cs="Arial"/>
          <w:sz w:val="24"/>
        </w:rPr>
        <w:t xml:space="preserve"> do </w:t>
      </w:r>
      <w:proofErr w:type="spellStart"/>
      <w:r w:rsidR="003C2A48">
        <w:rPr>
          <w:rFonts w:ascii="Arial" w:hAnsi="Arial" w:cs="Arial"/>
          <w:sz w:val="24"/>
        </w:rPr>
        <w:t>Municípo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Piedade</w:t>
      </w:r>
      <w:proofErr w:type="spellEnd"/>
      <w:r w:rsidR="003C2A48">
        <w:rPr>
          <w:rFonts w:ascii="Arial" w:hAnsi="Arial" w:cs="Arial"/>
          <w:sz w:val="24"/>
        </w:rPr>
        <w:t xml:space="preserve"> de Ponte Nova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Morrão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chamado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popularmente</w:t>
      </w:r>
      <w:proofErr w:type="spellEnd"/>
      <w:r w:rsidR="003C2A48">
        <w:rPr>
          <w:rFonts w:ascii="Arial" w:hAnsi="Arial" w:cs="Arial"/>
          <w:sz w:val="24"/>
        </w:rPr>
        <w:t xml:space="preserve"> de Morro dos </w:t>
      </w:r>
      <w:proofErr w:type="spellStart"/>
      <w:r w:rsidR="003C2A48">
        <w:rPr>
          <w:rFonts w:ascii="Arial" w:hAnsi="Arial" w:cs="Arial"/>
          <w:sz w:val="24"/>
        </w:rPr>
        <w:t>Bordoni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saida</w:t>
      </w:r>
      <w:proofErr w:type="spellEnd"/>
      <w:r w:rsidR="003C2A48">
        <w:rPr>
          <w:rFonts w:ascii="Arial" w:hAnsi="Arial" w:cs="Arial"/>
          <w:sz w:val="24"/>
        </w:rPr>
        <w:t xml:space="preserve"> para zona rural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Pacas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Viçoso</w:t>
      </w:r>
      <w:proofErr w:type="spellEnd"/>
      <w:r w:rsidR="003C2A48">
        <w:rPr>
          <w:rFonts w:ascii="Arial" w:hAnsi="Arial" w:cs="Arial"/>
          <w:sz w:val="24"/>
        </w:rPr>
        <w:t xml:space="preserve"> e outros;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todo</w:t>
      </w:r>
      <w:proofErr w:type="spellEnd"/>
      <w:r w:rsidR="003C2A48">
        <w:rPr>
          <w:rFonts w:ascii="Arial" w:hAnsi="Arial" w:cs="Arial"/>
          <w:sz w:val="24"/>
        </w:rPr>
        <w:t xml:space="preserve"> o </w:t>
      </w:r>
      <w:proofErr w:type="spellStart"/>
      <w:r w:rsidR="003C2A48">
        <w:rPr>
          <w:rFonts w:ascii="Arial" w:hAnsi="Arial" w:cs="Arial"/>
          <w:sz w:val="24"/>
        </w:rPr>
        <w:t>trecho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próximo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ao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entrocamento</w:t>
      </w:r>
      <w:proofErr w:type="spellEnd"/>
      <w:r w:rsidR="003C2A48">
        <w:rPr>
          <w:rFonts w:ascii="Arial" w:hAnsi="Arial" w:cs="Arial"/>
          <w:sz w:val="24"/>
        </w:rPr>
        <w:t xml:space="preserve"> que tem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  </w:t>
      </w:r>
      <w:proofErr w:type="spellStart"/>
      <w:r w:rsidR="003C2A48">
        <w:rPr>
          <w:rFonts w:ascii="Arial" w:hAnsi="Arial" w:cs="Arial"/>
          <w:sz w:val="24"/>
        </w:rPr>
        <w:t>destino</w:t>
      </w:r>
      <w:proofErr w:type="spellEnd"/>
      <w:r w:rsidR="003C2A48">
        <w:rPr>
          <w:rFonts w:ascii="Arial" w:hAnsi="Arial" w:cs="Arial"/>
          <w:sz w:val="24"/>
        </w:rPr>
        <w:t xml:space="preserve"> a </w:t>
      </w:r>
      <w:proofErr w:type="spellStart"/>
      <w:r w:rsidR="003C2A48">
        <w:rPr>
          <w:rFonts w:ascii="Arial" w:hAnsi="Arial" w:cs="Arial"/>
          <w:sz w:val="24"/>
        </w:rPr>
        <w:t>propriedade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Lozinho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Vieiras</w:t>
      </w:r>
      <w:proofErr w:type="spellEnd"/>
      <w:r w:rsidR="003C2A48">
        <w:rPr>
          <w:rFonts w:ascii="Arial" w:hAnsi="Arial" w:cs="Arial"/>
          <w:sz w:val="24"/>
        </w:rPr>
        <w:t xml:space="preserve">, que </w:t>
      </w:r>
      <w:proofErr w:type="spellStart"/>
      <w:r w:rsidR="003C2A48">
        <w:rPr>
          <w:rFonts w:ascii="Arial" w:hAnsi="Arial" w:cs="Arial"/>
          <w:sz w:val="24"/>
        </w:rPr>
        <w:t>liga</w:t>
      </w:r>
      <w:proofErr w:type="spellEnd"/>
      <w:r w:rsidR="003C2A48">
        <w:rPr>
          <w:rFonts w:ascii="Arial" w:hAnsi="Arial" w:cs="Arial"/>
          <w:sz w:val="24"/>
        </w:rPr>
        <w:t xml:space="preserve"> no </w:t>
      </w:r>
      <w:proofErr w:type="spellStart"/>
      <w:r w:rsidR="003C2A48">
        <w:rPr>
          <w:rFonts w:ascii="Arial" w:hAnsi="Arial" w:cs="Arial"/>
          <w:sz w:val="24"/>
        </w:rPr>
        <w:t>morro</w:t>
      </w:r>
      <w:proofErr w:type="spellEnd"/>
      <w:r w:rsidR="003C2A48">
        <w:rPr>
          <w:rFonts w:ascii="Arial" w:hAnsi="Arial" w:cs="Arial"/>
          <w:sz w:val="24"/>
        </w:rPr>
        <w:t xml:space="preserve"> da </w:t>
      </w:r>
      <w:proofErr w:type="spellStart"/>
      <w:r w:rsidR="003C2A48">
        <w:rPr>
          <w:rFonts w:ascii="Arial" w:hAnsi="Arial" w:cs="Arial"/>
          <w:sz w:val="24"/>
        </w:rPr>
        <w:t>laje</w:t>
      </w:r>
      <w:proofErr w:type="spellEnd"/>
      <w:r w:rsidR="003C2A48">
        <w:rPr>
          <w:rFonts w:ascii="Arial" w:hAnsi="Arial" w:cs="Arial"/>
          <w:sz w:val="24"/>
        </w:rPr>
        <w:t xml:space="preserve">;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na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jacutinga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proximo</w:t>
      </w:r>
      <w:proofErr w:type="spellEnd"/>
      <w:r w:rsidR="003C2A48">
        <w:rPr>
          <w:rFonts w:ascii="Arial" w:hAnsi="Arial" w:cs="Arial"/>
          <w:sz w:val="24"/>
        </w:rPr>
        <w:t xml:space="preserve"> a casa de Fernando (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); </w:t>
      </w:r>
      <w:proofErr w:type="spellStart"/>
      <w:r w:rsidR="003C2A48">
        <w:rPr>
          <w:rFonts w:ascii="Arial" w:hAnsi="Arial" w:cs="Arial"/>
          <w:sz w:val="24"/>
        </w:rPr>
        <w:t>todos</w:t>
      </w:r>
      <w:proofErr w:type="spellEnd"/>
      <w:r w:rsidR="003C2A48">
        <w:rPr>
          <w:rFonts w:ascii="Arial" w:hAnsi="Arial" w:cs="Arial"/>
          <w:sz w:val="24"/>
        </w:rPr>
        <w:t xml:space="preserve"> do </w:t>
      </w:r>
      <w:proofErr w:type="spellStart"/>
      <w:r w:rsidR="003C2A48">
        <w:rPr>
          <w:rFonts w:ascii="Arial" w:hAnsi="Arial" w:cs="Arial"/>
          <w:sz w:val="24"/>
        </w:rPr>
        <w:t>Município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Piedade</w:t>
      </w:r>
      <w:proofErr w:type="spellEnd"/>
      <w:r w:rsidR="003C2A48">
        <w:rPr>
          <w:rFonts w:ascii="Arial" w:hAnsi="Arial" w:cs="Arial"/>
          <w:sz w:val="24"/>
        </w:rPr>
        <w:t xml:space="preserve"> de Ponte Nova.</w:t>
      </w:r>
      <w:proofErr w:type="gramEnd"/>
    </w:p>
    <w:p w:rsidR="003C2A48" w:rsidRDefault="00A604B9" w:rsidP="003C2A48">
      <w:pPr>
        <w:pStyle w:val="NormalWeb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 xml:space="preserve">Ramon Vieira da </w:t>
      </w:r>
      <w:proofErr w:type="spellStart"/>
      <w:r>
        <w:rPr>
          <w:rStyle w:val="Forte"/>
          <w:rFonts w:ascii="Arial" w:hAnsi="Arial" w:cs="Arial"/>
          <w:sz w:val="24"/>
        </w:rPr>
        <w:t>Veiga</w:t>
      </w:r>
      <w:proofErr w:type="spellEnd"/>
      <w:r>
        <w:rPr>
          <w:rFonts w:ascii="Arial" w:hAnsi="Arial" w:cs="Arial"/>
          <w:sz w:val="24"/>
        </w:rPr>
        <w:t xml:space="preserve">, no </w:t>
      </w:r>
      <w:proofErr w:type="spellStart"/>
      <w:r>
        <w:rPr>
          <w:rFonts w:ascii="Arial" w:hAnsi="Arial" w:cs="Arial"/>
          <w:sz w:val="24"/>
        </w:rPr>
        <w:t>uso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suas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atribuições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legais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regimentais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vem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respeitosamente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>INDICAR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Excelentí</w:t>
      </w:r>
      <w:r>
        <w:rPr>
          <w:rFonts w:ascii="Arial" w:hAnsi="Arial" w:cs="Arial"/>
          <w:sz w:val="24"/>
        </w:rPr>
        <w:t>ssimo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Senhor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Prefeito</w:t>
      </w:r>
      <w:proofErr w:type="spellEnd"/>
      <w:r>
        <w:rPr>
          <w:rFonts w:ascii="Arial" w:hAnsi="Arial" w:cs="Arial"/>
          <w:sz w:val="24"/>
        </w:rPr>
        <w:t xml:space="preserve"> Municipal, que </w:t>
      </w:r>
      <w:proofErr w:type="spellStart"/>
      <w:r>
        <w:rPr>
          <w:rFonts w:ascii="Arial" w:hAnsi="Arial" w:cs="Arial"/>
          <w:sz w:val="24"/>
        </w:rPr>
        <w:t>sejam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tomadas</w:t>
      </w:r>
      <w:proofErr w:type="spellEnd"/>
      <w:r>
        <w:rPr>
          <w:rFonts w:ascii="Arial" w:hAnsi="Arial" w:cs="Arial"/>
          <w:sz w:val="24"/>
        </w:rPr>
        <w:t xml:space="preserve"> as </w:t>
      </w:r>
      <w:proofErr w:type="spellStart"/>
      <w:r>
        <w:rPr>
          <w:rFonts w:ascii="Arial" w:hAnsi="Arial" w:cs="Arial"/>
          <w:sz w:val="24"/>
        </w:rPr>
        <w:t>providências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necessárias</w:t>
      </w:r>
      <w:proofErr w:type="spellEnd"/>
      <w:r>
        <w:rPr>
          <w:rFonts w:ascii="Arial" w:hAnsi="Arial" w:cs="Arial"/>
          <w:sz w:val="24"/>
        </w:rPr>
        <w:t xml:space="preserve"> junto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setor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competente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Administração</w:t>
      </w:r>
      <w:proofErr w:type="spellEnd"/>
      <w:r>
        <w:rPr>
          <w:rFonts w:ascii="Arial" w:hAnsi="Arial" w:cs="Arial"/>
          <w:sz w:val="24"/>
        </w:rPr>
        <w:t xml:space="preserve"> Municipal, para </w:t>
      </w:r>
      <w:proofErr w:type="spellStart"/>
      <w:r w:rsidR="003C2A48">
        <w:rPr>
          <w:rFonts w:ascii="Arial" w:hAnsi="Arial" w:cs="Arial"/>
          <w:sz w:val="24"/>
        </w:rPr>
        <w:t>sejam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cascalhados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diversos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trechos</w:t>
      </w:r>
      <w:proofErr w:type="spellEnd"/>
      <w:r w:rsidR="003C2A48">
        <w:rPr>
          <w:rFonts w:ascii="Arial" w:hAnsi="Arial" w:cs="Arial"/>
          <w:sz w:val="24"/>
        </w:rPr>
        <w:t xml:space="preserve"> da </w:t>
      </w:r>
      <w:proofErr w:type="spellStart"/>
      <w:r w:rsidR="003C2A48">
        <w:rPr>
          <w:rFonts w:ascii="Arial" w:hAnsi="Arial" w:cs="Arial"/>
          <w:sz w:val="24"/>
        </w:rPr>
        <w:t>cidade</w:t>
      </w:r>
      <w:proofErr w:type="spellEnd"/>
      <w:r w:rsidR="003C2A48">
        <w:rPr>
          <w:rFonts w:ascii="Arial" w:hAnsi="Arial" w:cs="Arial"/>
          <w:sz w:val="24"/>
        </w:rPr>
        <w:t xml:space="preserve"> que tem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ponto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Morrão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chamado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popular</w:t>
      </w:r>
      <w:r w:rsidR="003C2A48">
        <w:rPr>
          <w:rFonts w:ascii="Arial" w:hAnsi="Arial" w:cs="Arial"/>
          <w:sz w:val="24"/>
        </w:rPr>
        <w:t>mente</w:t>
      </w:r>
      <w:proofErr w:type="spellEnd"/>
      <w:r w:rsidR="003C2A48">
        <w:rPr>
          <w:rFonts w:ascii="Arial" w:hAnsi="Arial" w:cs="Arial"/>
          <w:sz w:val="24"/>
        </w:rPr>
        <w:t xml:space="preserve"> de Morro dos </w:t>
      </w:r>
      <w:proofErr w:type="spellStart"/>
      <w:r w:rsidR="003C2A48">
        <w:rPr>
          <w:rFonts w:ascii="Arial" w:hAnsi="Arial" w:cs="Arial"/>
          <w:sz w:val="24"/>
        </w:rPr>
        <w:t>Bordoni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todo</w:t>
      </w:r>
      <w:proofErr w:type="spellEnd"/>
      <w:r w:rsidR="003C2A48">
        <w:rPr>
          <w:rFonts w:ascii="Arial" w:hAnsi="Arial" w:cs="Arial"/>
          <w:sz w:val="24"/>
        </w:rPr>
        <w:t xml:space="preserve"> o </w:t>
      </w:r>
      <w:proofErr w:type="spellStart"/>
      <w:r w:rsidR="003C2A48">
        <w:rPr>
          <w:rFonts w:ascii="Arial" w:hAnsi="Arial" w:cs="Arial"/>
          <w:sz w:val="24"/>
        </w:rPr>
        <w:t>trecho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próximo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ao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entrocamento</w:t>
      </w:r>
      <w:proofErr w:type="spellEnd"/>
      <w:r w:rsidR="003C2A48">
        <w:rPr>
          <w:rFonts w:ascii="Arial" w:hAnsi="Arial" w:cs="Arial"/>
          <w:sz w:val="24"/>
        </w:rPr>
        <w:t xml:space="preserve"> que tem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  </w:t>
      </w:r>
      <w:proofErr w:type="spellStart"/>
      <w:r w:rsidR="003C2A48">
        <w:rPr>
          <w:rFonts w:ascii="Arial" w:hAnsi="Arial" w:cs="Arial"/>
          <w:sz w:val="24"/>
        </w:rPr>
        <w:t>destino</w:t>
      </w:r>
      <w:proofErr w:type="spellEnd"/>
      <w:r w:rsidR="003C2A48">
        <w:rPr>
          <w:rFonts w:ascii="Arial" w:hAnsi="Arial" w:cs="Arial"/>
          <w:sz w:val="24"/>
        </w:rPr>
        <w:t xml:space="preserve"> a </w:t>
      </w:r>
      <w:proofErr w:type="spellStart"/>
      <w:r w:rsidR="003C2A48">
        <w:rPr>
          <w:rFonts w:ascii="Arial" w:hAnsi="Arial" w:cs="Arial"/>
          <w:sz w:val="24"/>
        </w:rPr>
        <w:t>propriedade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Lozinho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Vieiras</w:t>
      </w:r>
      <w:proofErr w:type="spellEnd"/>
      <w:r w:rsidR="003C2A48">
        <w:rPr>
          <w:rFonts w:ascii="Arial" w:hAnsi="Arial" w:cs="Arial"/>
          <w:sz w:val="24"/>
        </w:rPr>
        <w:t xml:space="preserve">, que </w:t>
      </w:r>
      <w:proofErr w:type="spellStart"/>
      <w:r w:rsidR="003C2A48">
        <w:rPr>
          <w:rFonts w:ascii="Arial" w:hAnsi="Arial" w:cs="Arial"/>
          <w:sz w:val="24"/>
        </w:rPr>
        <w:t>liga</w:t>
      </w:r>
      <w:proofErr w:type="spellEnd"/>
      <w:r w:rsidR="003C2A48">
        <w:rPr>
          <w:rFonts w:ascii="Arial" w:hAnsi="Arial" w:cs="Arial"/>
          <w:sz w:val="24"/>
        </w:rPr>
        <w:t xml:space="preserve"> no </w:t>
      </w:r>
      <w:proofErr w:type="spellStart"/>
      <w:r w:rsidR="003C2A48">
        <w:rPr>
          <w:rFonts w:ascii="Arial" w:hAnsi="Arial" w:cs="Arial"/>
          <w:sz w:val="24"/>
        </w:rPr>
        <w:t>morro</w:t>
      </w:r>
      <w:proofErr w:type="spellEnd"/>
      <w:r w:rsidR="003C2A48">
        <w:rPr>
          <w:rFonts w:ascii="Arial" w:hAnsi="Arial" w:cs="Arial"/>
          <w:sz w:val="24"/>
        </w:rPr>
        <w:t xml:space="preserve"> da </w:t>
      </w:r>
      <w:proofErr w:type="spellStart"/>
      <w:r w:rsidR="003C2A48">
        <w:rPr>
          <w:rFonts w:ascii="Arial" w:hAnsi="Arial" w:cs="Arial"/>
          <w:sz w:val="24"/>
        </w:rPr>
        <w:t>laje</w:t>
      </w:r>
      <w:proofErr w:type="spellEnd"/>
      <w:r w:rsidR="003C2A48">
        <w:rPr>
          <w:rFonts w:ascii="Arial" w:hAnsi="Arial" w:cs="Arial"/>
          <w:sz w:val="24"/>
        </w:rPr>
        <w:t xml:space="preserve">;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na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jacutinga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proximo</w:t>
      </w:r>
      <w:proofErr w:type="spellEnd"/>
      <w:r w:rsidR="003C2A48">
        <w:rPr>
          <w:rFonts w:ascii="Arial" w:hAnsi="Arial" w:cs="Arial"/>
          <w:sz w:val="24"/>
        </w:rPr>
        <w:t xml:space="preserve"> a casa de Fernando (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); </w:t>
      </w:r>
      <w:proofErr w:type="spellStart"/>
      <w:r w:rsidR="003C2A48">
        <w:rPr>
          <w:rFonts w:ascii="Arial" w:hAnsi="Arial" w:cs="Arial"/>
          <w:sz w:val="24"/>
        </w:rPr>
        <w:t>todos</w:t>
      </w:r>
      <w:proofErr w:type="spellEnd"/>
      <w:r w:rsidR="003C2A48">
        <w:rPr>
          <w:rFonts w:ascii="Arial" w:hAnsi="Arial" w:cs="Arial"/>
          <w:sz w:val="24"/>
        </w:rPr>
        <w:t xml:space="preserve"> do </w:t>
      </w:r>
      <w:proofErr w:type="spellStart"/>
      <w:r w:rsidR="003C2A48">
        <w:rPr>
          <w:rFonts w:ascii="Arial" w:hAnsi="Arial" w:cs="Arial"/>
          <w:sz w:val="24"/>
        </w:rPr>
        <w:t>Município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Piedade</w:t>
      </w:r>
      <w:proofErr w:type="spellEnd"/>
      <w:r w:rsidR="003C2A48">
        <w:rPr>
          <w:rFonts w:ascii="Arial" w:hAnsi="Arial" w:cs="Arial"/>
          <w:sz w:val="24"/>
        </w:rPr>
        <w:t xml:space="preserve"> de Ponte Nova.</w:t>
      </w:r>
      <w:proofErr w:type="gramEnd"/>
    </w:p>
    <w:p w:rsidR="00274B1C" w:rsidRDefault="00274B1C">
      <w:pPr>
        <w:pStyle w:val="NormalWeb"/>
        <w:ind w:firstLineChars="250" w:firstLine="600"/>
        <w:jc w:val="both"/>
        <w:rPr>
          <w:rFonts w:ascii="Arial" w:hAnsi="Arial" w:cs="Arial"/>
          <w:sz w:val="24"/>
        </w:rPr>
      </w:pPr>
    </w:p>
    <w:p w:rsidR="00274B1C" w:rsidRDefault="00A604B9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JUSTIFICATIVA</w:t>
      </w:r>
    </w:p>
    <w:p w:rsidR="00274B1C" w:rsidRDefault="00A604B9">
      <w:pPr>
        <w:pStyle w:val="NormalWeb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presente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indicação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atende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gramStart"/>
      <w:r w:rsidR="003C2A48">
        <w:rPr>
          <w:rFonts w:ascii="Arial" w:hAnsi="Arial" w:cs="Arial"/>
          <w:sz w:val="24"/>
        </w:rPr>
        <w:t xml:space="preserve">a 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solicitação</w:t>
      </w:r>
      <w:proofErr w:type="spellEnd"/>
      <w:proofErr w:type="gram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urgente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moradores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dessas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localidades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especialmente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por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transitarem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diariamente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por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locais</w:t>
      </w:r>
      <w:proofErr w:type="spellEnd"/>
      <w:r w:rsidR="003C2A48">
        <w:rPr>
          <w:rFonts w:ascii="Arial" w:hAnsi="Arial" w:cs="Arial"/>
          <w:sz w:val="24"/>
        </w:rPr>
        <w:t xml:space="preserve"> com </w:t>
      </w:r>
      <w:proofErr w:type="spellStart"/>
      <w:r w:rsidR="003C2A48">
        <w:rPr>
          <w:rFonts w:ascii="Arial" w:hAnsi="Arial" w:cs="Arial"/>
          <w:sz w:val="24"/>
        </w:rPr>
        <w:t>péssima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condição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descolamento</w:t>
      </w:r>
      <w:proofErr w:type="spellEnd"/>
      <w:r w:rsidR="003C2A48">
        <w:rPr>
          <w:rFonts w:ascii="Arial" w:hAnsi="Arial" w:cs="Arial"/>
          <w:sz w:val="24"/>
        </w:rPr>
        <w:t xml:space="preserve">, o que impede inclusive </w:t>
      </w:r>
      <w:proofErr w:type="spellStart"/>
      <w:r w:rsidR="003C2A48">
        <w:rPr>
          <w:rFonts w:ascii="Arial" w:hAnsi="Arial" w:cs="Arial"/>
          <w:sz w:val="24"/>
        </w:rPr>
        <w:t>transitarem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casos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doenças</w:t>
      </w:r>
      <w:proofErr w:type="spellEnd"/>
      <w:r w:rsidR="003C2A48">
        <w:rPr>
          <w:rFonts w:ascii="Arial" w:hAnsi="Arial" w:cs="Arial"/>
          <w:sz w:val="24"/>
        </w:rPr>
        <w:t xml:space="preserve"> e </w:t>
      </w:r>
      <w:proofErr w:type="spellStart"/>
      <w:r w:rsidR="003C2A48">
        <w:rPr>
          <w:rFonts w:ascii="Arial" w:hAnsi="Arial" w:cs="Arial"/>
          <w:sz w:val="24"/>
        </w:rPr>
        <w:t>outras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urgências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pois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principalmente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nesta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época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ficam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intransitáveis</w:t>
      </w:r>
      <w:proofErr w:type="spellEnd"/>
      <w:r w:rsidR="00935F9E">
        <w:rPr>
          <w:rFonts w:ascii="Arial" w:hAnsi="Arial" w:cs="Arial"/>
          <w:sz w:val="24"/>
        </w:rPr>
        <w:t xml:space="preserve">, </w:t>
      </w:r>
      <w:proofErr w:type="spellStart"/>
      <w:r w:rsidR="00935F9E">
        <w:rPr>
          <w:rFonts w:ascii="Arial" w:hAnsi="Arial" w:cs="Arial"/>
          <w:sz w:val="24"/>
        </w:rPr>
        <w:t>s</w:t>
      </w:r>
      <w:r w:rsidR="003C2A48">
        <w:rPr>
          <w:rFonts w:ascii="Arial" w:hAnsi="Arial" w:cs="Arial"/>
          <w:sz w:val="24"/>
        </w:rPr>
        <w:t>endo</w:t>
      </w:r>
      <w:proofErr w:type="spellEnd"/>
      <w:r w:rsidR="003C2A48">
        <w:rPr>
          <w:rFonts w:ascii="Arial" w:hAnsi="Arial" w:cs="Arial"/>
          <w:sz w:val="24"/>
        </w:rPr>
        <w:t xml:space="preserve"> que </w:t>
      </w:r>
      <w:proofErr w:type="spellStart"/>
      <w:r w:rsidR="003C2A48">
        <w:rPr>
          <w:rFonts w:ascii="Arial" w:hAnsi="Arial" w:cs="Arial"/>
          <w:sz w:val="24"/>
        </w:rPr>
        <w:t>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época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seca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precisam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conviver</w:t>
      </w:r>
      <w:proofErr w:type="spellEnd"/>
      <w:r w:rsidR="003C2A48">
        <w:rPr>
          <w:rFonts w:ascii="Arial" w:hAnsi="Arial" w:cs="Arial"/>
          <w:sz w:val="24"/>
        </w:rPr>
        <w:t xml:space="preserve"> com </w:t>
      </w:r>
      <w:proofErr w:type="spellStart"/>
      <w:r w:rsidR="003C2A48">
        <w:rPr>
          <w:rFonts w:ascii="Arial" w:hAnsi="Arial" w:cs="Arial"/>
          <w:sz w:val="24"/>
        </w:rPr>
        <w:t>muita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poluiçao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causada</w:t>
      </w:r>
      <w:proofErr w:type="spellEnd"/>
      <w:r w:rsidR="003C2A48">
        <w:rPr>
          <w:rFonts w:ascii="Arial" w:hAnsi="Arial" w:cs="Arial"/>
          <w:sz w:val="24"/>
        </w:rPr>
        <w:t xml:space="preserve"> pela </w:t>
      </w:r>
      <w:proofErr w:type="spellStart"/>
      <w:r w:rsidR="003C2A48">
        <w:rPr>
          <w:rFonts w:ascii="Arial" w:hAnsi="Arial" w:cs="Arial"/>
          <w:sz w:val="24"/>
        </w:rPr>
        <w:t>poeira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constante</w:t>
      </w:r>
      <w:proofErr w:type="spellEnd"/>
      <w:r w:rsidR="003C2A48">
        <w:rPr>
          <w:rFonts w:ascii="Arial" w:hAnsi="Arial" w:cs="Arial"/>
          <w:sz w:val="24"/>
        </w:rPr>
        <w:t>.</w:t>
      </w:r>
    </w:p>
    <w:p w:rsidR="00935F9E" w:rsidRDefault="003C2A48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urgência</w:t>
      </w:r>
      <w:proofErr w:type="spellEnd"/>
      <w:r w:rsidR="00935F9E">
        <w:rPr>
          <w:rFonts w:ascii="Arial" w:hAnsi="Arial" w:cs="Arial"/>
          <w:sz w:val="24"/>
        </w:rPr>
        <w:t xml:space="preserve"> para o </w:t>
      </w:r>
      <w:proofErr w:type="spellStart"/>
      <w:r w:rsidR="00935F9E">
        <w:rPr>
          <w:rFonts w:ascii="Arial" w:hAnsi="Arial" w:cs="Arial"/>
          <w:sz w:val="24"/>
        </w:rPr>
        <w:t>serviço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destes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trechos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não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exclui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outras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área</w:t>
      </w:r>
      <w:proofErr w:type="spellEnd"/>
      <w:r>
        <w:rPr>
          <w:rFonts w:ascii="Arial" w:hAnsi="Arial" w:cs="Arial"/>
          <w:sz w:val="24"/>
        </w:rPr>
        <w:t xml:space="preserve"> que </w:t>
      </w:r>
      <w:proofErr w:type="spellStart"/>
      <w:r>
        <w:rPr>
          <w:rFonts w:ascii="Arial" w:hAnsi="Arial" w:cs="Arial"/>
          <w:sz w:val="24"/>
        </w:rPr>
        <w:t>também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precis</w:t>
      </w:r>
      <w:r w:rsidR="00935F9E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m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cascamento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 w:rsidR="00935F9E">
        <w:rPr>
          <w:rFonts w:ascii="Arial" w:hAnsi="Arial" w:cs="Arial"/>
          <w:sz w:val="24"/>
        </w:rPr>
        <w:t>principalmente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que </w:t>
      </w:r>
      <w:proofErr w:type="spellStart"/>
      <w:r>
        <w:rPr>
          <w:rFonts w:ascii="Arial" w:hAnsi="Arial" w:cs="Arial"/>
          <w:sz w:val="24"/>
        </w:rPr>
        <w:t>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município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está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adquirindo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cascalho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>
        <w:rPr>
          <w:rFonts w:ascii="Arial" w:hAnsi="Arial" w:cs="Arial"/>
          <w:sz w:val="24"/>
        </w:rPr>
        <w:t>estes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serviços</w:t>
      </w:r>
      <w:proofErr w:type="spellEnd"/>
      <w:r w:rsidR="00935F9E">
        <w:rPr>
          <w:rFonts w:ascii="Arial" w:hAnsi="Arial" w:cs="Arial"/>
          <w:sz w:val="24"/>
        </w:rPr>
        <w:t xml:space="preserve">, </w:t>
      </w:r>
      <w:proofErr w:type="spellStart"/>
      <w:r w:rsidR="00935F9E">
        <w:rPr>
          <w:rFonts w:ascii="Arial" w:hAnsi="Arial" w:cs="Arial"/>
          <w:sz w:val="24"/>
        </w:rPr>
        <w:t>bastando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destinar</w:t>
      </w:r>
      <w:proofErr w:type="spellEnd"/>
      <w:r w:rsidR="00935F9E">
        <w:rPr>
          <w:rFonts w:ascii="Arial" w:hAnsi="Arial" w:cs="Arial"/>
          <w:sz w:val="24"/>
        </w:rPr>
        <w:t xml:space="preserve"> a </w:t>
      </w:r>
      <w:proofErr w:type="spellStart"/>
      <w:r w:rsidR="00935F9E">
        <w:rPr>
          <w:rFonts w:ascii="Arial" w:hAnsi="Arial" w:cs="Arial"/>
          <w:sz w:val="24"/>
        </w:rPr>
        <w:t>prioridade</w:t>
      </w:r>
      <w:proofErr w:type="spellEnd"/>
      <w:r w:rsidR="00935F9E">
        <w:rPr>
          <w:rFonts w:ascii="Arial" w:hAnsi="Arial" w:cs="Arial"/>
          <w:sz w:val="24"/>
        </w:rPr>
        <w:t xml:space="preserve"> para </w:t>
      </w:r>
      <w:proofErr w:type="spellStart"/>
      <w:r w:rsidR="00935F9E">
        <w:rPr>
          <w:rFonts w:ascii="Arial" w:hAnsi="Arial" w:cs="Arial"/>
          <w:sz w:val="24"/>
        </w:rPr>
        <w:t>estas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áreas</w:t>
      </w:r>
      <w:proofErr w:type="spellEnd"/>
      <w:r w:rsidR="00935F9E">
        <w:rPr>
          <w:rFonts w:ascii="Arial" w:hAnsi="Arial" w:cs="Arial"/>
          <w:sz w:val="24"/>
        </w:rPr>
        <w:t>.</w:t>
      </w:r>
    </w:p>
    <w:p w:rsidR="00274B1C" w:rsidRDefault="00A604B9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Dessa</w:t>
      </w:r>
      <w:proofErr w:type="spellEnd"/>
      <w:r>
        <w:rPr>
          <w:rFonts w:ascii="Arial" w:hAnsi="Arial" w:cs="Arial"/>
          <w:sz w:val="24"/>
        </w:rPr>
        <w:t xml:space="preserve"> forma, </w:t>
      </w:r>
      <w:proofErr w:type="spellStart"/>
      <w:r>
        <w:rPr>
          <w:rFonts w:ascii="Arial" w:hAnsi="Arial" w:cs="Arial"/>
          <w:sz w:val="24"/>
        </w:rPr>
        <w:t>considerando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importância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 w:rsidR="00935F9E">
        <w:rPr>
          <w:rFonts w:ascii="Arial" w:hAnsi="Arial" w:cs="Arial"/>
          <w:sz w:val="24"/>
        </w:rPr>
        <w:t>deslocamento</w:t>
      </w:r>
      <w:proofErr w:type="spellEnd"/>
      <w:r w:rsidR="00935F9E">
        <w:rPr>
          <w:rFonts w:ascii="Arial" w:hAnsi="Arial" w:cs="Arial"/>
          <w:sz w:val="24"/>
        </w:rPr>
        <w:t xml:space="preserve"> e de </w:t>
      </w:r>
      <w:proofErr w:type="spellStart"/>
      <w:r w:rsidR="00935F9E">
        <w:rPr>
          <w:rFonts w:ascii="Arial" w:hAnsi="Arial" w:cs="Arial"/>
          <w:sz w:val="24"/>
        </w:rPr>
        <w:t>qualidade</w:t>
      </w:r>
      <w:proofErr w:type="spellEnd"/>
      <w:r w:rsidR="00935F9E">
        <w:rPr>
          <w:rFonts w:ascii="Arial" w:hAnsi="Arial" w:cs="Arial"/>
          <w:sz w:val="24"/>
        </w:rPr>
        <w:t xml:space="preserve"> de </w:t>
      </w:r>
      <w:proofErr w:type="spellStart"/>
      <w:r w:rsidR="00935F9E">
        <w:rPr>
          <w:rFonts w:ascii="Arial" w:hAnsi="Arial" w:cs="Arial"/>
          <w:sz w:val="24"/>
        </w:rPr>
        <w:t>vida</w:t>
      </w:r>
      <w:proofErr w:type="spellEnd"/>
      <w:r>
        <w:rPr>
          <w:rFonts w:ascii="Arial" w:hAnsi="Arial" w:cs="Arial"/>
          <w:sz w:val="24"/>
        </w:rPr>
        <w:t xml:space="preserve"> para a</w:t>
      </w:r>
      <w:r w:rsidR="00935F9E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comunidade</w:t>
      </w:r>
      <w:r w:rsidR="00935F9E">
        <w:rPr>
          <w:rFonts w:ascii="Arial" w:hAnsi="Arial" w:cs="Arial"/>
          <w:sz w:val="24"/>
        </w:rPr>
        <w:t>s</w:t>
      </w:r>
      <w:proofErr w:type="spellEnd"/>
      <w:r>
        <w:rPr>
          <w:rFonts w:ascii="Arial" w:hAnsi="Arial" w:cs="Arial"/>
          <w:sz w:val="24"/>
        </w:rPr>
        <w:t xml:space="preserve"> e para o </w:t>
      </w:r>
      <w:proofErr w:type="spellStart"/>
      <w:r>
        <w:rPr>
          <w:rFonts w:ascii="Arial" w:hAnsi="Arial" w:cs="Arial"/>
          <w:sz w:val="24"/>
        </w:rPr>
        <w:t>bem-estar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solicita</w:t>
      </w:r>
      <w:proofErr w:type="spellEnd"/>
      <w:r>
        <w:rPr>
          <w:rFonts w:ascii="Arial" w:hAnsi="Arial" w:cs="Arial"/>
          <w:sz w:val="24"/>
        </w:rPr>
        <w:t>-</w:t>
      </w:r>
      <w:proofErr w:type="spellStart"/>
      <w:r>
        <w:rPr>
          <w:rFonts w:ascii="Arial" w:hAnsi="Arial" w:cs="Arial"/>
          <w:sz w:val="24"/>
        </w:rPr>
        <w:t>se 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atenção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Poder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Executivo</w:t>
      </w:r>
      <w:proofErr w:type="spellEnd"/>
      <w:r>
        <w:rPr>
          <w:rFonts w:ascii="Arial" w:hAnsi="Arial" w:cs="Arial"/>
          <w:sz w:val="24"/>
        </w:rPr>
        <w:t xml:space="preserve"> para a </w:t>
      </w:r>
      <w:proofErr w:type="spellStart"/>
      <w:r>
        <w:rPr>
          <w:rFonts w:ascii="Arial" w:hAnsi="Arial" w:cs="Arial"/>
          <w:sz w:val="24"/>
        </w:rPr>
        <w:t>análise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urgente</w:t>
      </w:r>
      <w:proofErr w:type="spellEnd"/>
      <w:r>
        <w:rPr>
          <w:rFonts w:ascii="Arial" w:hAnsi="Arial" w:cs="Arial"/>
          <w:sz w:val="24"/>
        </w:rPr>
        <w:t xml:space="preserve"> e 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atendimento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demanda</w:t>
      </w:r>
      <w:proofErr w:type="spellEnd"/>
      <w:r>
        <w:rPr>
          <w:rFonts w:ascii="Arial" w:hAnsi="Arial" w:cs="Arial"/>
          <w:sz w:val="24"/>
        </w:rPr>
        <w:t>.</w:t>
      </w:r>
    </w:p>
    <w:p w:rsidR="00274B1C" w:rsidRDefault="00A604B9">
      <w:pPr>
        <w:pStyle w:val="NormalWeb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Sala das </w:t>
      </w:r>
      <w:proofErr w:type="spellStart"/>
      <w:r>
        <w:rPr>
          <w:rStyle w:val="Forte"/>
          <w:rFonts w:ascii="Arial" w:hAnsi="Arial" w:cs="Arial"/>
          <w:sz w:val="24"/>
        </w:rPr>
        <w:t>Sessões</w:t>
      </w:r>
      <w:proofErr w:type="spellEnd"/>
      <w:r>
        <w:rPr>
          <w:rStyle w:val="Forte"/>
          <w:rFonts w:ascii="Arial" w:hAnsi="Arial" w:cs="Arial"/>
          <w:sz w:val="24"/>
        </w:rPr>
        <w:t xml:space="preserve">, </w:t>
      </w:r>
      <w:proofErr w:type="gramStart"/>
      <w:r w:rsidR="00935F9E">
        <w:rPr>
          <w:rStyle w:val="Forte"/>
          <w:rFonts w:ascii="Arial" w:hAnsi="Arial" w:cs="Arial"/>
          <w:sz w:val="24"/>
          <w:lang w:val="pt-BR"/>
        </w:rPr>
        <w:t>20</w:t>
      </w:r>
      <w:r>
        <w:rPr>
          <w:rStyle w:val="Forte"/>
          <w:rFonts w:ascii="Arial" w:hAnsi="Arial" w:cs="Arial"/>
          <w:sz w:val="24"/>
        </w:rPr>
        <w:t xml:space="preserve"> de</w:t>
      </w:r>
      <w:proofErr w:type="gramEnd"/>
      <w:r>
        <w:rPr>
          <w:rStyle w:val="Forte"/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  <w:lang w:val="pt-BR"/>
        </w:rPr>
        <w:t>março</w:t>
      </w:r>
      <w:r>
        <w:rPr>
          <w:rStyle w:val="Forte"/>
          <w:rFonts w:ascii="Arial" w:hAnsi="Arial" w:cs="Arial"/>
          <w:sz w:val="24"/>
        </w:rPr>
        <w:t xml:space="preserve"> de 2026.</w:t>
      </w:r>
    </w:p>
    <w:p w:rsidR="00274B1C" w:rsidRDefault="00274B1C">
      <w:pPr>
        <w:pStyle w:val="NormalWeb"/>
        <w:jc w:val="both"/>
        <w:rPr>
          <w:rStyle w:val="Forte"/>
          <w:rFonts w:ascii="Arial" w:hAnsi="Arial" w:cs="Arial"/>
          <w:sz w:val="24"/>
        </w:rPr>
      </w:pPr>
    </w:p>
    <w:p w:rsidR="00274B1C" w:rsidRDefault="00A604B9">
      <w:pPr>
        <w:pStyle w:val="NormalWeb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RAMON VIEIRA DA VEIGA</w:t>
      </w:r>
      <w:r>
        <w:rPr>
          <w:rFonts w:ascii="Arial" w:hAnsi="Arial" w:cs="Arial"/>
          <w:sz w:val="24"/>
        </w:rPr>
        <w:br/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:rsidR="00274B1C" w:rsidRDefault="00274B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sectPr w:rsidR="00274B1C" w:rsidSect="00935F9E">
      <w:headerReference w:type="default" r:id="rId7"/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4B9" w:rsidRDefault="00A604B9">
      <w:pPr>
        <w:spacing w:line="240" w:lineRule="auto"/>
      </w:pPr>
      <w:r>
        <w:separator/>
      </w:r>
    </w:p>
  </w:endnote>
  <w:endnote w:type="continuationSeparator" w:id="0">
    <w:p w:rsidR="00A604B9" w:rsidRDefault="00A604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4B9" w:rsidRDefault="00A604B9">
      <w:pPr>
        <w:spacing w:after="0"/>
      </w:pPr>
      <w:r>
        <w:separator/>
      </w:r>
    </w:p>
  </w:footnote>
  <w:footnote w:type="continuationSeparator" w:id="0">
    <w:p w:rsidR="00A604B9" w:rsidRDefault="00A604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B1C" w:rsidRDefault="00A604B9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object w:dxaOrig="1440" w:dyaOrig="1440" w14:anchorId="441318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left:0;text-align:left;margin-left:-66pt;margin-top:1.85pt;width:56.35pt;height:63pt;z-index:251659264;mso-wrap-distance-top:0;mso-wrap-distance-bottom:0;mso-width-relative:page;mso-height-relative:page">
          <v:imagedata r:id="rId1" o:title=""/>
          <w10:wrap type="topAndBottom"/>
        </v:shape>
        <o:OLEObject Type="Embed" ProgID="Word.Picture.8" ShapeID="_x0000_s3073" DrawAspect="Content" ObjectID="_1835868917" r:id="rId2"/>
      </w:objec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Câmara Municipal de Piedade de Ponte Nova</w:t>
    </w:r>
  </w:p>
  <w:p w:rsidR="00274B1C" w:rsidRDefault="00A604B9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</w:p>
  <w:p w:rsidR="00274B1C" w:rsidRDefault="00A604B9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CNPJ=00.907.927/0001-00    Telefax=31/3871-5110</w:t>
    </w:r>
  </w:p>
  <w:p w:rsidR="00274B1C" w:rsidRDefault="00A604B9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Rua Professor José Sátiro de Melo, 85 </w:t>
    </w:r>
    <w:proofErr w:type="gramStart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–  Centro</w:t>
    </w:r>
    <w:proofErr w:type="gramEnd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 – CEP: 35.382-000</w:t>
    </w:r>
  </w:p>
  <w:p w:rsidR="00274B1C" w:rsidRDefault="00274B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274B1C"/>
    <w:rsid w:val="003C2A48"/>
    <w:rsid w:val="004B7CE0"/>
    <w:rsid w:val="00935F9E"/>
    <w:rsid w:val="00A604B9"/>
    <w:rsid w:val="00EB5812"/>
    <w:rsid w:val="00FB14BB"/>
    <w:rsid w:val="2D6E3422"/>
    <w:rsid w:val="3F6B6AC2"/>
    <w:rsid w:val="45E5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C6170C76-C436-45B2-B2CC-90E90BEF6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7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7CE0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Conta da Microsoft</cp:lastModifiedBy>
  <cp:revision>3</cp:revision>
  <cp:lastPrinted>2026-03-24T17:28:00Z</cp:lastPrinted>
  <dcterms:created xsi:type="dcterms:W3CDTF">2026-03-24T17:48:00Z</dcterms:created>
  <dcterms:modified xsi:type="dcterms:W3CDTF">2026-03-24T17:49:00Z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D1F1888AF219406B98DCCAC476C42B32_13</vt:lpwstr>
  </property>
</Properties>
</file>