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30836" w14:textId="1CADBE94" w:rsidR="004872AD" w:rsidRPr="000E2BB3" w:rsidRDefault="00C50EFE" w:rsidP="00EE72F2">
      <w:pPr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="000E2BB3" w:rsidRPr="000E2BB3">
        <w:rPr>
          <w:rFonts w:ascii="Times New Roman" w:hAnsi="Times New Roman" w:cs="Times New Roman"/>
          <w:b/>
          <w:bCs/>
        </w:rPr>
        <w:t>P</w:t>
      </w:r>
      <w:r w:rsidR="004872AD" w:rsidRPr="000E2BB3">
        <w:rPr>
          <w:rFonts w:ascii="Times New Roman" w:hAnsi="Times New Roman" w:cs="Times New Roman"/>
          <w:b/>
          <w:bCs/>
        </w:rPr>
        <w:t xml:space="preserve">ROJETO DE DECRETO LEGISLATIVO N.º </w:t>
      </w:r>
      <w:r w:rsidR="00B6243E">
        <w:rPr>
          <w:rFonts w:ascii="Times New Roman" w:hAnsi="Times New Roman" w:cs="Times New Roman"/>
          <w:b/>
          <w:bCs/>
        </w:rPr>
        <w:t xml:space="preserve">     </w:t>
      </w:r>
      <w:r w:rsidR="004872AD" w:rsidRPr="000E2BB3">
        <w:rPr>
          <w:rFonts w:ascii="Times New Roman" w:hAnsi="Times New Roman" w:cs="Times New Roman"/>
          <w:b/>
          <w:bCs/>
        </w:rPr>
        <w:t>/2025</w:t>
      </w:r>
    </w:p>
    <w:p w14:paraId="27419B7B" w14:textId="74183596" w:rsidR="00F601A7" w:rsidRPr="000E2BB3" w:rsidRDefault="00F601A7" w:rsidP="00EE72F2">
      <w:pPr>
        <w:ind w:left="284"/>
        <w:rPr>
          <w:rFonts w:ascii="Times New Roman" w:hAnsi="Times New Roman" w:cs="Times New Roman"/>
          <w:b/>
        </w:rPr>
      </w:pPr>
      <w:r w:rsidRPr="000E2BB3">
        <w:rPr>
          <w:rFonts w:ascii="Times New Roman" w:hAnsi="Times New Roman" w:cs="Times New Roman"/>
          <w:b/>
          <w:bCs/>
        </w:rPr>
        <w:t>AUTORIA DO VEREADOR:</w:t>
      </w:r>
      <w:r w:rsidRPr="000E2BB3">
        <w:rPr>
          <w:rFonts w:ascii="Times New Roman" w:hAnsi="Times New Roman" w:cs="Times New Roman"/>
          <w:b/>
        </w:rPr>
        <w:t xml:space="preserve"> </w:t>
      </w:r>
      <w:r w:rsidR="00A25439">
        <w:rPr>
          <w:rFonts w:ascii="Times New Roman" w:hAnsi="Times New Roman" w:cs="Times New Roman"/>
          <w:b/>
        </w:rPr>
        <w:t>RUBEM SEVERINO JOSÉ FILHO – CABO RUBEM - PSB</w:t>
      </w:r>
    </w:p>
    <w:p w14:paraId="4907CCC2" w14:textId="77777777" w:rsidR="00F601A7" w:rsidRPr="000E2BB3" w:rsidRDefault="00F601A7" w:rsidP="00F601A7">
      <w:pPr>
        <w:rPr>
          <w:rFonts w:ascii="Times New Roman" w:hAnsi="Times New Roman" w:cs="Times New Roman"/>
          <w:b/>
        </w:rPr>
      </w:pPr>
    </w:p>
    <w:p w14:paraId="25F54EE3" w14:textId="19A84013" w:rsidR="004872AD" w:rsidRPr="000E2BB3" w:rsidRDefault="004872AD" w:rsidP="000E2BB3">
      <w:pPr>
        <w:ind w:left="3544"/>
        <w:rPr>
          <w:rFonts w:ascii="Times New Roman" w:hAnsi="Times New Roman" w:cs="Times New Roman"/>
          <w:b/>
          <w:bCs/>
        </w:rPr>
      </w:pPr>
      <w:r w:rsidRPr="000E2BB3">
        <w:rPr>
          <w:rFonts w:ascii="Times New Roman" w:hAnsi="Times New Roman" w:cs="Times New Roman"/>
          <w:b/>
          <w:bCs/>
        </w:rPr>
        <w:t xml:space="preserve">CONCEDE O TÍTULO DE CIDADÃO BAYEUXENSE AO </w:t>
      </w:r>
      <w:r w:rsidR="00C33CCA">
        <w:rPr>
          <w:rFonts w:ascii="Times New Roman" w:hAnsi="Times New Roman" w:cs="Times New Roman"/>
          <w:b/>
          <w:bCs/>
        </w:rPr>
        <w:t>DELEGADO JOÃO PAULO PEREIRA AMAZONAS</w:t>
      </w:r>
    </w:p>
    <w:p w14:paraId="21F15EC5" w14:textId="77777777" w:rsidR="004872AD" w:rsidRPr="000E2BB3" w:rsidRDefault="004872AD" w:rsidP="004872AD">
      <w:pPr>
        <w:rPr>
          <w:rFonts w:ascii="Times New Roman" w:hAnsi="Times New Roman" w:cs="Times New Roman"/>
        </w:rPr>
      </w:pPr>
    </w:p>
    <w:p w14:paraId="4EE02E02" w14:textId="79DF20E9" w:rsidR="004872AD" w:rsidRDefault="004872AD" w:rsidP="004872AD">
      <w:pPr>
        <w:rPr>
          <w:rFonts w:ascii="Times New Roman" w:hAnsi="Times New Roman" w:cs="Times New Roman"/>
        </w:rPr>
      </w:pPr>
      <w:r w:rsidRPr="000E2BB3">
        <w:rPr>
          <w:rFonts w:ascii="Times New Roman" w:hAnsi="Times New Roman" w:cs="Times New Roman"/>
          <w:b/>
          <w:bCs/>
        </w:rPr>
        <w:t>Art. 1º</w:t>
      </w:r>
      <w:r w:rsidRPr="000E2BB3">
        <w:rPr>
          <w:rFonts w:ascii="Times New Roman" w:hAnsi="Times New Roman" w:cs="Times New Roman"/>
        </w:rPr>
        <w:t xml:space="preserve"> Fica concedido o Título de Cidadão Bayeuxense ao </w:t>
      </w:r>
      <w:r w:rsidR="0036582E">
        <w:rPr>
          <w:rFonts w:ascii="Times New Roman" w:hAnsi="Times New Roman" w:cs="Times New Roman"/>
        </w:rPr>
        <w:t>Delegado João Paulo Pereira Amazonas</w:t>
      </w:r>
      <w:r w:rsidRPr="000E2BB3">
        <w:rPr>
          <w:rFonts w:ascii="Times New Roman" w:hAnsi="Times New Roman" w:cs="Times New Roman"/>
        </w:rPr>
        <w:t>, pelos relevantes serviços prestados ao município de Bayeux.</w:t>
      </w:r>
    </w:p>
    <w:p w14:paraId="4A916B56" w14:textId="77777777" w:rsidR="00EE72F2" w:rsidRPr="000E2BB3" w:rsidRDefault="00EE72F2" w:rsidP="004872AD">
      <w:pPr>
        <w:rPr>
          <w:rFonts w:ascii="Times New Roman" w:hAnsi="Times New Roman" w:cs="Times New Roman"/>
        </w:rPr>
      </w:pPr>
    </w:p>
    <w:p w14:paraId="0951F0E0" w14:textId="77777777" w:rsidR="004872AD" w:rsidRDefault="004872AD" w:rsidP="004872AD">
      <w:pPr>
        <w:rPr>
          <w:rFonts w:ascii="Times New Roman" w:hAnsi="Times New Roman" w:cs="Times New Roman"/>
        </w:rPr>
      </w:pPr>
      <w:r w:rsidRPr="000E2BB3">
        <w:rPr>
          <w:rFonts w:ascii="Times New Roman" w:hAnsi="Times New Roman" w:cs="Times New Roman"/>
          <w:b/>
          <w:bCs/>
        </w:rPr>
        <w:t>Art. 2º</w:t>
      </w:r>
      <w:r w:rsidRPr="000E2BB3">
        <w:rPr>
          <w:rFonts w:ascii="Times New Roman" w:hAnsi="Times New Roman" w:cs="Times New Roman"/>
        </w:rPr>
        <w:t xml:space="preserve"> Este Decreto Legislativo entra em vigor na data de sua publicação.</w:t>
      </w:r>
    </w:p>
    <w:p w14:paraId="00BAF94A" w14:textId="77777777" w:rsidR="00EE72F2" w:rsidRPr="000E2BB3" w:rsidRDefault="00EE72F2" w:rsidP="004872AD">
      <w:pPr>
        <w:rPr>
          <w:rFonts w:ascii="Times New Roman" w:hAnsi="Times New Roman" w:cs="Times New Roman"/>
        </w:rPr>
      </w:pPr>
    </w:p>
    <w:p w14:paraId="02AE5F92" w14:textId="597D0D0F" w:rsidR="00EE72F2" w:rsidRPr="000E2BB3" w:rsidRDefault="00EE72F2" w:rsidP="00EE72F2">
      <w:pPr>
        <w:ind w:firstLine="698"/>
        <w:jc w:val="right"/>
        <w:rPr>
          <w:rFonts w:ascii="Times New Roman" w:hAnsi="Times New Roman" w:cs="Times New Roman"/>
        </w:rPr>
      </w:pPr>
      <w:r w:rsidRPr="000E2BB3">
        <w:rPr>
          <w:rFonts w:ascii="Times New Roman" w:hAnsi="Times New Roman" w:cs="Times New Roman"/>
        </w:rPr>
        <w:t xml:space="preserve">Sala das Sessões, </w:t>
      </w:r>
      <w:r w:rsidR="00466F47">
        <w:rPr>
          <w:rFonts w:ascii="Times New Roman" w:hAnsi="Times New Roman" w:cs="Times New Roman"/>
        </w:rPr>
        <w:t>27</w:t>
      </w:r>
      <w:r w:rsidRPr="000E2BB3">
        <w:rPr>
          <w:rFonts w:ascii="Times New Roman" w:hAnsi="Times New Roman" w:cs="Times New Roman"/>
        </w:rPr>
        <w:t xml:space="preserve"> de </w:t>
      </w:r>
      <w:r w:rsidR="00C33CCA">
        <w:rPr>
          <w:rFonts w:ascii="Times New Roman" w:hAnsi="Times New Roman" w:cs="Times New Roman"/>
        </w:rPr>
        <w:t>novem</w:t>
      </w:r>
      <w:r w:rsidRPr="000E2BB3">
        <w:rPr>
          <w:rFonts w:ascii="Times New Roman" w:hAnsi="Times New Roman" w:cs="Times New Roman"/>
        </w:rPr>
        <w:t>bro de 2025.</w:t>
      </w:r>
    </w:p>
    <w:p w14:paraId="38AAE018" w14:textId="60C9C4B9" w:rsidR="004872AD" w:rsidRPr="000E2BB3" w:rsidRDefault="004872AD" w:rsidP="004872AD">
      <w:pPr>
        <w:rPr>
          <w:rFonts w:ascii="Times New Roman" w:hAnsi="Times New Roman" w:cs="Times New Roman"/>
        </w:rPr>
      </w:pPr>
    </w:p>
    <w:p w14:paraId="0E63B963" w14:textId="0F9AB389" w:rsidR="004872AD" w:rsidRPr="000E2BB3" w:rsidRDefault="00466F47" w:rsidP="004872AD">
      <w:pPr>
        <w:rPr>
          <w:rFonts w:ascii="Times New Roman" w:hAnsi="Times New Roman" w:cs="Times New Roman"/>
        </w:rPr>
      </w:pPr>
      <w:r w:rsidRPr="00137CA2">
        <w:rPr>
          <w:b/>
          <w:noProof/>
          <w:color w:val="auto"/>
          <w14:ligatures w14:val="none"/>
        </w:rPr>
        <w:drawing>
          <wp:anchor distT="0" distB="0" distL="114300" distR="114300" simplePos="0" relativeHeight="251659264" behindDoc="1" locked="0" layoutInCell="1" allowOverlap="1" wp14:anchorId="41D946C8" wp14:editId="6B2E9E09">
            <wp:simplePos x="0" y="0"/>
            <wp:positionH relativeFrom="margin">
              <wp:posOffset>2138045</wp:posOffset>
            </wp:positionH>
            <wp:positionV relativeFrom="paragraph">
              <wp:posOffset>264795</wp:posOffset>
            </wp:positionV>
            <wp:extent cx="1114425" cy="1109980"/>
            <wp:effectExtent l="0" t="0" r="9525" b="0"/>
            <wp:wrapTight wrapText="bothSides">
              <wp:wrapPolygon edited="0">
                <wp:start x="16246" y="1483"/>
                <wp:lineTo x="7015" y="8156"/>
                <wp:lineTo x="4800" y="10009"/>
                <wp:lineTo x="4800" y="14458"/>
                <wp:lineTo x="738" y="20389"/>
                <wp:lineTo x="2585" y="20389"/>
                <wp:lineTo x="2954" y="19648"/>
                <wp:lineTo x="8862" y="14087"/>
                <wp:lineTo x="11815" y="14087"/>
                <wp:lineTo x="21415" y="9638"/>
                <wp:lineTo x="21415" y="8156"/>
                <wp:lineTo x="18462" y="1483"/>
                <wp:lineTo x="16246" y="1483"/>
              </wp:wrapPolygon>
            </wp:wrapTight>
            <wp:docPr id="1" name="Imagem 1" descr="C:\Users\NOBREGA DIST\Downloads\CABO RUB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BREGA DIST\Downloads\CABO RUBEM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CBB514" w14:textId="789BE485" w:rsidR="004872AD" w:rsidRPr="000E2BB3" w:rsidRDefault="004872AD" w:rsidP="004872AD">
      <w:pPr>
        <w:rPr>
          <w:rFonts w:ascii="Times New Roman" w:hAnsi="Times New Roman" w:cs="Times New Roman"/>
        </w:rPr>
      </w:pPr>
    </w:p>
    <w:p w14:paraId="7BEE76E3" w14:textId="5AED271A" w:rsidR="004872AD" w:rsidRPr="000E2BB3" w:rsidRDefault="004872AD" w:rsidP="004872AD">
      <w:pPr>
        <w:rPr>
          <w:rFonts w:ascii="Times New Roman" w:hAnsi="Times New Roman" w:cs="Times New Roman"/>
        </w:rPr>
      </w:pPr>
    </w:p>
    <w:p w14:paraId="0653CC44" w14:textId="3144D0B9" w:rsidR="004872AD" w:rsidRPr="000E2BB3" w:rsidRDefault="004872AD" w:rsidP="004872AD">
      <w:pPr>
        <w:rPr>
          <w:rFonts w:ascii="Times New Roman" w:hAnsi="Times New Roman" w:cs="Times New Roman"/>
        </w:rPr>
      </w:pPr>
    </w:p>
    <w:p w14:paraId="57D01276" w14:textId="2A81B2B3" w:rsidR="004872AD" w:rsidRPr="000E2BB3" w:rsidRDefault="004872AD" w:rsidP="004872AD">
      <w:pPr>
        <w:rPr>
          <w:rFonts w:ascii="Times New Roman" w:hAnsi="Times New Roman" w:cs="Times New Roman"/>
        </w:rPr>
      </w:pPr>
    </w:p>
    <w:p w14:paraId="646116D3" w14:textId="2D455C3E" w:rsidR="004872AD" w:rsidRPr="000E2BB3" w:rsidRDefault="00C33CCA" w:rsidP="00B6243E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CABO RUBEM</w:t>
      </w:r>
    </w:p>
    <w:p w14:paraId="7AD350D0" w14:textId="6C6C31D4" w:rsidR="00EE72F2" w:rsidRDefault="00AB729D" w:rsidP="00B6243E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Vereador</w:t>
      </w:r>
    </w:p>
    <w:p w14:paraId="7BB5944F" w14:textId="77777777" w:rsidR="004872AD" w:rsidRPr="000E2BB3" w:rsidRDefault="004872AD" w:rsidP="004872AD">
      <w:pPr>
        <w:rPr>
          <w:rFonts w:ascii="Times New Roman" w:hAnsi="Times New Roman" w:cs="Times New Roman"/>
        </w:rPr>
      </w:pPr>
    </w:p>
    <w:p w14:paraId="00079DFA" w14:textId="77777777" w:rsidR="004872AD" w:rsidRPr="000E2BB3" w:rsidRDefault="004872AD" w:rsidP="004872AD">
      <w:pPr>
        <w:rPr>
          <w:rFonts w:ascii="Times New Roman" w:hAnsi="Times New Roman" w:cs="Times New Roman"/>
        </w:rPr>
      </w:pPr>
    </w:p>
    <w:p w14:paraId="3F443C4A" w14:textId="77777777" w:rsidR="004872AD" w:rsidRPr="000E2BB3" w:rsidRDefault="004872AD" w:rsidP="004872AD">
      <w:pPr>
        <w:rPr>
          <w:rFonts w:ascii="Times New Roman" w:hAnsi="Times New Roman" w:cs="Times New Roman"/>
        </w:rPr>
      </w:pPr>
    </w:p>
    <w:p w14:paraId="37C9ACC4" w14:textId="77777777" w:rsidR="004872AD" w:rsidRPr="000E2BB3" w:rsidRDefault="004872AD" w:rsidP="004872AD">
      <w:pPr>
        <w:rPr>
          <w:rFonts w:ascii="Times New Roman" w:hAnsi="Times New Roman" w:cs="Times New Roman"/>
        </w:rPr>
      </w:pPr>
    </w:p>
    <w:p w14:paraId="4EF5A010" w14:textId="77777777" w:rsidR="004872AD" w:rsidRPr="000E2BB3" w:rsidRDefault="004872AD" w:rsidP="004872AD">
      <w:pPr>
        <w:rPr>
          <w:rFonts w:ascii="Times New Roman" w:hAnsi="Times New Roman" w:cs="Times New Roman"/>
        </w:rPr>
      </w:pPr>
    </w:p>
    <w:p w14:paraId="400A5CE1" w14:textId="77777777" w:rsidR="004872AD" w:rsidRPr="000E2BB3" w:rsidRDefault="004872AD" w:rsidP="004872AD">
      <w:pPr>
        <w:rPr>
          <w:rFonts w:ascii="Times New Roman" w:hAnsi="Times New Roman" w:cs="Times New Roman"/>
        </w:rPr>
      </w:pPr>
    </w:p>
    <w:p w14:paraId="689A001F" w14:textId="77777777" w:rsidR="004872AD" w:rsidRPr="000E2BB3" w:rsidRDefault="004872AD" w:rsidP="004872AD">
      <w:pPr>
        <w:rPr>
          <w:rFonts w:ascii="Times New Roman" w:hAnsi="Times New Roman" w:cs="Times New Roman"/>
        </w:rPr>
      </w:pPr>
    </w:p>
    <w:p w14:paraId="7703A40A" w14:textId="77777777" w:rsidR="004872AD" w:rsidRPr="000E2BB3" w:rsidRDefault="004872AD" w:rsidP="004872AD">
      <w:pPr>
        <w:rPr>
          <w:rFonts w:ascii="Times New Roman" w:hAnsi="Times New Roman" w:cs="Times New Roman"/>
        </w:rPr>
      </w:pPr>
    </w:p>
    <w:p w14:paraId="61B8FA5C" w14:textId="77777777" w:rsidR="004872AD" w:rsidRPr="000E2BB3" w:rsidRDefault="004872AD" w:rsidP="004872AD">
      <w:pPr>
        <w:rPr>
          <w:rFonts w:ascii="Times New Roman" w:hAnsi="Times New Roman" w:cs="Times New Roman"/>
        </w:rPr>
      </w:pPr>
    </w:p>
    <w:p w14:paraId="10697677" w14:textId="77777777" w:rsidR="004872AD" w:rsidRPr="000E2BB3" w:rsidRDefault="004872AD" w:rsidP="004872AD">
      <w:pPr>
        <w:rPr>
          <w:rFonts w:ascii="Times New Roman" w:hAnsi="Times New Roman" w:cs="Times New Roman"/>
        </w:rPr>
      </w:pPr>
    </w:p>
    <w:p w14:paraId="38F25AF1" w14:textId="77777777" w:rsidR="004872AD" w:rsidRPr="000E2BB3" w:rsidRDefault="004872AD" w:rsidP="004872AD">
      <w:pPr>
        <w:rPr>
          <w:rFonts w:ascii="Times New Roman" w:hAnsi="Times New Roman" w:cs="Times New Roman"/>
        </w:rPr>
      </w:pPr>
    </w:p>
    <w:p w14:paraId="4497B3BB" w14:textId="77777777" w:rsidR="004872AD" w:rsidRPr="000E2BB3" w:rsidRDefault="004872AD" w:rsidP="004872AD">
      <w:pPr>
        <w:rPr>
          <w:rFonts w:ascii="Times New Roman" w:hAnsi="Times New Roman" w:cs="Times New Roman"/>
        </w:rPr>
      </w:pPr>
    </w:p>
    <w:p w14:paraId="0AD6E128" w14:textId="77777777" w:rsidR="004872AD" w:rsidRPr="000E2BB3" w:rsidRDefault="004872AD" w:rsidP="004872AD">
      <w:pPr>
        <w:rPr>
          <w:rFonts w:ascii="Times New Roman" w:hAnsi="Times New Roman" w:cs="Times New Roman"/>
        </w:rPr>
      </w:pPr>
    </w:p>
    <w:p w14:paraId="7088754C" w14:textId="77777777" w:rsidR="004872AD" w:rsidRPr="000E2BB3" w:rsidRDefault="004872AD" w:rsidP="004872AD">
      <w:pPr>
        <w:rPr>
          <w:rFonts w:ascii="Times New Roman" w:hAnsi="Times New Roman" w:cs="Times New Roman"/>
        </w:rPr>
      </w:pPr>
    </w:p>
    <w:p w14:paraId="3E08E689" w14:textId="77777777" w:rsidR="004872AD" w:rsidRPr="000E2BB3" w:rsidRDefault="004872AD" w:rsidP="004872AD">
      <w:pPr>
        <w:rPr>
          <w:rFonts w:ascii="Times New Roman" w:hAnsi="Times New Roman" w:cs="Times New Roman"/>
        </w:rPr>
      </w:pPr>
    </w:p>
    <w:p w14:paraId="7680EE68" w14:textId="77777777" w:rsidR="004872AD" w:rsidRPr="000E2BB3" w:rsidRDefault="004872AD" w:rsidP="004872AD">
      <w:pPr>
        <w:rPr>
          <w:rFonts w:ascii="Times New Roman" w:hAnsi="Times New Roman" w:cs="Times New Roman"/>
        </w:rPr>
      </w:pPr>
    </w:p>
    <w:p w14:paraId="4B47076A" w14:textId="77777777" w:rsidR="004872AD" w:rsidRDefault="004872AD" w:rsidP="004872AD">
      <w:pPr>
        <w:rPr>
          <w:rFonts w:ascii="Times New Roman" w:hAnsi="Times New Roman" w:cs="Times New Roman"/>
        </w:rPr>
      </w:pPr>
    </w:p>
    <w:p w14:paraId="282877FC" w14:textId="77777777" w:rsidR="00B6243E" w:rsidRPr="000E2BB3" w:rsidRDefault="00B6243E" w:rsidP="004872AD">
      <w:pPr>
        <w:rPr>
          <w:rFonts w:ascii="Times New Roman" w:hAnsi="Times New Roman" w:cs="Times New Roman"/>
        </w:rPr>
      </w:pPr>
    </w:p>
    <w:p w14:paraId="71723804" w14:textId="77777777" w:rsidR="004872AD" w:rsidRDefault="004872AD" w:rsidP="004872AD">
      <w:pPr>
        <w:jc w:val="center"/>
        <w:rPr>
          <w:rFonts w:ascii="Times New Roman" w:hAnsi="Times New Roman" w:cs="Times New Roman"/>
          <w:b/>
          <w:bCs/>
        </w:rPr>
      </w:pPr>
      <w:r w:rsidRPr="000E2BB3">
        <w:rPr>
          <w:rFonts w:ascii="Times New Roman" w:hAnsi="Times New Roman" w:cs="Times New Roman"/>
          <w:b/>
          <w:bCs/>
        </w:rPr>
        <w:t>JUSTIFICATIVA</w:t>
      </w:r>
    </w:p>
    <w:p w14:paraId="57943F7C" w14:textId="77777777" w:rsidR="00AB729D" w:rsidRPr="000E2BB3" w:rsidRDefault="00AB729D" w:rsidP="004872AD">
      <w:pPr>
        <w:jc w:val="center"/>
        <w:rPr>
          <w:rFonts w:ascii="Times New Roman" w:hAnsi="Times New Roman" w:cs="Times New Roman"/>
          <w:b/>
          <w:bCs/>
        </w:rPr>
      </w:pPr>
    </w:p>
    <w:p w14:paraId="7F9D9B6B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  <w:r w:rsidRPr="00C33CCA">
        <w:rPr>
          <w:rFonts w:ascii="Times New Roman" w:hAnsi="Times New Roman" w:cs="Times New Roman"/>
        </w:rPr>
        <w:t xml:space="preserve">O presente Projeto de Decreto Legislativo tem por finalidade conceder o Título de Cidadão Bayeuxense ao Delegado de Polícia Civil, Senhor João Paulo Pereira Amazonas, em reconhecimento aos relevantes e notórios serviços prestados à segurança pública, à preservação da ordem social e ao bem-estar da população do Município de Bayeux, especialmente por sua atuação firme no combate ao crime organizado e na proteção direta dos cidadãos </w:t>
      </w:r>
      <w:proofErr w:type="spellStart"/>
      <w:r w:rsidRPr="00C33CCA">
        <w:rPr>
          <w:rFonts w:ascii="Times New Roman" w:hAnsi="Times New Roman" w:cs="Times New Roman"/>
        </w:rPr>
        <w:t>bayeuxenses</w:t>
      </w:r>
      <w:proofErr w:type="spellEnd"/>
      <w:r w:rsidRPr="00C33CCA">
        <w:rPr>
          <w:rFonts w:ascii="Times New Roman" w:hAnsi="Times New Roman" w:cs="Times New Roman"/>
        </w:rPr>
        <w:t>.</w:t>
      </w:r>
    </w:p>
    <w:p w14:paraId="5C6053BA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</w:p>
    <w:p w14:paraId="7678EA26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  <w:r w:rsidRPr="00C33CCA">
        <w:rPr>
          <w:rFonts w:ascii="Times New Roman" w:hAnsi="Times New Roman" w:cs="Times New Roman"/>
        </w:rPr>
        <w:t>João Paulo Pereira Amazonas, filho de Arthur José Pacheco Amazonas, Capitão de Fragata da Marinha do Brasil, e de Maria das Graças Pereira Amazonas, servidora pública aposentada, nasceu em Brasília (DF) e viveu por 35 anos em Salvador (BA), onde consolidou vínculos pessoais, acadêmicos e profissionais. Graduado em Direito pela Universidade Católica do Salvador, especializou-se na área criminal e atuou como advogado criminalista por anos, aprofundando seu compromisso com a justiça.</w:t>
      </w:r>
    </w:p>
    <w:p w14:paraId="17BB9D02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</w:p>
    <w:p w14:paraId="13830A1B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  <w:r w:rsidRPr="00C33CCA">
        <w:rPr>
          <w:rFonts w:ascii="Times New Roman" w:hAnsi="Times New Roman" w:cs="Times New Roman"/>
        </w:rPr>
        <w:t>Há aproximadamente 11 anos, mudou-se para a Paraíba para ingressar na Polícia Civil do Estado, assumindo o cargo de Delegado, concretizando um sonho de infância e iniciando uma trajetória de expressiva contribuição social.</w:t>
      </w:r>
    </w:p>
    <w:p w14:paraId="25276003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</w:p>
    <w:p w14:paraId="729B2163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  <w:r w:rsidRPr="00C33CCA">
        <w:rPr>
          <w:rFonts w:ascii="Times New Roman" w:hAnsi="Times New Roman" w:cs="Times New Roman"/>
        </w:rPr>
        <w:t xml:space="preserve">Ao longo de sua carreira, liderou importantes unidades e operações contra o crime organizado na região metropolitana de João Pessoa, chefiando equipes que, apenas </w:t>
      </w:r>
      <w:r w:rsidRPr="00C33CCA">
        <w:rPr>
          <w:rFonts w:ascii="Times New Roman" w:hAnsi="Times New Roman" w:cs="Times New Roman"/>
          <w:b/>
        </w:rPr>
        <w:t>nos últimos 5 (cinco) anos</w:t>
      </w:r>
      <w:r w:rsidRPr="00C33CCA">
        <w:rPr>
          <w:rFonts w:ascii="Times New Roman" w:hAnsi="Times New Roman" w:cs="Times New Roman"/>
        </w:rPr>
        <w:t xml:space="preserve">, alcançaram a marca de quase </w:t>
      </w:r>
      <w:r w:rsidRPr="00C33CCA">
        <w:rPr>
          <w:rFonts w:ascii="Times New Roman" w:hAnsi="Times New Roman" w:cs="Times New Roman"/>
          <w:b/>
        </w:rPr>
        <w:t>1.500 prisões e apreensões</w:t>
      </w:r>
      <w:r w:rsidRPr="00C33CCA">
        <w:rPr>
          <w:rFonts w:ascii="Times New Roman" w:hAnsi="Times New Roman" w:cs="Times New Roman"/>
        </w:rPr>
        <w:t>, além da retirada de circulação de armas de fogo, drogas e recuperação de veículos, impactando diretamente na redução da criminalidade e na proteção de famílias paraibanas.</w:t>
      </w:r>
    </w:p>
    <w:p w14:paraId="445CCC0D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</w:p>
    <w:p w14:paraId="370CD694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  <w:r w:rsidRPr="00C33CCA">
        <w:rPr>
          <w:rFonts w:ascii="Times New Roman" w:hAnsi="Times New Roman" w:cs="Times New Roman"/>
        </w:rPr>
        <w:t>Atuou e chefiou relevantes delegacias, entre elas:</w:t>
      </w:r>
    </w:p>
    <w:p w14:paraId="0290CD07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</w:p>
    <w:p w14:paraId="0816302E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  <w:r w:rsidRPr="00C33CCA">
        <w:rPr>
          <w:rFonts w:ascii="Times New Roman" w:hAnsi="Times New Roman" w:cs="Times New Roman"/>
        </w:rPr>
        <w:t>- Delegacia de Repressão a Entorpecentes (DRE);</w:t>
      </w:r>
    </w:p>
    <w:p w14:paraId="564315C0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  <w:r w:rsidRPr="00C33CCA">
        <w:rPr>
          <w:rFonts w:ascii="Times New Roman" w:hAnsi="Times New Roman" w:cs="Times New Roman"/>
        </w:rPr>
        <w:t>- Delegacia de Roubos e Furtos de Veículos (DRFVC);</w:t>
      </w:r>
    </w:p>
    <w:p w14:paraId="66A64AB1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  <w:r w:rsidRPr="00C33CCA">
        <w:rPr>
          <w:rFonts w:ascii="Times New Roman" w:hAnsi="Times New Roman" w:cs="Times New Roman"/>
        </w:rPr>
        <w:t>- Delegacias de Homicídios de João Pessoa, Santa Rita e Bayeux;</w:t>
      </w:r>
    </w:p>
    <w:p w14:paraId="148C650F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  <w:r w:rsidRPr="00C33CCA">
        <w:rPr>
          <w:rFonts w:ascii="Times New Roman" w:hAnsi="Times New Roman" w:cs="Times New Roman"/>
        </w:rPr>
        <w:t>- Delegacia de Crimes Contra o Patrimônio da Paraíba (DCCPAT), entre 2021 e janeiro de 2024.</w:t>
      </w:r>
    </w:p>
    <w:p w14:paraId="690DB47B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</w:p>
    <w:p w14:paraId="4DD1D030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  <w:r w:rsidRPr="00C33CCA">
        <w:rPr>
          <w:rFonts w:ascii="Times New Roman" w:hAnsi="Times New Roman" w:cs="Times New Roman"/>
        </w:rPr>
        <w:lastRenderedPageBreak/>
        <w:t>Em 2022, seus relevantes serviços já lhe renderam reconhecimento estadual, mediante a concessão do Título de Cidadão Paraibano pela Assembleia Legislativa da Paraíba.</w:t>
      </w:r>
    </w:p>
    <w:p w14:paraId="052CA4CC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</w:p>
    <w:p w14:paraId="1CBAD40B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  <w:r w:rsidRPr="00C33CCA">
        <w:rPr>
          <w:rFonts w:ascii="Times New Roman" w:hAnsi="Times New Roman" w:cs="Times New Roman"/>
        </w:rPr>
        <w:t xml:space="preserve">Desde fevereiro de 2024, o Delegado João Paulo Pereira Amazonas assumiu a 4ª Delegacia Seccional de Bayeux, reforçando seu compromisso direto com a segurança do município. Sua atuação estratégica e de proximidade com a população resultou em conquistas históricas, sendo duas vezes agraciado com o prêmio “Paraíba Unida pela Paz” (2024 e 2025), este último pela redução recorde de crimes violentos na região, feito que beneficiou diretamente a população </w:t>
      </w:r>
      <w:proofErr w:type="spellStart"/>
      <w:r w:rsidRPr="00C33CCA">
        <w:rPr>
          <w:rFonts w:ascii="Times New Roman" w:hAnsi="Times New Roman" w:cs="Times New Roman"/>
        </w:rPr>
        <w:t>bayeuxense</w:t>
      </w:r>
      <w:proofErr w:type="spellEnd"/>
      <w:r w:rsidRPr="00C33CCA">
        <w:rPr>
          <w:rFonts w:ascii="Times New Roman" w:hAnsi="Times New Roman" w:cs="Times New Roman"/>
        </w:rPr>
        <w:t>.</w:t>
      </w:r>
    </w:p>
    <w:p w14:paraId="46656ABC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</w:p>
    <w:p w14:paraId="3BBC85BD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  <w:r w:rsidRPr="00C33CCA">
        <w:rPr>
          <w:rFonts w:ascii="Times New Roman" w:hAnsi="Times New Roman" w:cs="Times New Roman"/>
        </w:rPr>
        <w:t>Sua trajetória demonstra não apenas competência profissional, mas profundo compromisso social, liderança, coragem e dedicação à proteção de vidas — atributos que o consolidam como verdadeiro defensor do povo de Bayeux.</w:t>
      </w:r>
    </w:p>
    <w:p w14:paraId="4A637C86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</w:p>
    <w:p w14:paraId="65AD0ADA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  <w:r w:rsidRPr="00C33CCA">
        <w:rPr>
          <w:rFonts w:ascii="Times New Roman" w:hAnsi="Times New Roman" w:cs="Times New Roman"/>
        </w:rPr>
        <w:t>Diante do exposto, a concessão do Título de Cidadão Bayeuxense ao Delegado João Paulo Pereira Amazonas representa reconhecimento legítimo e merecido a quem adotou nossa cidade como missão, lar e lugar de entrega diária em defesa da coletividade.</w:t>
      </w:r>
    </w:p>
    <w:p w14:paraId="3A8635CC" w14:textId="77777777" w:rsidR="00C33CCA" w:rsidRPr="00C33CCA" w:rsidRDefault="00C33CCA" w:rsidP="00C33CCA">
      <w:pPr>
        <w:ind w:firstLine="698"/>
        <w:rPr>
          <w:rFonts w:ascii="Times New Roman" w:hAnsi="Times New Roman" w:cs="Times New Roman"/>
        </w:rPr>
      </w:pPr>
    </w:p>
    <w:p w14:paraId="34C3523C" w14:textId="2498442F" w:rsidR="0099306B" w:rsidRPr="0099306B" w:rsidRDefault="00C33CCA" w:rsidP="0005666D">
      <w:pPr>
        <w:ind w:firstLine="698"/>
        <w:rPr>
          <w:rFonts w:ascii="Times New Roman" w:hAnsi="Times New Roman" w:cs="Times New Roman"/>
          <w:color w:val="EE0000"/>
        </w:rPr>
      </w:pPr>
      <w:r w:rsidRPr="00C33CCA">
        <w:rPr>
          <w:rFonts w:ascii="Times New Roman" w:hAnsi="Times New Roman" w:cs="Times New Roman"/>
        </w:rPr>
        <w:t>Assim, solicito aos nobres pares a aprovação da presente propositura.</w:t>
      </w:r>
    </w:p>
    <w:p w14:paraId="7959F004" w14:textId="6D1762B6" w:rsidR="0099306B" w:rsidRDefault="0099306B" w:rsidP="004872AD">
      <w:pPr>
        <w:ind w:firstLine="698"/>
        <w:rPr>
          <w:rFonts w:ascii="Times New Roman" w:hAnsi="Times New Roman" w:cs="Times New Roman"/>
        </w:rPr>
      </w:pPr>
    </w:p>
    <w:p w14:paraId="0A945367" w14:textId="50327186" w:rsidR="00B6243E" w:rsidRPr="000E2BB3" w:rsidRDefault="00B6243E" w:rsidP="004872AD">
      <w:pPr>
        <w:ind w:firstLine="698"/>
        <w:rPr>
          <w:rFonts w:ascii="Times New Roman" w:hAnsi="Times New Roman" w:cs="Times New Roman"/>
        </w:rPr>
      </w:pPr>
    </w:p>
    <w:p w14:paraId="05BDC60C" w14:textId="2F65F0F4" w:rsidR="00B6243E" w:rsidRPr="000E2BB3" w:rsidRDefault="00466F47" w:rsidP="00B6243E">
      <w:pPr>
        <w:ind w:firstLine="698"/>
        <w:jc w:val="right"/>
        <w:rPr>
          <w:rFonts w:ascii="Times New Roman" w:hAnsi="Times New Roman" w:cs="Times New Roman"/>
        </w:rPr>
      </w:pPr>
      <w:r w:rsidRPr="00137CA2">
        <w:rPr>
          <w:b/>
          <w:noProof/>
          <w:color w:val="auto"/>
          <w14:ligatures w14:val="none"/>
        </w:rPr>
        <w:drawing>
          <wp:anchor distT="0" distB="0" distL="114300" distR="114300" simplePos="0" relativeHeight="251661312" behindDoc="1" locked="0" layoutInCell="1" allowOverlap="1" wp14:anchorId="2EC2850B" wp14:editId="22D1C8C7">
            <wp:simplePos x="0" y="0"/>
            <wp:positionH relativeFrom="margin">
              <wp:align>center</wp:align>
            </wp:positionH>
            <wp:positionV relativeFrom="paragraph">
              <wp:posOffset>114935</wp:posOffset>
            </wp:positionV>
            <wp:extent cx="1061085" cy="1057275"/>
            <wp:effectExtent l="0" t="0" r="5715" b="0"/>
            <wp:wrapTight wrapText="bothSides">
              <wp:wrapPolygon edited="0">
                <wp:start x="16287" y="1557"/>
                <wp:lineTo x="6205" y="8562"/>
                <wp:lineTo x="4654" y="10119"/>
                <wp:lineTo x="4266" y="15178"/>
                <wp:lineTo x="776" y="20627"/>
                <wp:lineTo x="2715" y="20627"/>
                <wp:lineTo x="3102" y="19849"/>
                <wp:lineTo x="8531" y="14789"/>
                <wp:lineTo x="10858" y="14789"/>
                <wp:lineTo x="21329" y="9730"/>
                <wp:lineTo x="21329" y="8562"/>
                <wp:lineTo x="18614" y="1557"/>
                <wp:lineTo x="16287" y="1557"/>
              </wp:wrapPolygon>
            </wp:wrapTight>
            <wp:docPr id="2" name="Imagem 2" descr="C:\Users\NOBREGA DIST\Downloads\CABO RUB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BREGA DIST\Downloads\CABO RUBEM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243E" w:rsidRPr="000E2BB3">
        <w:rPr>
          <w:rFonts w:ascii="Times New Roman" w:hAnsi="Times New Roman" w:cs="Times New Roman"/>
        </w:rPr>
        <w:t xml:space="preserve">Sala das Sessões, </w:t>
      </w:r>
      <w:r>
        <w:rPr>
          <w:rFonts w:ascii="Times New Roman" w:hAnsi="Times New Roman" w:cs="Times New Roman"/>
        </w:rPr>
        <w:t>27</w:t>
      </w:r>
      <w:bookmarkStart w:id="0" w:name="_GoBack"/>
      <w:bookmarkEnd w:id="0"/>
      <w:r w:rsidR="00B6243E" w:rsidRPr="000E2BB3">
        <w:rPr>
          <w:rFonts w:ascii="Times New Roman" w:hAnsi="Times New Roman" w:cs="Times New Roman"/>
        </w:rPr>
        <w:t xml:space="preserve"> de </w:t>
      </w:r>
      <w:r w:rsidR="0005666D">
        <w:rPr>
          <w:rFonts w:ascii="Times New Roman" w:hAnsi="Times New Roman" w:cs="Times New Roman"/>
        </w:rPr>
        <w:t>novem</w:t>
      </w:r>
      <w:r w:rsidR="00B6243E" w:rsidRPr="000E2BB3">
        <w:rPr>
          <w:rFonts w:ascii="Times New Roman" w:hAnsi="Times New Roman" w:cs="Times New Roman"/>
        </w:rPr>
        <w:t>bro de 2025.</w:t>
      </w:r>
    </w:p>
    <w:p w14:paraId="18D85C15" w14:textId="61088258" w:rsidR="009618BB" w:rsidRPr="000E2BB3" w:rsidRDefault="009618BB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48BBDEF3" w14:textId="348DC676" w:rsidR="009618BB" w:rsidRDefault="009618BB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3B45752A" w14:textId="37F45B34" w:rsidR="00466F47" w:rsidRPr="000E2BB3" w:rsidRDefault="00466F47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309C88E2" w14:textId="76C98A72" w:rsidR="00AE6A45" w:rsidRPr="000E2BB3" w:rsidRDefault="00AE6A45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33BC731B" w14:textId="77777777" w:rsidR="00466F47" w:rsidRDefault="00466F47" w:rsidP="00B6243E">
      <w:pPr>
        <w:spacing w:line="240" w:lineRule="auto"/>
        <w:jc w:val="center"/>
        <w:rPr>
          <w:rFonts w:ascii="Times New Roman" w:hAnsi="Times New Roman" w:cs="Times New Roman"/>
        </w:rPr>
      </w:pPr>
    </w:p>
    <w:p w14:paraId="5CBE402E" w14:textId="6BE80E5B" w:rsidR="00B6243E" w:rsidRPr="000E2BB3" w:rsidRDefault="0005666D" w:rsidP="00B6243E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CABO RUBEM</w:t>
      </w:r>
    </w:p>
    <w:p w14:paraId="09B1116F" w14:textId="17877EE7" w:rsidR="00B6243E" w:rsidRDefault="00B6243E" w:rsidP="00B6243E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Vereador</w:t>
      </w:r>
    </w:p>
    <w:p w14:paraId="68F6984D" w14:textId="77777777" w:rsidR="00B6243E" w:rsidRPr="000E2BB3" w:rsidRDefault="00B6243E" w:rsidP="00B6243E">
      <w:pPr>
        <w:rPr>
          <w:rFonts w:ascii="Times New Roman" w:hAnsi="Times New Roman" w:cs="Times New Roman"/>
        </w:rPr>
      </w:pPr>
    </w:p>
    <w:p w14:paraId="5CB47025" w14:textId="17103D18" w:rsidR="000C6240" w:rsidRPr="000E2BB3" w:rsidRDefault="000C6240" w:rsidP="000C6240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0C6240" w:rsidRPr="000E2BB3" w:rsidSect="009618BB">
      <w:headerReference w:type="default" r:id="rId9"/>
      <w:footerReference w:type="default" r:id="rId10"/>
      <w:headerReference w:type="first" r:id="rId11"/>
      <w:pgSz w:w="11906" w:h="16838"/>
      <w:pgMar w:top="284" w:right="1701" w:bottom="142" w:left="1701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BE0A01" w14:textId="77777777" w:rsidR="0071589C" w:rsidRDefault="0071589C" w:rsidP="002571D9">
      <w:pPr>
        <w:spacing w:after="0" w:line="240" w:lineRule="auto"/>
      </w:pPr>
      <w:r>
        <w:separator/>
      </w:r>
    </w:p>
  </w:endnote>
  <w:endnote w:type="continuationSeparator" w:id="0">
    <w:p w14:paraId="751D1743" w14:textId="77777777" w:rsidR="0071589C" w:rsidRDefault="0071589C" w:rsidP="00257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CF4764" w14:textId="77777777" w:rsidR="007030D1" w:rsidRDefault="007030D1">
    <w:pPr>
      <w:pStyle w:val="Rodap"/>
    </w:pPr>
  </w:p>
  <w:p w14:paraId="6899D232" w14:textId="25A63B68" w:rsidR="009609C1" w:rsidRDefault="009609C1" w:rsidP="009609C1">
    <w:pPr>
      <w:pStyle w:val="Rodap"/>
    </w:pPr>
  </w:p>
  <w:p w14:paraId="55094A2D" w14:textId="77777777" w:rsidR="007030D1" w:rsidRDefault="007030D1">
    <w:pPr>
      <w:pStyle w:val="Rodap"/>
    </w:pPr>
  </w:p>
  <w:p w14:paraId="4E0A805A" w14:textId="531008CA" w:rsidR="002571D9" w:rsidRDefault="002571D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C2CC25" w14:textId="77777777" w:rsidR="0071589C" w:rsidRDefault="0071589C" w:rsidP="002571D9">
      <w:pPr>
        <w:spacing w:after="0" w:line="240" w:lineRule="auto"/>
      </w:pPr>
      <w:r>
        <w:separator/>
      </w:r>
    </w:p>
  </w:footnote>
  <w:footnote w:type="continuationSeparator" w:id="0">
    <w:p w14:paraId="6372F0F4" w14:textId="77777777" w:rsidR="0071589C" w:rsidRDefault="0071589C" w:rsidP="00257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6D4C2" w14:textId="7512C5E0" w:rsidR="002571D9" w:rsidRDefault="00D67E8E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C3E2978" wp14:editId="56B089A5">
          <wp:simplePos x="0" y="0"/>
          <wp:positionH relativeFrom="column">
            <wp:posOffset>-1080136</wp:posOffset>
          </wp:positionH>
          <wp:positionV relativeFrom="paragraph">
            <wp:posOffset>-468630</wp:posOffset>
          </wp:positionV>
          <wp:extent cx="7583493" cy="10725150"/>
          <wp:effectExtent l="0" t="0" r="0" b="0"/>
          <wp:wrapNone/>
          <wp:docPr id="1913731300" name="Imagem 1913731300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532" cy="107407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08E7DC" w14:textId="3B700563" w:rsidR="00FE0DC1" w:rsidRDefault="00FE0DC1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38B8513" wp14:editId="0C5206B1">
          <wp:simplePos x="0" y="0"/>
          <wp:positionH relativeFrom="column">
            <wp:posOffset>-1076325</wp:posOffset>
          </wp:positionH>
          <wp:positionV relativeFrom="paragraph">
            <wp:posOffset>-467360</wp:posOffset>
          </wp:positionV>
          <wp:extent cx="7581900" cy="10722896"/>
          <wp:effectExtent l="0" t="0" r="0" b="2540"/>
          <wp:wrapNone/>
          <wp:docPr id="724398282" name="Imagem 724398282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10722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95FB7"/>
    <w:multiLevelType w:val="multilevel"/>
    <w:tmpl w:val="96AA9E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">
    <w:nsid w:val="05634DFE"/>
    <w:multiLevelType w:val="multilevel"/>
    <w:tmpl w:val="9B5A3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692221"/>
    <w:multiLevelType w:val="multilevel"/>
    <w:tmpl w:val="050AD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92426D"/>
    <w:multiLevelType w:val="multilevel"/>
    <w:tmpl w:val="139E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0B45BB"/>
    <w:multiLevelType w:val="multilevel"/>
    <w:tmpl w:val="BC024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013C82"/>
    <w:multiLevelType w:val="multilevel"/>
    <w:tmpl w:val="18887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152392"/>
    <w:multiLevelType w:val="multilevel"/>
    <w:tmpl w:val="C5422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E927FE"/>
    <w:multiLevelType w:val="hybridMultilevel"/>
    <w:tmpl w:val="AB52E42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E41763"/>
    <w:multiLevelType w:val="multilevel"/>
    <w:tmpl w:val="13109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E778BD"/>
    <w:multiLevelType w:val="multilevel"/>
    <w:tmpl w:val="4CA6C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4A5B24"/>
    <w:multiLevelType w:val="multilevel"/>
    <w:tmpl w:val="6192A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33429A0"/>
    <w:multiLevelType w:val="multilevel"/>
    <w:tmpl w:val="1158D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DA766F2"/>
    <w:multiLevelType w:val="multilevel"/>
    <w:tmpl w:val="58C61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4F2F02"/>
    <w:multiLevelType w:val="multilevel"/>
    <w:tmpl w:val="2516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5E03621"/>
    <w:multiLevelType w:val="multilevel"/>
    <w:tmpl w:val="C0A06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DC92E83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>
    <w:nsid w:val="5EEA02AB"/>
    <w:multiLevelType w:val="multilevel"/>
    <w:tmpl w:val="1C76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232613E"/>
    <w:multiLevelType w:val="hybridMultilevel"/>
    <w:tmpl w:val="76B6C38A"/>
    <w:lvl w:ilvl="0" w:tplc="F2B6E2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4343BAF"/>
    <w:multiLevelType w:val="multilevel"/>
    <w:tmpl w:val="D8F0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A4D36E9"/>
    <w:multiLevelType w:val="multilevel"/>
    <w:tmpl w:val="0D640B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sz w:val="20"/>
      </w:rPr>
    </w:lvl>
  </w:abstractNum>
  <w:abstractNum w:abstractNumId="20">
    <w:nsid w:val="7B8B638D"/>
    <w:multiLevelType w:val="multilevel"/>
    <w:tmpl w:val="B5A4F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E275F18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14"/>
  </w:num>
  <w:num w:numId="4">
    <w:abstractNumId w:val="19"/>
  </w:num>
  <w:num w:numId="5">
    <w:abstractNumId w:val="12"/>
  </w:num>
  <w:num w:numId="6">
    <w:abstractNumId w:val="11"/>
  </w:num>
  <w:num w:numId="7">
    <w:abstractNumId w:val="0"/>
  </w:num>
  <w:num w:numId="8">
    <w:abstractNumId w:val="7"/>
  </w:num>
  <w:num w:numId="9">
    <w:abstractNumId w:val="15"/>
  </w:num>
  <w:num w:numId="10">
    <w:abstractNumId w:val="21"/>
  </w:num>
  <w:num w:numId="11">
    <w:abstractNumId w:val="2"/>
  </w:num>
  <w:num w:numId="12">
    <w:abstractNumId w:val="16"/>
  </w:num>
  <w:num w:numId="13">
    <w:abstractNumId w:val="10"/>
  </w:num>
  <w:num w:numId="14">
    <w:abstractNumId w:val="5"/>
  </w:num>
  <w:num w:numId="15">
    <w:abstractNumId w:val="4"/>
  </w:num>
  <w:num w:numId="16">
    <w:abstractNumId w:val="13"/>
  </w:num>
  <w:num w:numId="17">
    <w:abstractNumId w:val="18"/>
  </w:num>
  <w:num w:numId="18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">
    <w:abstractNumId w:val="6"/>
  </w:num>
  <w:num w:numId="21">
    <w:abstractNumId w:val="20"/>
  </w:num>
  <w:num w:numId="22">
    <w:abstractNumId w:val="1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2E9"/>
    <w:rsid w:val="00004574"/>
    <w:rsid w:val="00020862"/>
    <w:rsid w:val="000541F6"/>
    <w:rsid w:val="0005666D"/>
    <w:rsid w:val="00063462"/>
    <w:rsid w:val="00064F91"/>
    <w:rsid w:val="0008360E"/>
    <w:rsid w:val="00087092"/>
    <w:rsid w:val="00094108"/>
    <w:rsid w:val="000A3926"/>
    <w:rsid w:val="000A53A1"/>
    <w:rsid w:val="000C6240"/>
    <w:rsid w:val="000D648F"/>
    <w:rsid w:val="000E2BB3"/>
    <w:rsid w:val="0014742D"/>
    <w:rsid w:val="00152A9A"/>
    <w:rsid w:val="001546BE"/>
    <w:rsid w:val="00160E62"/>
    <w:rsid w:val="0017314E"/>
    <w:rsid w:val="00174E86"/>
    <w:rsid w:val="00175C19"/>
    <w:rsid w:val="001765CA"/>
    <w:rsid w:val="00187FB2"/>
    <w:rsid w:val="001976BA"/>
    <w:rsid w:val="001A6633"/>
    <w:rsid w:val="001D5D5E"/>
    <w:rsid w:val="001E0B14"/>
    <w:rsid w:val="002075C9"/>
    <w:rsid w:val="00244311"/>
    <w:rsid w:val="002459BB"/>
    <w:rsid w:val="002571D9"/>
    <w:rsid w:val="002627A8"/>
    <w:rsid w:val="00265B71"/>
    <w:rsid w:val="00270C3E"/>
    <w:rsid w:val="00271C2E"/>
    <w:rsid w:val="002B100E"/>
    <w:rsid w:val="002D4066"/>
    <w:rsid w:val="003167B6"/>
    <w:rsid w:val="003242E9"/>
    <w:rsid w:val="00344ACD"/>
    <w:rsid w:val="003550EC"/>
    <w:rsid w:val="00361083"/>
    <w:rsid w:val="0036582E"/>
    <w:rsid w:val="00366B61"/>
    <w:rsid w:val="003E46FB"/>
    <w:rsid w:val="0044083B"/>
    <w:rsid w:val="00446D1D"/>
    <w:rsid w:val="00466F47"/>
    <w:rsid w:val="00476544"/>
    <w:rsid w:val="004872AD"/>
    <w:rsid w:val="004B7AAF"/>
    <w:rsid w:val="004D3E22"/>
    <w:rsid w:val="0054030E"/>
    <w:rsid w:val="00540D7D"/>
    <w:rsid w:val="00547590"/>
    <w:rsid w:val="00576FBD"/>
    <w:rsid w:val="00591699"/>
    <w:rsid w:val="005E59F8"/>
    <w:rsid w:val="00606751"/>
    <w:rsid w:val="00616055"/>
    <w:rsid w:val="00633161"/>
    <w:rsid w:val="00644B2F"/>
    <w:rsid w:val="006558A4"/>
    <w:rsid w:val="006600BE"/>
    <w:rsid w:val="006606CC"/>
    <w:rsid w:val="006758C3"/>
    <w:rsid w:val="006B4BDC"/>
    <w:rsid w:val="006C08D4"/>
    <w:rsid w:val="007030D1"/>
    <w:rsid w:val="0071589C"/>
    <w:rsid w:val="007618D5"/>
    <w:rsid w:val="00773C93"/>
    <w:rsid w:val="007B0DD7"/>
    <w:rsid w:val="007D3F07"/>
    <w:rsid w:val="007F5E6A"/>
    <w:rsid w:val="00856CBE"/>
    <w:rsid w:val="008608AA"/>
    <w:rsid w:val="00891179"/>
    <w:rsid w:val="008A576A"/>
    <w:rsid w:val="008C0006"/>
    <w:rsid w:val="008C16ED"/>
    <w:rsid w:val="008E426D"/>
    <w:rsid w:val="00922B63"/>
    <w:rsid w:val="00926F5B"/>
    <w:rsid w:val="00947825"/>
    <w:rsid w:val="00954BEF"/>
    <w:rsid w:val="009609C1"/>
    <w:rsid w:val="009618BB"/>
    <w:rsid w:val="00964B4F"/>
    <w:rsid w:val="00973DC1"/>
    <w:rsid w:val="00974D9D"/>
    <w:rsid w:val="00981BB6"/>
    <w:rsid w:val="00983C69"/>
    <w:rsid w:val="00987D06"/>
    <w:rsid w:val="0099306B"/>
    <w:rsid w:val="009A15FA"/>
    <w:rsid w:val="009B163B"/>
    <w:rsid w:val="00A01140"/>
    <w:rsid w:val="00A25439"/>
    <w:rsid w:val="00A35F71"/>
    <w:rsid w:val="00A47C0B"/>
    <w:rsid w:val="00A52AF2"/>
    <w:rsid w:val="00A652A8"/>
    <w:rsid w:val="00A658BC"/>
    <w:rsid w:val="00A72626"/>
    <w:rsid w:val="00A757FB"/>
    <w:rsid w:val="00A76EA0"/>
    <w:rsid w:val="00A845D7"/>
    <w:rsid w:val="00AB0A09"/>
    <w:rsid w:val="00AB729D"/>
    <w:rsid w:val="00AC0FC2"/>
    <w:rsid w:val="00AE6A45"/>
    <w:rsid w:val="00B333A7"/>
    <w:rsid w:val="00B410E0"/>
    <w:rsid w:val="00B43332"/>
    <w:rsid w:val="00B61DA8"/>
    <w:rsid w:val="00B6243E"/>
    <w:rsid w:val="00B96255"/>
    <w:rsid w:val="00BA4221"/>
    <w:rsid w:val="00BC6098"/>
    <w:rsid w:val="00BC731F"/>
    <w:rsid w:val="00BF1194"/>
    <w:rsid w:val="00C33CCA"/>
    <w:rsid w:val="00C50EFE"/>
    <w:rsid w:val="00C8047F"/>
    <w:rsid w:val="00CD66B7"/>
    <w:rsid w:val="00CE0E99"/>
    <w:rsid w:val="00CE179D"/>
    <w:rsid w:val="00CF21F8"/>
    <w:rsid w:val="00CF5E58"/>
    <w:rsid w:val="00D038A5"/>
    <w:rsid w:val="00D06EA0"/>
    <w:rsid w:val="00D32B10"/>
    <w:rsid w:val="00D56864"/>
    <w:rsid w:val="00D672D8"/>
    <w:rsid w:val="00D67E8E"/>
    <w:rsid w:val="00DC59C6"/>
    <w:rsid w:val="00DD3AE9"/>
    <w:rsid w:val="00DE6861"/>
    <w:rsid w:val="00E25DD3"/>
    <w:rsid w:val="00E359E0"/>
    <w:rsid w:val="00E64541"/>
    <w:rsid w:val="00E933DE"/>
    <w:rsid w:val="00E9730A"/>
    <w:rsid w:val="00EB15F6"/>
    <w:rsid w:val="00EE72F2"/>
    <w:rsid w:val="00EF1898"/>
    <w:rsid w:val="00EF4BF1"/>
    <w:rsid w:val="00F16640"/>
    <w:rsid w:val="00F313E1"/>
    <w:rsid w:val="00F53BA4"/>
    <w:rsid w:val="00F55B35"/>
    <w:rsid w:val="00F55FDA"/>
    <w:rsid w:val="00F601A7"/>
    <w:rsid w:val="00F87A72"/>
    <w:rsid w:val="00F90035"/>
    <w:rsid w:val="00F91541"/>
    <w:rsid w:val="00FD6763"/>
    <w:rsid w:val="00FD697B"/>
    <w:rsid w:val="00FE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95A77AF"/>
  <w15:chartTrackingRefBased/>
  <w15:docId w15:val="{612BDB03-0E6B-4E9F-824F-99AFA960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1179"/>
    <w:pPr>
      <w:spacing w:after="4" w:line="358" w:lineRule="auto"/>
      <w:ind w:left="10" w:hanging="10"/>
      <w:jc w:val="both"/>
    </w:pPr>
    <w:rPr>
      <w:rFonts w:ascii="Garamond" w:eastAsia="Garamond" w:hAnsi="Garamond" w:cs="Garamond"/>
      <w:color w:val="00000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42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42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42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2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2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2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2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2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2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242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3242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242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2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2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2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2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2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2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2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2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2E9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2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2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2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2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2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2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2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2E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71D9"/>
  </w:style>
  <w:style w:type="paragraph" w:styleId="Rodap">
    <w:name w:val="footer"/>
    <w:basedOn w:val="Normal"/>
    <w:link w:val="Rodap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71D9"/>
  </w:style>
  <w:style w:type="character" w:styleId="TextodoEspaoReservado">
    <w:name w:val="Placeholder Text"/>
    <w:basedOn w:val="Fontepargpadro"/>
    <w:uiPriority w:val="99"/>
    <w:semiHidden/>
    <w:rsid w:val="007030D1"/>
    <w:rPr>
      <w:color w:val="666666"/>
    </w:rPr>
  </w:style>
  <w:style w:type="character" w:styleId="Forte">
    <w:name w:val="Strong"/>
    <w:basedOn w:val="Fontepargpadro"/>
    <w:uiPriority w:val="22"/>
    <w:qFormat/>
    <w:rsid w:val="00891179"/>
    <w:rPr>
      <w:b/>
      <w:bCs/>
    </w:rPr>
  </w:style>
  <w:style w:type="paragraph" w:styleId="NormalWeb">
    <w:name w:val="Normal (Web)"/>
    <w:basedOn w:val="Normal"/>
    <w:uiPriority w:val="99"/>
    <w:unhideWhenUsed/>
    <w:rsid w:val="00891179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66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666D"/>
    <w:rPr>
      <w:rFonts w:ascii="Segoe UI" w:eastAsia="Garamond" w:hAnsi="Segoe UI" w:cs="Segoe UI"/>
      <w:color w:val="00000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35806-A79D-4C1F-A31C-2CDA2BBF6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NOBREGA DIST</cp:lastModifiedBy>
  <cp:revision>2</cp:revision>
  <cp:lastPrinted>2025-11-11T22:19:00Z</cp:lastPrinted>
  <dcterms:created xsi:type="dcterms:W3CDTF">2025-11-26T12:19:00Z</dcterms:created>
  <dcterms:modified xsi:type="dcterms:W3CDTF">2025-11-26T12:19:00Z</dcterms:modified>
</cp:coreProperties>
</file>