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sz w:val="24"/>
          <w:szCs w:val="24"/>
        </w:rPr>
      </w:pPr>
      <w:r>
        <w:rPr>
          <w:rFonts w:ascii="Times New Roman" w:hAnsi="Times New Roman"/>
          <w:b/>
          <w:i w:val="false"/>
          <w:iCs w:val="false"/>
          <w:sz w:val="24"/>
          <w:szCs w:val="24"/>
          <w:u w:val="single"/>
        </w:rPr>
        <w:t>1ª SESSÃO ORDINÁRIA DA CÂMARA MUNICIPAL DE BOM DESPACHO</w:t>
      </w:r>
    </w:p>
    <w:p>
      <w:pPr>
        <w:pStyle w:val="Normal"/>
        <w:spacing w:before="0" w:after="0"/>
        <w:jc w:val="center"/>
        <w:rPr>
          <w:rFonts w:ascii="Times New Roman" w:hAnsi="Times New Roman"/>
          <w:sz w:val="24"/>
          <w:szCs w:val="24"/>
        </w:rPr>
      </w:pPr>
      <w:r>
        <w:rPr>
          <w:rFonts w:ascii="Times New Roman" w:hAnsi="Times New Roman"/>
          <w:i w:val="false"/>
          <w:iCs w:val="false"/>
          <w:sz w:val="24"/>
          <w:szCs w:val="24"/>
        </w:rPr>
        <w:t>02 de fevereiro  de 2026</w:t>
      </w:r>
    </w:p>
    <w:p>
      <w:pPr>
        <w:pStyle w:val="Normal"/>
        <w:spacing w:before="0" w:after="0"/>
        <w:jc w:val="both"/>
        <w:rPr>
          <w:rFonts w:ascii="Times New Roman" w:hAnsi="Times New Roman"/>
          <w:sz w:val="24"/>
          <w:szCs w:val="24"/>
        </w:rPr>
      </w:pPr>
      <w:r>
        <w:rPr>
          <w:rFonts w:ascii="Times New Roman" w:hAnsi="Times New Roman"/>
          <w:b/>
          <w:i w:val="false"/>
          <w:iCs w:val="false"/>
          <w:sz w:val="24"/>
          <w:szCs w:val="24"/>
        </w:rPr>
        <w:t>Ordem do dia:</w:t>
      </w:r>
    </w:p>
    <w:p>
      <w:pPr>
        <w:pStyle w:val="ListParagraph"/>
        <w:numPr>
          <w:ilvl w:val="0"/>
          <w:numId w:val="6"/>
        </w:numPr>
        <w:spacing w:before="0" w:after="0"/>
        <w:ind w:left="0" w:firstLine="284"/>
        <w:contextualSpacing/>
        <w:jc w:val="both"/>
        <w:rPr>
          <w:rFonts w:ascii="Times New Roman" w:hAnsi="Times New Roman"/>
          <w:sz w:val="24"/>
          <w:szCs w:val="24"/>
        </w:rPr>
      </w:pPr>
      <w:r>
        <w:rPr>
          <w:rFonts w:ascii="Times New Roman" w:hAnsi="Times New Roman"/>
          <w:i w:val="false"/>
          <w:iCs w:val="false"/>
          <w:sz w:val="24"/>
          <w:szCs w:val="24"/>
        </w:rPr>
        <w:t xml:space="preserve">Abertura: “Sob a proteção de Deus e havendo número regimental, declaro aberta a reunião”. </w:t>
      </w:r>
    </w:p>
    <w:p>
      <w:pPr>
        <w:pStyle w:val="ListParagraph"/>
        <w:numPr>
          <w:ilvl w:val="0"/>
          <w:numId w:val="7"/>
        </w:numPr>
        <w:spacing w:before="0" w:after="0"/>
        <w:ind w:left="0" w:firstLine="284"/>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 xml:space="preserve">Convido a todos para em posição de respeito ouvirmos a execução do Hino Nacional Brasileiro. </w:t>
      </w:r>
    </w:p>
    <w:p>
      <w:pPr>
        <w:pStyle w:val="ListParagraph"/>
        <w:numPr>
          <w:ilvl w:val="0"/>
          <w:numId w:val="8"/>
        </w:numPr>
        <w:spacing w:before="0" w:after="0"/>
        <w:ind w:left="0" w:firstLine="284"/>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Convido o secretário, vereador Eltinho, para fazer a chamada dos vereadores.</w:t>
      </w:r>
    </w:p>
    <w:p>
      <w:pPr>
        <w:pStyle w:val="ListParagraph"/>
        <w:numPr>
          <w:ilvl w:val="0"/>
          <w:numId w:val="9"/>
        </w:numPr>
        <w:spacing w:lineRule="auto" w:line="276" w:before="0" w:after="0"/>
        <w:ind w:left="0" w:firstLine="284"/>
        <w:contextualSpacing/>
        <w:jc w:val="both"/>
        <w:rPr>
          <w:sz w:val="24"/>
          <w:szCs w:val="24"/>
        </w:rPr>
      </w:pPr>
      <w:r>
        <w:rPr>
          <w:rFonts w:ascii="Times New Roman" w:hAnsi="Times New Roman"/>
          <w:i w:val="false"/>
          <w:iCs w:val="false"/>
          <w:color w:val="000000"/>
          <w:sz w:val="24"/>
          <w:szCs w:val="24"/>
        </w:rPr>
        <w:t xml:space="preserve">Solicito o secretário, vereador Eltinho, que faça leitura das correspondências </w:t>
      </w:r>
    </w:p>
    <w:p>
      <w:pPr>
        <w:pStyle w:val="ListParagraph"/>
        <w:numPr>
          <w:ilvl w:val="0"/>
          <w:numId w:val="0"/>
        </w:numPr>
        <w:spacing w:before="0" w:after="0"/>
        <w:ind w:left="0" w:hanging="0"/>
        <w:contextualSpacing/>
        <w:jc w:val="both"/>
        <w:rPr>
          <w:rFonts w:ascii="Times New Roman" w:hAnsi="Times New Roman"/>
          <w:sz w:val="24"/>
          <w:szCs w:val="24"/>
        </w:rPr>
      </w:pPr>
      <w:r>
        <w:rPr>
          <w:rFonts w:ascii="Times New Roman" w:hAnsi="Times New Roman"/>
          <w:sz w:val="24"/>
          <w:szCs w:val="24"/>
        </w:rPr>
      </w:r>
    </w:p>
    <w:p>
      <w:pPr>
        <w:pStyle w:val="NoSpacing"/>
        <w:spacing w:lineRule="auto" w:line="276"/>
        <w:jc w:val="both"/>
        <w:rPr>
          <w:rFonts w:ascii="Times New Roman" w:hAnsi="Times New Roman"/>
          <w:sz w:val="24"/>
          <w:szCs w:val="24"/>
        </w:rPr>
      </w:pPr>
      <w:r>
        <w:rPr>
          <w:rFonts w:ascii="Times New Roman" w:hAnsi="Times New Roman"/>
          <w:b/>
          <w:i w:val="false"/>
          <w:iCs w:val="false"/>
          <w:color w:val="FF0000"/>
          <w:sz w:val="24"/>
          <w:szCs w:val="24"/>
          <w:u w:val="single"/>
        </w:rPr>
        <w:t>PROJETOS APRESENTADOS:</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u w:val="single"/>
        </w:rPr>
        <w:t>- Projeto de lei 01/2026</w:t>
      </w:r>
      <w:r>
        <w:rPr>
          <w:rFonts w:ascii="Times New Roman" w:hAnsi="Times New Roman"/>
          <w:i w:val="false"/>
          <w:iCs w:val="false"/>
          <w:sz w:val="24"/>
          <w:szCs w:val="24"/>
        </w:rPr>
        <w:t xml:space="preserve"> de autoria do chefe do executivo que “Altera e acresce dispositivos à Lei Municipal n. 2.435, de 24 de setembro de 2014, que dispõe sobre a Contribuição para o Custeio do Serviço de Iluminação Pública (COSIP/CIP), e dá outras providências, objetivando sua adequação à alteração promovida pela Reforma Tributária, através da promulgação da Emenda Constitucional n. 132/2023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u w:val="single"/>
        </w:rPr>
        <w:t>- Projeto de lei 02/2026</w:t>
      </w:r>
      <w:r>
        <w:rPr>
          <w:rFonts w:ascii="Times New Roman" w:hAnsi="Times New Roman"/>
          <w:i w:val="false"/>
          <w:iCs w:val="false"/>
          <w:sz w:val="24"/>
          <w:szCs w:val="24"/>
        </w:rPr>
        <w:t xml:space="preserve"> de autoria do chefe do executivo que “Extingue cargos públicos no âmbito da Administração Municipal e dá outras providências. ”</w:t>
      </w:r>
    </w:p>
    <w:p>
      <w:pPr>
        <w:pStyle w:val="Corpodotexto"/>
        <w:spacing w:before="1" w:after="0"/>
        <w:ind w:right="307" w:hanging="0"/>
        <w:jc w:val="both"/>
        <w:rPr/>
      </w:pPr>
      <w:r>
        <w:rPr>
          <w:rStyle w:val="Nfase"/>
          <w:rFonts w:ascii="Times New Roman" w:hAnsi="Times New Roman"/>
          <w:b/>
          <w:bCs/>
          <w:i w:val="false"/>
          <w:iCs w:val="false"/>
          <w:sz w:val="24"/>
          <w:szCs w:val="24"/>
          <w:u w:val="single"/>
          <w:lang w:val="pt-BR" w:eastAsia="en-US" w:bidi="ar-SA"/>
        </w:rPr>
        <w:t>- Projeto de Lei nº 03/2026</w:t>
      </w:r>
      <w:r>
        <w:rPr>
          <w:rStyle w:val="Nfase"/>
          <w:rFonts w:ascii="Times New Roman" w:hAnsi="Times New Roman"/>
          <w:i w:val="false"/>
          <w:iCs w:val="false"/>
          <w:sz w:val="24"/>
          <w:szCs w:val="24"/>
          <w:lang w:val="pt-BR" w:eastAsia="en-US" w:bidi="ar-SA"/>
        </w:rPr>
        <w:t xml:space="preserve"> de autoria do vereador Igor Soares que “Altera a Lei nº 3.048, de 16 de setembro de 2025, que institui o Programa Municipal Bolsa Atleta no âmbito do Município de Bom Despacho e dá outras providências</w:t>
      </w:r>
    </w:p>
    <w:p>
      <w:pPr>
        <w:pStyle w:val="Corpodotexto"/>
        <w:tabs>
          <w:tab w:val="clear" w:pos="708"/>
          <w:tab w:val="left" w:pos="60" w:leader="none"/>
        </w:tabs>
        <w:spacing w:lineRule="auto" w:line="240" w:before="0" w:after="0"/>
        <w:ind w:right="0" w:hanging="0"/>
        <w:jc w:val="both"/>
        <w:rPr/>
      </w:pPr>
      <w:r>
        <w:rPr>
          <w:rStyle w:val="Nfase"/>
          <w:rFonts w:eastAsia="Calibri" w:cs="Times New Roman" w:ascii="Times New Roman" w:hAnsi="Times New Roman"/>
          <w:b/>
          <w:bCs/>
          <w:i w:val="false"/>
          <w:iCs w:val="false"/>
          <w:caps w:val="false"/>
          <w:smallCaps w:val="false"/>
          <w:color w:val="000000"/>
          <w:spacing w:val="0"/>
          <w:sz w:val="24"/>
          <w:szCs w:val="24"/>
          <w:u w:val="single"/>
          <w:shd w:fill="FFFFFF" w:val="clear"/>
          <w:lang w:val="pt-BR" w:eastAsia="en-US" w:bidi="ar-SA"/>
        </w:rPr>
        <w:t>- Projeto de Lei nº 04/2026</w:t>
      </w:r>
      <w:r>
        <w:rPr>
          <w:rStyle w:val="Nfase"/>
          <w:rFonts w:eastAsia="Calibri" w:cs="Times New Roman" w:ascii="Times New Roman" w:hAnsi="Times New Roman"/>
          <w:b/>
          <w:bCs/>
          <w:i w:val="false"/>
          <w:iCs w:val="false"/>
          <w:caps w:val="false"/>
          <w:smallCaps w:val="false"/>
          <w:color w:val="000000"/>
          <w:spacing w:val="0"/>
          <w:sz w:val="24"/>
          <w:szCs w:val="24"/>
          <w:shd w:fill="FFFFFF" w:val="clear"/>
          <w:lang w:val="pt-BR" w:eastAsia="en-US" w:bidi="ar-SA"/>
        </w:rPr>
        <w:t xml:space="preserve"> </w:t>
      </w:r>
      <w:r>
        <w:rPr>
          <w:rStyle w:val="Nfase"/>
          <w:rFonts w:eastAsia="Calibri" w:cs="Times New Roman" w:ascii="Times New Roman" w:hAnsi="Times New Roman"/>
          <w:b w:val="false"/>
          <w:bCs w:val="false"/>
          <w:i w:val="false"/>
          <w:iCs w:val="false"/>
          <w:caps w:val="false"/>
          <w:smallCaps w:val="false"/>
          <w:color w:val="000000"/>
          <w:spacing w:val="0"/>
          <w:sz w:val="24"/>
          <w:szCs w:val="24"/>
          <w:shd w:fill="FFFFFF" w:val="clear"/>
          <w:lang w:val="pt-BR" w:eastAsia="en-US" w:bidi="ar-SA"/>
        </w:rPr>
        <w:t>de autoria do vereador João Eduardo que “</w:t>
      </w:r>
      <w:r>
        <w:rPr>
          <w:rStyle w:val="Strong"/>
          <w:rFonts w:eastAsia="Calibri" w:cs="Times New Roman" w:ascii="Times New Roman" w:hAnsi="Times New Roman"/>
          <w:b w:val="false"/>
          <w:bCs w:val="false"/>
          <w:i w:val="false"/>
          <w:iCs w:val="false"/>
          <w:caps w:val="false"/>
          <w:smallCaps w:val="false"/>
          <w:color w:val="000000"/>
          <w:spacing w:val="0"/>
          <w:sz w:val="24"/>
          <w:szCs w:val="24"/>
          <w:shd w:fill="FFFFFF" w:val="clear"/>
          <w:lang w:eastAsia="pt-BR"/>
        </w:rPr>
        <w:t>Autoriza o Poder Executivo a instituir o Programa Municipal de Incentivo à Denúncia de Descarte Irregular de Resíduos Sólidos no Município de Bom Despacho – MG, com recompensa ao cidadão denunciante, e dá outras providências</w:t>
      </w:r>
    </w:p>
    <w:p>
      <w:pPr>
        <w:pStyle w:val="Normal"/>
        <w:spacing w:lineRule="auto" w:line="276" w:before="113" w:after="0"/>
        <w:ind w:hanging="0"/>
        <w:jc w:val="both"/>
        <w:rPr/>
      </w:pPr>
      <w:r>
        <w:rPr>
          <w:rStyle w:val="Nfase"/>
          <w:rFonts w:eastAsia="Calibri" w:cs="Times New Roman" w:ascii="Times New Roman" w:hAnsi="Times New Roman"/>
          <w:b/>
          <w:bCs/>
          <w:i w:val="false"/>
          <w:iCs w:val="false"/>
          <w:caps w:val="false"/>
          <w:smallCaps w:val="false"/>
          <w:color w:val="000000"/>
          <w:spacing w:val="0"/>
          <w:sz w:val="24"/>
          <w:szCs w:val="24"/>
          <w:u w:val="single"/>
          <w:shd w:fill="FFFFFF" w:val="clear"/>
          <w:lang w:val="pt-BR" w:eastAsia="en-US" w:bidi="ar-SA"/>
        </w:rPr>
        <w:t>- Projeto de Lei nº 05/2026</w:t>
      </w:r>
      <w:r>
        <w:rPr>
          <w:rStyle w:val="Strong"/>
          <w:rFonts w:eastAsia="Calibri" w:cs="Times New Roman" w:ascii="Times New Roman" w:hAnsi="Times New Roman"/>
          <w:b w:val="false"/>
          <w:bCs w:val="false"/>
          <w:i w:val="false"/>
          <w:iCs w:val="false"/>
          <w:caps w:val="false"/>
          <w:smallCaps w:val="false"/>
          <w:color w:val="000000"/>
          <w:spacing w:val="0"/>
          <w:sz w:val="24"/>
          <w:szCs w:val="24"/>
          <w:shd w:fill="FFFFFF" w:val="clear"/>
          <w:lang w:eastAsia="pt-BR"/>
        </w:rPr>
        <w:t xml:space="preserve"> de autoria da mesa diretora que “Dispõe sobre a revisão geral anual dos servidores e membros do legislativo, nos termos do art.37, inc. X da Constituição Federal e dá outras providências</w:t>
      </w:r>
    </w:p>
    <w:p>
      <w:pPr>
        <w:pStyle w:val="Normal"/>
        <w:spacing w:before="0" w:after="0"/>
        <w:jc w:val="both"/>
        <w:rPr/>
      </w:pPr>
      <w:r>
        <w:rPr>
          <w:rStyle w:val="Strong"/>
          <w:rFonts w:eastAsia="Calibri" w:cs="Times New Roman" w:ascii="Times New Roman" w:hAnsi="Times New Roman"/>
          <w:b/>
          <w:bCs w:val="false"/>
          <w:i w:val="false"/>
          <w:iCs w:val="false"/>
          <w:caps w:val="false"/>
          <w:smallCaps w:val="false"/>
          <w:color w:val="000000"/>
          <w:spacing w:val="0"/>
          <w:sz w:val="24"/>
          <w:szCs w:val="24"/>
          <w:u w:val="single"/>
          <w:shd w:fill="FFFFFF" w:val="clear"/>
          <w:lang w:eastAsia="pt-BR"/>
        </w:rPr>
        <w:t>- Projeto de lei 06/2026</w:t>
      </w:r>
      <w:r>
        <w:rPr>
          <w:rStyle w:val="Strong"/>
          <w:rFonts w:eastAsia="Calibri" w:cs="Times New Roman" w:ascii="Times New Roman" w:hAnsi="Times New Roman"/>
          <w:b w:val="false"/>
          <w:bCs w:val="false"/>
          <w:i w:val="false"/>
          <w:iCs w:val="false"/>
          <w:caps w:val="false"/>
          <w:smallCaps w:val="false"/>
          <w:color w:val="000000"/>
          <w:spacing w:val="0"/>
          <w:sz w:val="24"/>
          <w:szCs w:val="24"/>
          <w:shd w:fill="FFFFFF" w:val="clear"/>
          <w:lang w:eastAsia="pt-BR"/>
        </w:rPr>
        <w:t xml:space="preserve"> de autoria do chefe do executivo que “Altera a redação do Art. 2º da Lei Municipal </w:t>
      </w:r>
      <w:r>
        <w:rPr>
          <w:rFonts w:ascii="Times New Roman" w:hAnsi="Times New Roman"/>
          <w:i w:val="false"/>
          <w:iCs w:val="false"/>
          <w:sz w:val="24"/>
          <w:szCs w:val="24"/>
        </w:rPr>
        <w:t>nº 2.647 de 27 de junho de 2018 e dá outras providências</w:t>
      </w:r>
    </w:p>
    <w:p>
      <w:pPr>
        <w:pStyle w:val="Normal"/>
        <w:jc w:val="both"/>
        <w:rPr/>
      </w:pPr>
      <w:r>
        <w:rPr>
          <w:rStyle w:val="Strong"/>
          <w:rFonts w:eastAsia="Calibri" w:cs="Times New Roman" w:ascii="Times New Roman" w:hAnsi="Times New Roman"/>
          <w:b/>
          <w:bCs w:val="false"/>
          <w:i w:val="false"/>
          <w:iCs w:val="false"/>
          <w:caps w:val="false"/>
          <w:smallCaps w:val="false"/>
          <w:color w:val="000000"/>
          <w:spacing w:val="0"/>
          <w:sz w:val="24"/>
          <w:szCs w:val="24"/>
          <w:u w:val="single"/>
          <w:shd w:fill="FFFFFF" w:val="clear"/>
          <w:lang w:eastAsia="pt-BR"/>
        </w:rPr>
        <w:t>- Projeto de lei 07/2026</w:t>
      </w:r>
      <w:r>
        <w:rPr>
          <w:rStyle w:val="Strong"/>
          <w:rFonts w:eastAsia="Calibri" w:cs="Times New Roman" w:ascii="Times New Roman" w:hAnsi="Times New Roman"/>
          <w:b w:val="false"/>
          <w:bCs w:val="false"/>
          <w:i w:val="false"/>
          <w:iCs w:val="false"/>
          <w:caps w:val="false"/>
          <w:smallCaps w:val="false"/>
          <w:color w:val="000000"/>
          <w:spacing w:val="0"/>
          <w:sz w:val="24"/>
          <w:szCs w:val="24"/>
          <w:shd w:fill="FFFFFF" w:val="clear"/>
          <w:lang w:eastAsia="pt-BR"/>
        </w:rPr>
        <w:t xml:space="preserve"> de autoria do chefe do executivo que “</w:t>
      </w:r>
      <w:r>
        <w:rPr>
          <w:rFonts w:ascii="Times New Roman" w:hAnsi="Times New Roman"/>
          <w:i w:val="false"/>
          <w:iCs w:val="false"/>
          <w:sz w:val="24"/>
          <w:szCs w:val="24"/>
        </w:rPr>
        <w:t xml:space="preserve">Dispõe sobre a apreensão e responsabilização de tutores de animais de médio e grande porte soltos nas vias e logradouros públicos e demais áreas públicas no Município de Bom Despacho/MG, e revoga dispositivos da Lei 1.561 de 30 de abril de 1.996 e dá outras providências </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u w:val="single"/>
        </w:rPr>
        <w:t>Os projetos serão encaminhados as comissões competentes para análise e parecer</w:t>
      </w:r>
    </w:p>
    <w:p>
      <w:pPr>
        <w:pStyle w:val="Normal"/>
        <w:spacing w:before="0" w:after="0"/>
        <w:jc w:val="both"/>
        <w:rPr>
          <w:rFonts w:ascii="Times New Roman" w:hAnsi="Times New Roman"/>
          <w:sz w:val="24"/>
          <w:szCs w:val="24"/>
        </w:rPr>
      </w:pPr>
      <w:r>
        <w:rPr>
          <w:rFonts w:ascii="Times New Roman" w:hAnsi="Times New Roman"/>
          <w:b/>
          <w:i w:val="false"/>
          <w:iCs w:val="false"/>
          <w:color w:val="FF0000"/>
          <w:sz w:val="24"/>
          <w:szCs w:val="24"/>
          <w:u w:val="single"/>
        </w:rPr>
        <w:t>____________________________________________________________________________________</w:t>
      </w:r>
    </w:p>
    <w:p>
      <w:pPr>
        <w:pStyle w:val="Normal"/>
        <w:spacing w:before="0" w:after="0"/>
        <w:jc w:val="both"/>
        <w:rPr>
          <w:rFonts w:ascii="Times New Roman" w:hAnsi="Times New Roman"/>
          <w:sz w:val="24"/>
          <w:szCs w:val="24"/>
        </w:rPr>
      </w:pPr>
      <w:r>
        <w:rPr>
          <w:rFonts w:ascii="Times New Roman" w:hAnsi="Times New Roman"/>
          <w:sz w:val="24"/>
          <w:szCs w:val="24"/>
        </w:rPr>
      </w:r>
    </w:p>
    <w:p>
      <w:pPr>
        <w:pStyle w:val="Normal"/>
        <w:spacing w:before="0" w:after="0"/>
        <w:jc w:val="both"/>
        <w:rPr>
          <w:rFonts w:ascii="Times New Roman" w:hAnsi="Times New Roman"/>
          <w:sz w:val="24"/>
          <w:szCs w:val="24"/>
        </w:rPr>
      </w:pPr>
      <w:r>
        <w:rPr>
          <w:rFonts w:ascii="Times New Roman" w:hAnsi="Times New Roman"/>
          <w:b/>
          <w:i w:val="false"/>
          <w:iCs w:val="false"/>
          <w:color w:val="FF0000"/>
          <w:sz w:val="24"/>
          <w:szCs w:val="24"/>
          <w:u w:val="single"/>
        </w:rPr>
        <w:t>NOMEAÇÃO DAS COMISSÕES</w:t>
      </w:r>
    </w:p>
    <w:p>
      <w:pPr>
        <w:pStyle w:val="Normal"/>
        <w:spacing w:before="0" w:after="0"/>
        <w:jc w:val="both"/>
        <w:rPr>
          <w:rFonts w:ascii="Times New Roman" w:hAnsi="Times New Roman"/>
          <w:sz w:val="24"/>
          <w:szCs w:val="24"/>
        </w:rPr>
      </w:pPr>
      <w:r>
        <w:rPr>
          <w:rFonts w:ascii="Times New Roman" w:hAnsi="Times New Roman"/>
          <w:b/>
          <w:i w:val="false"/>
          <w:iCs w:val="false"/>
          <w:color w:val="FF0000"/>
          <w:sz w:val="24"/>
          <w:szCs w:val="24"/>
          <w:u w:val="single"/>
        </w:rPr>
        <w:t>_________________________________________________________________________________</w:t>
      </w:r>
    </w:p>
    <w:p>
      <w:pPr>
        <w:pStyle w:val="Normal"/>
        <w:spacing w:before="0" w:after="0"/>
        <w:jc w:val="both"/>
        <w:rPr>
          <w:rFonts w:ascii="Times New Roman" w:hAnsi="Times New Roman"/>
          <w:sz w:val="24"/>
          <w:szCs w:val="24"/>
        </w:rPr>
      </w:pPr>
      <w:r>
        <w:rPr>
          <w:rFonts w:ascii="Times New Roman" w:hAnsi="Times New Roman"/>
          <w:b/>
          <w:i w:val="false"/>
          <w:iCs w:val="false"/>
          <w:color w:val="FF0000"/>
          <w:sz w:val="24"/>
          <w:szCs w:val="24"/>
          <w:u w:val="single"/>
        </w:rPr>
        <w:t xml:space="preserve">INDICAÇÕES </w:t>
      </w:r>
    </w:p>
    <w:p>
      <w:pPr>
        <w:pStyle w:val="Normal"/>
        <w:spacing w:before="0" w:after="0"/>
        <w:jc w:val="both"/>
        <w:rPr>
          <w:rFonts w:ascii="Times New Roman" w:hAnsi="Times New Roman"/>
          <w:color w:val="000000"/>
          <w:sz w:val="24"/>
          <w:szCs w:val="24"/>
        </w:rPr>
      </w:pPr>
      <w:r>
        <w:rPr>
          <w:rFonts w:ascii="Times New Roman" w:hAnsi="Times New Roman"/>
          <w:b/>
          <w:bCs/>
          <w:i w:val="false"/>
          <w:iCs w:val="false"/>
          <w:color w:val="000000"/>
          <w:sz w:val="24"/>
          <w:szCs w:val="24"/>
          <w:u w:val="single"/>
        </w:rPr>
        <w:t>VEREADOR CHIBIL</w:t>
      </w:r>
    </w:p>
    <w:p>
      <w:pPr>
        <w:pStyle w:val="Normal"/>
        <w:spacing w:before="0" w:after="0"/>
        <w:jc w:val="both"/>
        <w:rPr>
          <w:rFonts w:ascii="Times New Roman" w:hAnsi="Times New Roman"/>
          <w:color w:val="000000"/>
          <w:sz w:val="24"/>
          <w:szCs w:val="24"/>
        </w:rPr>
      </w:pPr>
      <w:r>
        <w:rPr>
          <w:rFonts w:ascii="Times New Roman" w:hAnsi="Times New Roman"/>
          <w:b w:val="false"/>
          <w:bCs w:val="false"/>
          <w:i w:val="false"/>
          <w:iCs w:val="false"/>
          <w:caps w:val="false"/>
          <w:smallCaps w:val="false"/>
          <w:color w:val="000000"/>
          <w:spacing w:val="0"/>
          <w:sz w:val="24"/>
          <w:szCs w:val="24"/>
          <w:u w:val="none"/>
        </w:rPr>
        <w:t>01 - Indica a Secretaria de Obras que seja realizada o recapeamento de aproximadamente 150 (cento e cinquenta) metros da Rua Alexandrino Souto, localizada no Bairro Jardim dos Anjos</w:t>
      </w:r>
    </w:p>
    <w:p>
      <w:pPr>
        <w:pStyle w:val="Normal"/>
        <w:spacing w:before="0" w:after="0"/>
        <w:jc w:val="both"/>
        <w:rPr>
          <w:rFonts w:ascii="Times New Roman" w:hAnsi="Times New Roman"/>
          <w:color w:val="000000"/>
          <w:sz w:val="24"/>
          <w:szCs w:val="24"/>
        </w:rPr>
      </w:pPr>
      <w:r>
        <w:rPr>
          <w:rFonts w:ascii="Times New Roman" w:hAnsi="Times New Roman"/>
          <w:color w:val="000000"/>
          <w:sz w:val="24"/>
          <w:szCs w:val="24"/>
        </w:rPr>
      </w:r>
    </w:p>
    <w:p>
      <w:pPr>
        <w:pStyle w:val="Normal"/>
        <w:spacing w:before="0" w:after="0"/>
        <w:jc w:val="both"/>
        <w:rPr>
          <w:rFonts w:ascii="Times New Roman" w:hAnsi="Times New Roman"/>
          <w:b/>
          <w:bCs/>
          <w:color w:val="000000"/>
          <w:sz w:val="24"/>
          <w:szCs w:val="24"/>
          <w:u w:val="single"/>
        </w:rPr>
      </w:pPr>
      <w:r>
        <w:rPr>
          <w:rFonts w:ascii="Times New Roman" w:hAnsi="Times New Roman"/>
          <w:b/>
          <w:bCs/>
          <w:i w:val="false"/>
          <w:iCs w:val="false"/>
          <w:caps w:val="false"/>
          <w:smallCaps w:val="false"/>
          <w:color w:val="000000"/>
          <w:spacing w:val="0"/>
          <w:sz w:val="24"/>
          <w:szCs w:val="24"/>
          <w:u w:val="single"/>
        </w:rPr>
        <w:t>VEREADOR JOÃO DA LOTAÇÃO</w:t>
      </w:r>
    </w:p>
    <w:p>
      <w:pPr>
        <w:pStyle w:val="Normal"/>
        <w:spacing w:before="0" w:after="0"/>
        <w:jc w:val="both"/>
        <w:rPr>
          <w:rFonts w:ascii="Times New Roman" w:hAnsi="Times New Roman"/>
          <w:color w:val="000000"/>
          <w:sz w:val="24"/>
          <w:szCs w:val="24"/>
        </w:rPr>
      </w:pPr>
      <w:r>
        <w:rPr>
          <w:rFonts w:ascii="Times New Roman" w:hAnsi="Times New Roman"/>
          <w:b w:val="false"/>
          <w:bCs w:val="false"/>
          <w:i w:val="false"/>
          <w:iCs w:val="false"/>
          <w:caps w:val="false"/>
          <w:smallCaps w:val="false"/>
          <w:color w:val="000000"/>
          <w:spacing w:val="0"/>
          <w:sz w:val="24"/>
          <w:szCs w:val="24"/>
          <w:u w:val="none"/>
        </w:rPr>
        <w:t xml:space="preserve">02 - Indica ao Sr. Prefeito Municipal para que determine ao setor competente, que seja instalado uma lixeira ou dispositivo semelhante, na esquina do cruzamento das ruas Manga e Formiga, no bairro Santa Marta, foto do local em anexo. </w:t>
      </w:r>
    </w:p>
    <w:p>
      <w:pPr>
        <w:pStyle w:val="Normal"/>
        <w:spacing w:before="0" w:after="0"/>
        <w:jc w:val="both"/>
        <w:rPr>
          <w:b w:val="false"/>
          <w:i w:val="false"/>
          <w:i w:val="false"/>
          <w:caps w:val="false"/>
          <w:smallCaps w:val="false"/>
          <w:spacing w:val="0"/>
        </w:rPr>
      </w:pPr>
      <w:r>
        <w:rPr>
          <w:b w:val="false"/>
          <w:i w:val="false"/>
          <w:caps w:val="false"/>
          <w:smallCaps w:val="false"/>
          <w:spacing w:val="0"/>
        </w:rPr>
      </w:r>
    </w:p>
    <w:p>
      <w:pPr>
        <w:pStyle w:val="Normal"/>
        <w:jc w:val="both"/>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03 - Indico ao Excelentíssimo Senhor Prefeito Municipal, que determine ao setor competente a realização de instalação de luminária em poste de iluminação pública localizado na Rua Antônio Teodolino, esquina com a Rua Jequitinhonha, em frente à Padaria Pedacinho do Céu, no Bairro Geraldo Cesário.</w:t>
      </w:r>
      <w:r>
        <w:rPr>
          <w:rFonts w:ascii="Times New Roman" w:hAnsi="Times New Roman"/>
          <w:color w:val="000000"/>
          <w:sz w:val="24"/>
          <w:szCs w:val="24"/>
        </w:rPr>
        <w:t xml:space="preserve"> </w:t>
      </w:r>
    </w:p>
    <w:p>
      <w:pPr>
        <w:pStyle w:val="Normal"/>
        <w:spacing w:before="0" w:after="0"/>
        <w:jc w:val="both"/>
        <w:rPr>
          <w:rFonts w:ascii="Times New Roman" w:hAnsi="Times New Roman"/>
          <w:color w:val="000000"/>
          <w:sz w:val="24"/>
          <w:szCs w:val="24"/>
        </w:rPr>
      </w:pPr>
      <w:r>
        <w:rPr>
          <w:rFonts w:ascii="Times New Roman" w:hAnsi="Times New Roman"/>
          <w:b w:val="false"/>
          <w:bCs w:val="false"/>
          <w:i w:val="false"/>
          <w:iCs w:val="false"/>
          <w:caps w:val="false"/>
          <w:smallCaps w:val="false"/>
          <w:color w:val="000000"/>
          <w:spacing w:val="0"/>
          <w:sz w:val="24"/>
          <w:szCs w:val="24"/>
          <w:u w:val="none"/>
        </w:rPr>
        <w:t xml:space="preserve">04 - Indico ao Excelentíssimo Senhor Prefeito Municipal que determine ao setor competente a realização de operação tapa-buracos na Rua Ibirité, localizada no bairro Novo São Vicente, com o objetivo de restaurar as condições de trafegabilidade e garantir mais segurança aos motoristas e pedestres que utilizam a via. </w:t>
      </w:r>
    </w:p>
    <w:p>
      <w:pPr>
        <w:pStyle w:val="Normal"/>
        <w:spacing w:before="0" w:after="0"/>
        <w:jc w:val="both"/>
        <w:rPr>
          <w:rFonts w:ascii="Times New Roman" w:hAnsi="Times New Roman"/>
          <w:color w:val="000000"/>
          <w:sz w:val="24"/>
          <w:szCs w:val="24"/>
        </w:rPr>
      </w:pPr>
      <w:r>
        <w:rPr>
          <w:rFonts w:ascii="Times New Roman" w:hAnsi="Times New Roman"/>
          <w:color w:val="000000"/>
          <w:sz w:val="24"/>
          <w:szCs w:val="24"/>
        </w:rPr>
      </w:r>
    </w:p>
    <w:p>
      <w:pPr>
        <w:pStyle w:val="Normal"/>
        <w:spacing w:before="0" w:after="0"/>
        <w:jc w:val="both"/>
        <w:rPr>
          <w:rFonts w:ascii="Times New Roman" w:hAnsi="Times New Roman"/>
          <w:b/>
          <w:bCs/>
          <w:color w:val="000000"/>
          <w:sz w:val="24"/>
          <w:szCs w:val="24"/>
          <w:u w:val="single"/>
        </w:rPr>
      </w:pPr>
      <w:r>
        <w:rPr>
          <w:rFonts w:ascii="Times New Roman" w:hAnsi="Times New Roman"/>
          <w:b/>
          <w:bCs/>
          <w:i w:val="false"/>
          <w:iCs w:val="false"/>
          <w:caps w:val="false"/>
          <w:smallCaps w:val="false"/>
          <w:color w:val="000000"/>
          <w:spacing w:val="0"/>
          <w:sz w:val="24"/>
          <w:szCs w:val="24"/>
          <w:u w:val="single"/>
        </w:rPr>
        <w:t>VEREADOR BRENO ORLEANS</w:t>
      </w:r>
    </w:p>
    <w:p>
      <w:pPr>
        <w:pStyle w:val="Normal"/>
        <w:spacing w:before="0" w:after="0"/>
        <w:jc w:val="both"/>
        <w:rPr>
          <w:rFonts w:ascii="Times New Roman" w:hAnsi="Times New Roman"/>
          <w:color w:val="000000"/>
          <w:sz w:val="24"/>
          <w:szCs w:val="24"/>
        </w:rPr>
      </w:pPr>
      <w:r>
        <w:rPr>
          <w:rFonts w:ascii="Times New Roman" w:hAnsi="Times New Roman"/>
          <w:b w:val="false"/>
          <w:bCs w:val="false"/>
          <w:i w:val="false"/>
          <w:iCs w:val="false"/>
          <w:caps w:val="false"/>
          <w:smallCaps w:val="false"/>
          <w:color w:val="000000"/>
          <w:spacing w:val="0"/>
          <w:sz w:val="24"/>
          <w:szCs w:val="24"/>
          <w:u w:val="none"/>
        </w:rPr>
        <w:t xml:space="preserve">05 - Indico ao Excelentíssimo Senhor Prefeito Municipal que determine ao setor competente a a implantação de uma academia ao ar livre e um parquinho infantil na Praça Irmã Maria, localizada no Bairro São Vicente. </w:t>
      </w:r>
    </w:p>
    <w:p>
      <w:pPr>
        <w:pStyle w:val="Normal"/>
        <w:spacing w:before="0" w:after="0"/>
        <w:jc w:val="both"/>
        <w:rPr>
          <w:b w:val="false"/>
          <w:bCs w:val="false"/>
          <w:i w:val="false"/>
          <w:i w:val="false"/>
          <w:iCs w:val="false"/>
          <w:caps w:val="false"/>
          <w:smallCaps w:val="false"/>
          <w:spacing w:val="0"/>
          <w:u w:val="none"/>
        </w:rPr>
      </w:pPr>
      <w:r>
        <w:rPr>
          <w:b w:val="false"/>
          <w:bCs w:val="false"/>
          <w:i w:val="false"/>
          <w:iCs w:val="false"/>
          <w:caps w:val="false"/>
          <w:smallCaps w:val="false"/>
          <w:spacing w:val="0"/>
          <w:u w:val="none"/>
        </w:rPr>
      </w:r>
    </w:p>
    <w:p>
      <w:pPr>
        <w:pStyle w:val="Normal"/>
        <w:spacing w:before="0" w:after="0"/>
        <w:jc w:val="both"/>
        <w:rPr>
          <w:rFonts w:ascii="Times New Roman" w:hAnsi="Times New Roman"/>
          <w:color w:val="000000"/>
          <w:sz w:val="24"/>
          <w:szCs w:val="24"/>
        </w:rPr>
      </w:pPr>
      <w:r>
        <w:rPr>
          <w:rFonts w:ascii="Times New Roman" w:hAnsi="Times New Roman"/>
          <w:b w:val="false"/>
          <w:bCs w:val="false"/>
          <w:i w:val="false"/>
          <w:iCs w:val="false"/>
          <w:caps w:val="false"/>
          <w:smallCaps w:val="false"/>
          <w:color w:val="000000"/>
          <w:spacing w:val="0"/>
          <w:sz w:val="24"/>
          <w:szCs w:val="24"/>
          <w:u w:val="none"/>
        </w:rPr>
        <w:t>06 - Indico ao Excelentíssimo Senhor Prefeito Municipal que determine ao setor competente a realização de estudo técnico na Avenida Carlos Cardoso de Carvalho, localizada no Bairro Jardim América, especificamente no trecho em frente aos números 60, 62 e 70. Referido trecho apresenta um aclive acentuado, onde vêm sendo registrados diversos transtornos no tráfego, sobretudo com carretas e veículos de grande porte que não conseguem vencer a subida, ocasionando o travamento do trânsito, riscos à mobilidade urbana e, principalmente, acidentes, colocando em perigo motoristas, pedestres e moradores da região.</w:t>
      </w:r>
    </w:p>
    <w:p>
      <w:pPr>
        <w:pStyle w:val="Normal"/>
        <w:spacing w:before="0" w:after="0"/>
        <w:jc w:val="both"/>
        <w:rPr>
          <w:rFonts w:ascii="Times New Roman" w:hAnsi="Times New Roman"/>
          <w:color w:val="000000"/>
          <w:sz w:val="24"/>
          <w:szCs w:val="24"/>
        </w:rPr>
      </w:pPr>
      <w:r>
        <w:rPr>
          <w:rFonts w:ascii="Times New Roman" w:hAnsi="Times New Roman"/>
          <w:color w:val="000000"/>
          <w:sz w:val="24"/>
          <w:szCs w:val="24"/>
        </w:rPr>
      </w:r>
    </w:p>
    <w:p>
      <w:pPr>
        <w:pStyle w:val="Normal"/>
        <w:spacing w:before="0" w:after="0"/>
        <w:jc w:val="both"/>
        <w:rPr>
          <w:rFonts w:ascii="Times New Roman" w:hAnsi="Times New Roman"/>
          <w:b/>
          <w:bCs/>
          <w:color w:val="000000"/>
          <w:sz w:val="24"/>
          <w:szCs w:val="24"/>
          <w:u w:val="single"/>
        </w:rPr>
      </w:pPr>
      <w:r>
        <w:rPr>
          <w:rFonts w:ascii="Times New Roman" w:hAnsi="Times New Roman"/>
          <w:b/>
          <w:bCs/>
          <w:i w:val="false"/>
          <w:iCs w:val="false"/>
          <w:caps w:val="false"/>
          <w:smallCaps w:val="false"/>
          <w:color w:val="000000"/>
          <w:spacing w:val="0"/>
          <w:sz w:val="24"/>
          <w:szCs w:val="24"/>
          <w:u w:val="single"/>
        </w:rPr>
        <w:t>VEREADOR ELTINHO</w:t>
      </w:r>
    </w:p>
    <w:p>
      <w:pPr>
        <w:pStyle w:val="Normal"/>
        <w:spacing w:before="0" w:after="0"/>
        <w:jc w:val="both"/>
        <w:rPr>
          <w:rFonts w:ascii="Times New Roman" w:hAnsi="Times New Roman"/>
          <w:color w:val="000000"/>
          <w:sz w:val="24"/>
          <w:szCs w:val="24"/>
        </w:rPr>
      </w:pPr>
      <w:r>
        <w:rPr>
          <w:rFonts w:ascii="Times New Roman" w:hAnsi="Times New Roman"/>
          <w:b w:val="false"/>
          <w:bCs w:val="false"/>
          <w:i w:val="false"/>
          <w:iCs w:val="false"/>
          <w:caps w:val="false"/>
          <w:smallCaps w:val="false"/>
          <w:color w:val="000000"/>
          <w:spacing w:val="0"/>
          <w:sz w:val="24"/>
          <w:szCs w:val="24"/>
          <w:u w:val="none"/>
        </w:rPr>
        <w:t>07 - Indico à secretaira competente a necessidade de instalação de contêineres, caçambas, lixeiras, ou dispositivo análogo, de forma primordial na rua Coronel Gustavo Lopes, nas proximidades do número 826, no bairro Santa Lúcia 2, e na Rua Faustino Teixeira, nas proximidades do número 826, no Centro</w:t>
      </w:r>
    </w:p>
    <w:p>
      <w:pPr>
        <w:pStyle w:val="Normal"/>
        <w:spacing w:before="0" w:after="0"/>
        <w:jc w:val="both"/>
        <w:rPr>
          <w:rFonts w:ascii="Times New Roman" w:hAnsi="Times New Roman"/>
          <w:color w:val="000000"/>
          <w:sz w:val="24"/>
          <w:szCs w:val="24"/>
        </w:rPr>
      </w:pPr>
      <w:r>
        <w:rPr>
          <w:rFonts w:ascii="Times New Roman" w:hAnsi="Times New Roman"/>
          <w:color w:val="000000"/>
          <w:sz w:val="24"/>
          <w:szCs w:val="24"/>
        </w:rPr>
      </w:r>
    </w:p>
    <w:p>
      <w:pPr>
        <w:pStyle w:val="Normal"/>
        <w:spacing w:before="0" w:after="0"/>
        <w:jc w:val="both"/>
        <w:rPr>
          <w:rFonts w:ascii="Times New Roman" w:hAnsi="Times New Roman"/>
          <w:b/>
          <w:bCs/>
          <w:color w:val="000000"/>
          <w:sz w:val="24"/>
          <w:szCs w:val="24"/>
          <w:u w:val="single"/>
        </w:rPr>
      </w:pPr>
      <w:r>
        <w:rPr>
          <w:rFonts w:ascii="Times New Roman" w:hAnsi="Times New Roman"/>
          <w:b/>
          <w:bCs/>
          <w:i w:val="false"/>
          <w:iCs w:val="false"/>
          <w:caps w:val="false"/>
          <w:smallCaps w:val="false"/>
          <w:color w:val="000000"/>
          <w:spacing w:val="0"/>
          <w:sz w:val="24"/>
          <w:szCs w:val="24"/>
          <w:u w:val="single"/>
        </w:rPr>
        <w:t>VEREADOR EDUARDO ESTRUTURAS</w:t>
      </w:r>
    </w:p>
    <w:p>
      <w:pPr>
        <w:pStyle w:val="Normal"/>
        <w:spacing w:before="0" w:after="0"/>
        <w:jc w:val="both"/>
        <w:rPr>
          <w:rFonts w:ascii="Times New Roman" w:hAnsi="Times New Roman"/>
          <w:color w:val="000000"/>
          <w:sz w:val="24"/>
          <w:szCs w:val="24"/>
        </w:rPr>
      </w:pPr>
      <w:r>
        <w:rPr>
          <w:rFonts w:ascii="Times New Roman" w:hAnsi="Times New Roman"/>
          <w:b w:val="false"/>
          <w:bCs w:val="false"/>
          <w:i w:val="false"/>
          <w:iCs w:val="false"/>
          <w:caps w:val="false"/>
          <w:smallCaps w:val="false"/>
          <w:color w:val="000000"/>
          <w:spacing w:val="0"/>
          <w:sz w:val="24"/>
          <w:szCs w:val="24"/>
          <w:u w:val="none"/>
        </w:rPr>
        <w:t xml:space="preserve">08 - Indica-se a secretaria de obras realização de análise e estudo técnico com o objetivo de verificar a possibilidade da ampliação da rede de energia elétrica e da execução de pavimentação asfáltica em toda a extensão da Rua Piraporã, localizada no bairro São Vicente/Santa Marta. </w:t>
      </w:r>
    </w:p>
    <w:p>
      <w:pPr>
        <w:pStyle w:val="Normal"/>
        <w:spacing w:before="0" w:after="0"/>
        <w:jc w:val="both"/>
        <w:rPr>
          <w:rFonts w:ascii="Times New Roman" w:hAnsi="Times New Roman"/>
          <w:color w:val="000000"/>
          <w:sz w:val="24"/>
          <w:szCs w:val="24"/>
        </w:rPr>
      </w:pPr>
      <w:r>
        <w:rPr>
          <w:rFonts w:ascii="Times New Roman" w:hAnsi="Times New Roman"/>
          <w:color w:val="000000"/>
          <w:sz w:val="24"/>
          <w:szCs w:val="24"/>
        </w:rPr>
      </w:r>
    </w:p>
    <w:p>
      <w:pPr>
        <w:pStyle w:val="Normal"/>
        <w:spacing w:before="0" w:after="0"/>
        <w:jc w:val="both"/>
        <w:rPr>
          <w:rFonts w:ascii="Times New Roman" w:hAnsi="Times New Roman"/>
          <w:b/>
          <w:bCs/>
          <w:color w:val="000000"/>
          <w:sz w:val="24"/>
          <w:szCs w:val="24"/>
          <w:u w:val="single"/>
        </w:rPr>
      </w:pPr>
      <w:r>
        <w:rPr>
          <w:rFonts w:ascii="Times New Roman" w:hAnsi="Times New Roman"/>
          <w:b/>
          <w:bCs/>
          <w:i w:val="false"/>
          <w:iCs w:val="false"/>
          <w:caps w:val="false"/>
          <w:smallCaps w:val="false"/>
          <w:color w:val="000000"/>
          <w:spacing w:val="0"/>
          <w:sz w:val="24"/>
          <w:szCs w:val="24"/>
          <w:u w:val="single"/>
        </w:rPr>
        <w:t>VEREADOR MAIQUE</w:t>
      </w:r>
    </w:p>
    <w:p>
      <w:pPr>
        <w:pStyle w:val="Normal"/>
        <w:spacing w:before="0" w:after="0"/>
        <w:jc w:val="both"/>
        <w:rPr>
          <w:rFonts w:ascii="Times New Roman" w:hAnsi="Times New Roman"/>
          <w:color w:val="000000"/>
          <w:sz w:val="24"/>
          <w:szCs w:val="24"/>
        </w:rPr>
      </w:pPr>
      <w:r>
        <w:rPr>
          <w:rFonts w:ascii="Times New Roman" w:hAnsi="Times New Roman"/>
          <w:b w:val="false"/>
          <w:bCs w:val="false"/>
          <w:i w:val="false"/>
          <w:iCs w:val="false"/>
          <w:caps w:val="false"/>
          <w:smallCaps w:val="false"/>
          <w:color w:val="000000"/>
          <w:spacing w:val="0"/>
          <w:sz w:val="24"/>
          <w:szCs w:val="24"/>
          <w:u w:val="none"/>
        </w:rPr>
        <w:t xml:space="preserve">09 - indica a Secretaria Municipal de Meio Ambiente que avalie a viabilidade para a instalação de caçambas contentoras de lixos na Comunidade Rural da Passagem. </w:t>
      </w:r>
    </w:p>
    <w:p>
      <w:pPr>
        <w:pStyle w:val="Normal"/>
        <w:jc w:val="both"/>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10 - indica a Secretaria de Obras que avalie a possibilidade para asfaltamento e instalação de pontos de iluminação na rua Padre Libério, Esplanada.</w:t>
      </w:r>
      <w:r>
        <w:rPr>
          <w:rFonts w:ascii="Times New Roman" w:hAnsi="Times New Roman"/>
          <w:color w:val="000000"/>
          <w:sz w:val="24"/>
          <w:szCs w:val="24"/>
        </w:rPr>
        <w:t xml:space="preserve"> </w:t>
      </w:r>
    </w:p>
    <w:p>
      <w:pPr>
        <w:pStyle w:val="Normal"/>
        <w:jc w:val="both"/>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11 - indica ao Chefe do Poder Executivo que: sejam adotadas as providências necessárias para a elaboração e posterior encaminhamento a esta Casa Legislativa do Plano de Cargos, Carreira e Salários (PCCS) dos Servidores Públicos Municipais.</w:t>
      </w:r>
      <w:r>
        <w:rPr>
          <w:rFonts w:ascii="Times New Roman" w:hAnsi="Times New Roman"/>
          <w:color w:val="000000"/>
          <w:sz w:val="24"/>
          <w:szCs w:val="24"/>
        </w:rPr>
        <w:t xml:space="preserve"> </w:t>
      </w:r>
    </w:p>
    <w:p>
      <w:pPr>
        <w:pStyle w:val="Normal"/>
        <w:spacing w:before="0" w:after="0"/>
        <w:jc w:val="both"/>
        <w:rPr>
          <w:rFonts w:ascii="Times New Roman" w:hAnsi="Times New Roman"/>
          <w:color w:val="000000"/>
          <w:sz w:val="24"/>
          <w:szCs w:val="24"/>
        </w:rPr>
      </w:pPr>
      <w:r>
        <w:rPr>
          <w:rFonts w:ascii="Times New Roman" w:hAnsi="Times New Roman"/>
          <w:b w:val="false"/>
          <w:bCs w:val="false"/>
          <w:i w:val="false"/>
          <w:iCs w:val="false"/>
          <w:caps w:val="false"/>
          <w:smallCaps w:val="false"/>
          <w:color w:val="000000"/>
          <w:spacing w:val="0"/>
          <w:sz w:val="24"/>
          <w:szCs w:val="24"/>
          <w:u w:val="none"/>
        </w:rPr>
        <w:t xml:space="preserve">12 - indica ao Chefe do Poder Executivo que: seja analisada a viabilidade do Anteprojeto de Lei, que segue anexo, dispondo sobre a concessão de folga remunerada no dia do aniversário aos servidores públicos municipais efetivos, contratados e comissionados, da administração direta e indireta. </w:t>
      </w:r>
    </w:p>
    <w:p>
      <w:pPr>
        <w:pStyle w:val="Normal"/>
        <w:spacing w:before="0" w:after="0"/>
        <w:jc w:val="both"/>
        <w:rPr>
          <w:b w:val="false"/>
          <w:bCs w:val="false"/>
          <w:i w:val="false"/>
          <w:i w:val="false"/>
          <w:iCs w:val="false"/>
          <w:caps w:val="false"/>
          <w:smallCaps w:val="false"/>
          <w:spacing w:val="0"/>
          <w:u w:val="none"/>
        </w:rPr>
      </w:pPr>
      <w:r>
        <w:rPr>
          <w:b w:val="false"/>
          <w:bCs w:val="false"/>
          <w:i w:val="false"/>
          <w:iCs w:val="false"/>
          <w:caps w:val="false"/>
          <w:smallCaps w:val="false"/>
          <w:spacing w:val="0"/>
          <w:u w:val="none"/>
        </w:rPr>
      </w:r>
    </w:p>
    <w:p>
      <w:pPr>
        <w:pStyle w:val="Normal"/>
        <w:spacing w:before="0" w:after="0"/>
        <w:jc w:val="both"/>
        <w:rPr>
          <w:b w:val="false"/>
          <w:bCs w:val="false"/>
          <w:i w:val="false"/>
          <w:i w:val="false"/>
          <w:iCs w:val="false"/>
          <w:caps w:val="false"/>
          <w:smallCaps w:val="false"/>
          <w:spacing w:val="0"/>
          <w:u w:val="none"/>
        </w:rPr>
      </w:pPr>
      <w:r>
        <w:rPr>
          <w:b w:val="false"/>
          <w:bCs w:val="false"/>
          <w:i w:val="false"/>
          <w:iCs w:val="false"/>
          <w:caps w:val="false"/>
          <w:smallCaps w:val="false"/>
          <w:spacing w:val="0"/>
          <w:u w:val="none"/>
        </w:rPr>
      </w:r>
    </w:p>
    <w:p>
      <w:pPr>
        <w:pStyle w:val="Normal"/>
        <w:spacing w:before="0" w:after="0"/>
        <w:jc w:val="both"/>
        <w:rPr>
          <w:b w:val="false"/>
          <w:bCs w:val="false"/>
          <w:i w:val="false"/>
          <w:i w:val="false"/>
          <w:iCs w:val="false"/>
          <w:caps w:val="false"/>
          <w:smallCaps w:val="false"/>
          <w:spacing w:val="0"/>
          <w:u w:val="none"/>
        </w:rPr>
      </w:pPr>
      <w:r>
        <w:rPr>
          <w:b w:val="false"/>
          <w:bCs w:val="false"/>
          <w:i w:val="false"/>
          <w:iCs w:val="false"/>
          <w:caps w:val="false"/>
          <w:smallCaps w:val="false"/>
          <w:spacing w:val="0"/>
          <w:u w:val="none"/>
        </w:rPr>
      </w:r>
    </w:p>
    <w:p>
      <w:pPr>
        <w:pStyle w:val="Normal"/>
        <w:spacing w:before="0" w:after="0"/>
        <w:jc w:val="both"/>
        <w:rPr>
          <w:rFonts w:ascii="Times New Roman" w:hAnsi="Times New Roman"/>
          <w:color w:val="000000"/>
          <w:sz w:val="24"/>
          <w:szCs w:val="24"/>
        </w:rPr>
      </w:pPr>
      <w:r>
        <w:rPr>
          <w:rFonts w:ascii="Times New Roman" w:hAnsi="Times New Roman"/>
          <w:b/>
          <w:bCs/>
          <w:i w:val="false"/>
          <w:iCs w:val="false"/>
          <w:caps w:val="false"/>
          <w:smallCaps w:val="false"/>
          <w:color w:val="000000"/>
          <w:spacing w:val="0"/>
          <w:sz w:val="24"/>
          <w:szCs w:val="24"/>
          <w:u w:val="single"/>
        </w:rPr>
        <w:t>VEREADOR IGOR SOARES</w:t>
      </w:r>
    </w:p>
    <w:p>
      <w:pPr>
        <w:pStyle w:val="Normal"/>
        <w:spacing w:before="0" w:after="0"/>
        <w:jc w:val="both"/>
        <w:rPr>
          <w:rFonts w:ascii="Times New Roman" w:hAnsi="Times New Roman"/>
          <w:color w:val="000000"/>
          <w:sz w:val="24"/>
          <w:szCs w:val="24"/>
        </w:rPr>
      </w:pPr>
      <w:r>
        <w:rPr>
          <w:rFonts w:ascii="Times New Roman" w:hAnsi="Times New Roman"/>
          <w:b w:val="false"/>
          <w:bCs w:val="false"/>
          <w:i w:val="false"/>
          <w:iCs w:val="false"/>
          <w:caps w:val="false"/>
          <w:smallCaps w:val="false"/>
          <w:color w:val="000000"/>
          <w:spacing w:val="0"/>
          <w:sz w:val="24"/>
          <w:szCs w:val="24"/>
          <w:u w:val="none"/>
        </w:rPr>
        <w:t>13 - Indica-se ao Prefeito e à Secretaria Municipal competente a instalação de coletor de lixo tipo contêiner e a execução de limpeza e capina na Rua Dona Célia Lamounier, n.º 257, esquina com a Avenida Doutor Manoel Pereira, no Bairro Santa Ângela</w:t>
      </w:r>
    </w:p>
    <w:p>
      <w:pPr>
        <w:pStyle w:val="Normal"/>
        <w:spacing w:before="0" w:after="0"/>
        <w:jc w:val="both"/>
        <w:rPr>
          <w:b w:val="false"/>
          <w:bCs w:val="false"/>
          <w:i w:val="false"/>
          <w:i w:val="false"/>
          <w:iCs w:val="false"/>
          <w:caps w:val="false"/>
          <w:smallCaps w:val="false"/>
          <w:spacing w:val="0"/>
          <w:u w:val="none"/>
        </w:rPr>
      </w:pPr>
      <w:r>
        <w:rPr>
          <w:b w:val="false"/>
          <w:bCs w:val="false"/>
          <w:i w:val="false"/>
          <w:iCs w:val="false"/>
          <w:caps w:val="false"/>
          <w:smallCaps w:val="false"/>
          <w:spacing w:val="0"/>
          <w:u w:val="none"/>
        </w:rPr>
      </w:r>
    </w:p>
    <w:p>
      <w:pPr>
        <w:pStyle w:val="Normal"/>
        <w:spacing w:before="0" w:after="0"/>
        <w:jc w:val="both"/>
        <w:rPr>
          <w:rFonts w:ascii="Times New Roman" w:hAnsi="Times New Roman"/>
          <w:b/>
          <w:bCs/>
          <w:color w:val="000000"/>
          <w:sz w:val="24"/>
          <w:szCs w:val="24"/>
          <w:u w:val="single"/>
        </w:rPr>
      </w:pPr>
      <w:r>
        <w:rPr>
          <w:rFonts w:ascii="Times New Roman" w:hAnsi="Times New Roman"/>
          <w:b/>
          <w:bCs/>
          <w:i w:val="false"/>
          <w:iCs w:val="false"/>
          <w:caps w:val="false"/>
          <w:smallCaps w:val="false"/>
          <w:color w:val="000000"/>
          <w:spacing w:val="0"/>
          <w:sz w:val="24"/>
          <w:szCs w:val="24"/>
          <w:u w:val="single"/>
        </w:rPr>
        <w:t>VEREADOR RODRIGO CHAPOLA</w:t>
      </w:r>
    </w:p>
    <w:p>
      <w:pPr>
        <w:pStyle w:val="Normal"/>
        <w:spacing w:before="0" w:after="0"/>
        <w:jc w:val="both"/>
        <w:rPr>
          <w:rFonts w:ascii="Times New Roman" w:hAnsi="Times New Roman"/>
          <w:color w:val="000000"/>
          <w:sz w:val="24"/>
          <w:szCs w:val="24"/>
        </w:rPr>
      </w:pPr>
      <w:r>
        <w:rPr>
          <w:rFonts w:ascii="Times New Roman" w:hAnsi="Times New Roman"/>
          <w:b w:val="false"/>
          <w:bCs w:val="false"/>
          <w:i w:val="false"/>
          <w:iCs w:val="false"/>
          <w:caps w:val="false"/>
          <w:smallCaps w:val="false"/>
          <w:color w:val="000000"/>
          <w:spacing w:val="0"/>
          <w:sz w:val="24"/>
          <w:szCs w:val="24"/>
          <w:u w:val="none"/>
        </w:rPr>
        <w:t>14 - Indica à secretaria competente a realização de um estudo técnico para fins de limpeza de um terreno situado no fundo do bairro Santa Lúcia II e bairro Gran Viver, haja vista que o local está repleto de "taboas". Para maior compreensão, segue um pequeno vídeo do local.</w:t>
      </w:r>
    </w:p>
    <w:p>
      <w:pPr>
        <w:pStyle w:val="Normal"/>
        <w:spacing w:before="0" w:after="0"/>
        <w:jc w:val="both"/>
        <w:rPr>
          <w:rFonts w:ascii="Times New Roman" w:hAnsi="Times New Roman" w:eastAsia="Microsoft JhengHei"/>
          <w:b/>
          <w:bCs/>
          <w:i w:val="false"/>
          <w:i w:val="false"/>
          <w:iCs w:val="false"/>
          <w:caps w:val="false"/>
          <w:smallCaps w:val="false"/>
          <w:color w:val="000000"/>
          <w:spacing w:val="-3"/>
          <w:sz w:val="24"/>
          <w:szCs w:val="24"/>
        </w:rPr>
      </w:pPr>
      <w:r>
        <w:rPr>
          <w:rFonts w:eastAsia="Microsoft JhengHei" w:ascii="Times New Roman" w:hAnsi="Times New Roman"/>
          <w:b/>
          <w:bCs/>
          <w:i w:val="false"/>
          <w:iCs w:val="false"/>
          <w:caps w:val="false"/>
          <w:smallCaps w:val="false"/>
          <w:color w:val="000000"/>
          <w:spacing w:val="-3"/>
          <w:sz w:val="24"/>
          <w:szCs w:val="24"/>
        </w:rPr>
      </w:r>
    </w:p>
    <w:p>
      <w:pPr>
        <w:pStyle w:val="Normal"/>
        <w:spacing w:before="0" w:after="0"/>
        <w:jc w:val="both"/>
        <w:rPr>
          <w:rFonts w:ascii="Times New Roman" w:hAnsi="Times New Roman"/>
          <w:sz w:val="24"/>
          <w:szCs w:val="24"/>
        </w:rPr>
      </w:pPr>
      <w:r>
        <w:rPr>
          <w:rFonts w:ascii="Times New Roman" w:hAnsi="Times New Roman"/>
          <w:b/>
          <w:i w:val="false"/>
          <w:iCs w:val="false"/>
          <w:color w:val="FF0000"/>
          <w:sz w:val="24"/>
          <w:szCs w:val="24"/>
          <w:u w:val="single"/>
        </w:rPr>
        <w:t>REQUERIMENTOS</w:t>
      </w:r>
    </w:p>
    <w:p>
      <w:pPr>
        <w:pStyle w:val="Normal"/>
        <w:spacing w:before="0" w:after="0"/>
        <w:jc w:val="both"/>
        <w:rPr>
          <w:rFonts w:ascii="Times New Roman" w:hAnsi="Times New Roman"/>
          <w:color w:val="000000"/>
          <w:sz w:val="24"/>
          <w:szCs w:val="24"/>
        </w:rPr>
      </w:pPr>
      <w:r>
        <w:rPr>
          <w:rFonts w:ascii="Times New Roman" w:hAnsi="Times New Roman"/>
          <w:b/>
          <w:bCs/>
          <w:i w:val="false"/>
          <w:iCs w:val="false"/>
          <w:color w:val="000000"/>
          <w:sz w:val="24"/>
          <w:szCs w:val="24"/>
          <w:u w:val="single"/>
        </w:rPr>
        <w:t>VEREADOR JOÃO DA LOTAÇÃO, coautores: Igor Soares, Eltinho, Rodrigo Chapola, Breno Orleans, Chibil, Eduardo Estruturas, Maique</w:t>
      </w:r>
    </w:p>
    <w:p>
      <w:pPr>
        <w:pStyle w:val="Normal"/>
        <w:spacing w:before="0" w:after="0"/>
        <w:jc w:val="both"/>
        <w:rPr>
          <w:rFonts w:ascii="Times New Roman" w:hAnsi="Times New Roman"/>
          <w:b w:val="false"/>
          <w:bCs w:val="false"/>
          <w:color w:val="000000"/>
          <w:sz w:val="24"/>
          <w:szCs w:val="24"/>
          <w:u w:val="none"/>
        </w:rPr>
      </w:pPr>
      <w:r>
        <w:rPr>
          <w:rFonts w:ascii="Times New Roman" w:hAnsi="Times New Roman"/>
          <w:b w:val="false"/>
          <w:bCs w:val="false"/>
          <w:color w:val="000000"/>
          <w:sz w:val="24"/>
          <w:szCs w:val="24"/>
          <w:u w:val="none"/>
        </w:rPr>
        <w:t>01 – r</w:t>
      </w:r>
      <w:r>
        <w:rPr>
          <w:rFonts w:ascii="Times New Roman" w:hAnsi="Times New Roman"/>
          <w:b w:val="false"/>
          <w:bCs w:val="false"/>
          <w:i w:val="false"/>
          <w:caps w:val="false"/>
          <w:smallCaps w:val="false"/>
          <w:color w:val="000000"/>
          <w:spacing w:val="0"/>
          <w:sz w:val="24"/>
          <w:szCs w:val="24"/>
          <w:u w:val="none"/>
        </w:rPr>
        <w:t>equer ao prefeito municipal, que sejam esclarecidas as razões técnicas, administrativas e/ou operacionais pelas quais a linha de transporte público São José não atende, os bairros Jaraguá, Nossa Senhora Aparecida, Simeão Ferreira, Liberdade, Dom Joaquim e Dom Rafael. Requer-se, ainda, que sejam informados os critérios utilizados para a definição do itinerário da referida linha, bem como se existem estudos técnicos, pareceres, limitações operacionais ou planejamento em andamento que justifiquem a exclusão dos bairros mencionados, e, em caso positivo, que tais informações sejam devidamente detalhadas. JUSTIFICATIVA: Este vereador tem sido reiteradamente procurado por moradores dessas localidades, os quais relatam dificuldades significativas para acessar o transporte público coletivo. Moradores dos bairros Nossa Senhora Aparecida, Simeão Ferreira e Liberdade informam que precisam se deslocar cerca de dois quilômetros a pé, tanto na ida quanto na volta, até as proximidades do antigo SESC (atual IFMG), para conseguir utilizar o transporte público. Situação semelhante é enfrentada pelos moradores dos bairros Dom Joaquim e Dom Rafael, que também percorrem aproximadamente dois quilômetros a pé, tanto na ida quanto na volta, até a via de acesso ao município para ter acesso ao serviço. Dessa forma, o presente Requerimento tem por objetivo obter informações claras e oficiais que permitam este edil exercer seu papel fiscalizador, bem como indicar eventuais medidas futuras voltadas à melhoria do sistema de transporte público municipal, em benefício da coletividade.</w:t>
      </w:r>
    </w:p>
    <w:p>
      <w:pPr>
        <w:pStyle w:val="Normal"/>
        <w:spacing w:before="0" w:after="0"/>
        <w:jc w:val="both"/>
        <w:rPr>
          <w:rFonts w:ascii="Times New Roman" w:hAnsi="Times New Roman"/>
          <w:color w:val="000000"/>
          <w:sz w:val="24"/>
          <w:szCs w:val="24"/>
        </w:rPr>
      </w:pPr>
      <w:r>
        <w:rPr>
          <w:rFonts w:ascii="Times New Roman" w:hAnsi="Times New Roman"/>
          <w:color w:val="000000"/>
          <w:sz w:val="24"/>
          <w:szCs w:val="24"/>
        </w:rPr>
      </w:r>
    </w:p>
    <w:p>
      <w:pPr>
        <w:pStyle w:val="Normal"/>
        <w:spacing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Coloco o requerimento do vereador João da Lotação em discussão...</w:t>
      </w:r>
    </w:p>
    <w:p>
      <w:pPr>
        <w:pStyle w:val="Normal"/>
        <w:spacing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 xml:space="preserve">Coloco o requerimento em votação </w:t>
      </w:r>
    </w:p>
    <w:p>
      <w:pPr>
        <w:pStyle w:val="Normal"/>
        <w:spacing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Os vereadores que forem favoráveis permaneçam como se encontram os contrários se manifestem</w:t>
      </w:r>
    </w:p>
    <w:p>
      <w:pPr>
        <w:pStyle w:val="Normal"/>
        <w:spacing w:before="0" w:after="0"/>
        <w:jc w:val="both"/>
        <w:rPr>
          <w:rFonts w:ascii="Times New Roman" w:hAnsi="Times New Roman"/>
          <w:color w:val="000000"/>
          <w:sz w:val="24"/>
          <w:szCs w:val="24"/>
        </w:rPr>
      </w:pPr>
      <w:r>
        <w:rPr>
          <w:rFonts w:ascii="Times New Roman" w:hAnsi="Times New Roman"/>
          <w:b/>
          <w:i w:val="false"/>
          <w:iCs w:val="false"/>
          <w:caps w:val="false"/>
          <w:smallCaps w:val="false"/>
          <w:color w:val="000000"/>
          <w:spacing w:val="0"/>
          <w:sz w:val="24"/>
          <w:szCs w:val="24"/>
        </w:rPr>
        <w:t>Requerimento aprovado</w:t>
      </w:r>
    </w:p>
    <w:p>
      <w:pPr>
        <w:pStyle w:val="Normal"/>
        <w:spacing w:before="0" w:after="0"/>
        <w:jc w:val="both"/>
        <w:rPr>
          <w:i w:val="false"/>
          <w:i w:val="false"/>
          <w:caps w:val="false"/>
          <w:smallCaps w:val="false"/>
          <w:spacing w:val="0"/>
        </w:rPr>
      </w:pPr>
      <w:r>
        <w:rPr>
          <w:i w:val="false"/>
          <w:caps w:val="false"/>
          <w:smallCaps w:val="false"/>
          <w:spacing w:val="0"/>
        </w:rPr>
      </w:r>
    </w:p>
    <w:p>
      <w:pPr>
        <w:pStyle w:val="Normal"/>
        <w:spacing w:before="0" w:after="0"/>
        <w:jc w:val="both"/>
        <w:rPr>
          <w:rFonts w:ascii="Times New Roman" w:hAnsi="Times New Roman"/>
          <w:color w:val="000000"/>
          <w:sz w:val="24"/>
          <w:szCs w:val="24"/>
        </w:rPr>
      </w:pPr>
      <w:r>
        <w:rPr>
          <w:rFonts w:ascii="Times New Roman" w:hAnsi="Times New Roman"/>
          <w:b/>
          <w:bCs/>
          <w:i w:val="false"/>
          <w:iCs w:val="false"/>
          <w:color w:val="000000"/>
          <w:sz w:val="24"/>
          <w:szCs w:val="24"/>
          <w:u w:val="single"/>
        </w:rPr>
        <w:t>VEREADOR JOÃO EDUARDO, coautores: Eduardo Estruturas, Chibil</w:t>
      </w:r>
    </w:p>
    <w:p>
      <w:pPr>
        <w:pStyle w:val="Normal"/>
        <w:spacing w:before="0" w:after="0"/>
        <w:jc w:val="both"/>
        <w:rPr/>
      </w:pPr>
      <w:r>
        <w:rPr>
          <w:rFonts w:ascii="Times New Roman" w:hAnsi="Times New Roman"/>
          <w:i w:val="false"/>
          <w:iCs w:val="false"/>
          <w:color w:val="000000"/>
          <w:sz w:val="24"/>
          <w:szCs w:val="24"/>
        </w:rPr>
        <w:t xml:space="preserve">02 –  </w:t>
      </w:r>
      <w:r>
        <w:rPr>
          <w:rStyle w:val="Strong"/>
          <w:rFonts w:eastAsia="DejaVu Sans" w:cs="FreeSans" w:ascii="Times New Roman" w:hAnsi="Times New Roman"/>
          <w:b w:val="false"/>
          <w:bCs w:val="false"/>
          <w:i w:val="false"/>
          <w:iCs w:val="false"/>
          <w:color w:val="000000"/>
          <w:spacing w:val="-3"/>
          <w:kern w:val="2"/>
          <w:sz w:val="24"/>
          <w:szCs w:val="24"/>
          <w:lang w:val="pt-BR" w:eastAsia="zh-CN" w:bidi="hi-IN"/>
        </w:rPr>
        <w:t xml:space="preserve">Requer </w:t>
      </w:r>
      <w:r>
        <w:rPr>
          <w:rStyle w:val="Strong"/>
          <w:rFonts w:eastAsia="DejaVu Sans" w:cs="FreeSans" w:ascii="Times New Roman" w:hAnsi="Times New Roman"/>
          <w:b w:val="false"/>
          <w:bCs w:val="false"/>
          <w:i w:val="false"/>
          <w:iCs w:val="false"/>
          <w:caps w:val="false"/>
          <w:smallCaps w:val="false"/>
          <w:color w:val="000000"/>
          <w:spacing w:val="0"/>
          <w:kern w:val="2"/>
          <w:sz w:val="24"/>
          <w:szCs w:val="24"/>
          <w:u w:val="none"/>
          <w:lang w:val="pt-BR" w:eastAsia="zh-CN" w:bidi="hi-IN"/>
        </w:rPr>
        <w:t>ao prefeito municipal e secretaria competente</w:t>
      </w:r>
      <w:r>
        <w:rPr>
          <w:rStyle w:val="Strong"/>
          <w:rFonts w:eastAsia="DejaVu Sans" w:cs="FreeSans" w:ascii="Times New Roman" w:hAnsi="Times New Roman"/>
          <w:b w:val="false"/>
          <w:bCs w:val="false"/>
          <w:i w:val="false"/>
          <w:iCs w:val="false"/>
          <w:color w:val="000000"/>
          <w:spacing w:val="-3"/>
          <w:kern w:val="2"/>
          <w:sz w:val="24"/>
          <w:szCs w:val="24"/>
          <w:lang w:val="pt-BR" w:eastAsia="zh-CN" w:bidi="hi-IN"/>
        </w:rPr>
        <w:t xml:space="preserve"> informações e providências acerca do tratamento dispensado às crianças atípicas no âmbito do Município de Bom Despacho, especialmente quanto: 1-</w:t>
      </w:r>
      <w:r>
        <w:rPr>
          <w:rFonts w:eastAsia="DejaVu Sans" w:cs="FreeSans" w:ascii="Times New Roman" w:hAnsi="Times New Roman"/>
          <w:b w:val="false"/>
          <w:bCs w:val="false"/>
          <w:color w:val="000000"/>
          <w:spacing w:val="-3"/>
          <w:kern w:val="2"/>
          <w:sz w:val="24"/>
          <w:szCs w:val="24"/>
          <w:lang w:val="pt-BR" w:eastAsia="zh-CN" w:bidi="hi-IN"/>
        </w:rPr>
        <w:t xml:space="preserve">Às denúncias recorrentes de </w:t>
      </w:r>
      <w:r>
        <w:rPr>
          <w:rStyle w:val="Strong"/>
          <w:rFonts w:eastAsia="DejaVu Sans" w:cs="FreeSans" w:ascii="Times New Roman" w:hAnsi="Times New Roman"/>
          <w:b w:val="false"/>
          <w:bCs w:val="false"/>
          <w:color w:val="000000"/>
          <w:spacing w:val="-3"/>
          <w:kern w:val="2"/>
          <w:sz w:val="24"/>
          <w:szCs w:val="24"/>
          <w:lang w:val="pt-BR" w:eastAsia="zh-CN" w:bidi="hi-IN"/>
        </w:rPr>
        <w:t>discriminação no processo de matrícula em período integral</w:t>
      </w:r>
      <w:r>
        <w:rPr>
          <w:rFonts w:eastAsia="DejaVu Sans" w:cs="FreeSans" w:ascii="Times New Roman" w:hAnsi="Times New Roman"/>
          <w:b w:val="false"/>
          <w:bCs w:val="false"/>
          <w:color w:val="000000"/>
          <w:spacing w:val="-3"/>
          <w:kern w:val="2"/>
          <w:sz w:val="24"/>
          <w:szCs w:val="24"/>
          <w:lang w:val="pt-BR" w:eastAsia="zh-CN" w:bidi="hi-IN"/>
        </w:rPr>
        <w:t xml:space="preserve">, envolvendo crianças com laudo, inclusive com relatos de negativa ou restrição de vagas; 2- À </w:t>
      </w:r>
      <w:r>
        <w:rPr>
          <w:rStyle w:val="Strong"/>
          <w:rFonts w:eastAsia="DejaVu Sans" w:cs="FreeSans" w:ascii="Times New Roman" w:hAnsi="Times New Roman"/>
          <w:b w:val="false"/>
          <w:bCs w:val="false"/>
          <w:color w:val="000000"/>
          <w:spacing w:val="-3"/>
          <w:kern w:val="2"/>
          <w:sz w:val="24"/>
          <w:szCs w:val="24"/>
          <w:lang w:val="pt-BR" w:eastAsia="zh-CN" w:bidi="hi-IN"/>
        </w:rPr>
        <w:t>ausência de professor de apoio</w:t>
      </w:r>
      <w:r>
        <w:rPr>
          <w:rFonts w:eastAsia="DejaVu Sans" w:cs="FreeSans" w:ascii="Times New Roman" w:hAnsi="Times New Roman"/>
          <w:b w:val="false"/>
          <w:bCs w:val="false"/>
          <w:color w:val="000000"/>
          <w:spacing w:val="-3"/>
          <w:kern w:val="2"/>
          <w:sz w:val="24"/>
          <w:szCs w:val="24"/>
          <w:lang w:val="pt-BR" w:eastAsia="zh-CN" w:bidi="hi-IN"/>
        </w:rPr>
        <w:t xml:space="preserve"> para alunos com deficiência e transtornos do neurodesenvolvimento, sendo utilizado, em substituição, apenas o apoio de monitoras, em desacordo com a legislação federal que garante acompanhamento por profissional habilitado; 3- Ao fato de que as crianças da </w:t>
      </w:r>
      <w:r>
        <w:rPr>
          <w:rStyle w:val="Strong"/>
          <w:rFonts w:eastAsia="DejaVu Sans" w:cs="FreeSans" w:ascii="Times New Roman" w:hAnsi="Times New Roman"/>
          <w:b w:val="false"/>
          <w:bCs w:val="false"/>
          <w:color w:val="000000"/>
          <w:spacing w:val="-3"/>
          <w:kern w:val="2"/>
          <w:sz w:val="24"/>
          <w:szCs w:val="24"/>
          <w:lang w:val="pt-BR" w:eastAsia="zh-CN" w:bidi="hi-IN"/>
        </w:rPr>
        <w:t>rede municipal de ensino</w:t>
      </w:r>
      <w:r>
        <w:rPr>
          <w:rFonts w:eastAsia="DejaVu Sans" w:cs="FreeSans" w:ascii="Times New Roman" w:hAnsi="Times New Roman"/>
          <w:b w:val="false"/>
          <w:bCs w:val="false"/>
          <w:color w:val="000000"/>
          <w:spacing w:val="-3"/>
          <w:kern w:val="2"/>
          <w:sz w:val="24"/>
          <w:szCs w:val="24"/>
          <w:lang w:val="pt-BR" w:eastAsia="zh-CN" w:bidi="hi-IN"/>
        </w:rPr>
        <w:t xml:space="preserve"> contam com acompanhamento pelo </w:t>
      </w:r>
      <w:r>
        <w:rPr>
          <w:rFonts w:ascii="Times New Roman" w:hAnsi="Times New Roman"/>
          <w:color w:val="000000"/>
          <w:sz w:val="24"/>
          <w:szCs w:val="24"/>
        </w:rPr>
        <w:t>Centro Municipal de Atendimento Especializado</w:t>
      </w:r>
      <w:r>
        <w:rPr>
          <w:rFonts w:eastAsia="DejaVu Sans" w:cs="FreeSans" w:ascii="Times New Roman" w:hAnsi="Times New Roman"/>
          <w:b w:val="false"/>
          <w:bCs w:val="false"/>
          <w:color w:val="000000"/>
          <w:spacing w:val="-3"/>
          <w:kern w:val="2"/>
          <w:sz w:val="24"/>
          <w:szCs w:val="24"/>
          <w:lang w:val="pt-BR" w:eastAsia="zh-CN" w:bidi="hi-IN"/>
        </w:rPr>
        <w:t xml:space="preserve"> (</w:t>
      </w:r>
      <w:r>
        <w:rPr>
          <w:rStyle w:val="Strong"/>
          <w:rFonts w:eastAsia="DejaVu Sans" w:cs="FreeSans" w:ascii="Times New Roman" w:hAnsi="Times New Roman"/>
          <w:b w:val="false"/>
          <w:bCs w:val="false"/>
          <w:color w:val="000000"/>
          <w:spacing w:val="-3"/>
          <w:kern w:val="2"/>
          <w:sz w:val="24"/>
          <w:szCs w:val="24"/>
          <w:lang w:val="pt-BR" w:eastAsia="zh-CN" w:bidi="hi-IN"/>
        </w:rPr>
        <w:t>CMAE)</w:t>
      </w:r>
      <w:r>
        <w:rPr>
          <w:rFonts w:eastAsia="DejaVu Sans" w:cs="FreeSans" w:ascii="Times New Roman" w:hAnsi="Times New Roman"/>
          <w:b w:val="false"/>
          <w:bCs w:val="false"/>
          <w:color w:val="000000"/>
          <w:spacing w:val="-3"/>
          <w:kern w:val="2"/>
          <w:sz w:val="24"/>
          <w:szCs w:val="24"/>
          <w:lang w:val="pt-BR" w:eastAsia="zh-CN" w:bidi="hi-IN"/>
        </w:rPr>
        <w:t xml:space="preserve">, enquanto as da </w:t>
      </w:r>
      <w:r>
        <w:rPr>
          <w:rStyle w:val="Strong"/>
          <w:rFonts w:eastAsia="DejaVu Sans" w:cs="FreeSans" w:ascii="Times New Roman" w:hAnsi="Times New Roman"/>
          <w:b w:val="false"/>
          <w:bCs w:val="false"/>
          <w:color w:val="000000"/>
          <w:spacing w:val="-3"/>
          <w:kern w:val="2"/>
          <w:sz w:val="24"/>
          <w:szCs w:val="24"/>
          <w:lang w:val="pt-BR" w:eastAsia="zh-CN" w:bidi="hi-IN"/>
        </w:rPr>
        <w:t>rede estadual</w:t>
      </w:r>
      <w:r>
        <w:rPr>
          <w:rFonts w:eastAsia="DejaVu Sans" w:cs="FreeSans" w:ascii="Times New Roman" w:hAnsi="Times New Roman"/>
          <w:b w:val="false"/>
          <w:bCs w:val="false"/>
          <w:color w:val="000000"/>
          <w:spacing w:val="-3"/>
          <w:kern w:val="2"/>
          <w:sz w:val="24"/>
          <w:szCs w:val="24"/>
          <w:lang w:val="pt-BR" w:eastAsia="zh-CN" w:bidi="hi-IN"/>
        </w:rPr>
        <w:t xml:space="preserve"> dependem do atendimento pelo </w:t>
      </w:r>
      <w:r>
        <w:rPr>
          <w:rStyle w:val="Strong"/>
          <w:rFonts w:eastAsia="DejaVu Sans" w:cs="FreeSans" w:ascii="Times New Roman" w:hAnsi="Times New Roman"/>
          <w:b w:val="false"/>
          <w:bCs w:val="false"/>
          <w:color w:val="000000"/>
          <w:spacing w:val="-3"/>
          <w:kern w:val="2"/>
          <w:sz w:val="24"/>
          <w:szCs w:val="24"/>
          <w:lang w:val="pt-BR" w:eastAsia="zh-CN" w:bidi="hi-IN"/>
        </w:rPr>
        <w:t>Serviço Especializado de Reabilitação do Deficiente Intelectual (SERDI)</w:t>
      </w:r>
      <w:r>
        <w:rPr>
          <w:rFonts w:eastAsia="DejaVu Sans" w:cs="FreeSans" w:ascii="Times New Roman" w:hAnsi="Times New Roman"/>
          <w:b w:val="false"/>
          <w:bCs w:val="false"/>
          <w:color w:val="000000"/>
          <w:spacing w:val="-3"/>
          <w:kern w:val="2"/>
          <w:sz w:val="24"/>
          <w:szCs w:val="24"/>
          <w:lang w:val="pt-BR" w:eastAsia="zh-CN" w:bidi="hi-IN"/>
        </w:rPr>
        <w:t xml:space="preserve">, cuja fila de espera, conforme relatos de inúmeras mães que procuraram este Gabinete, permanece estagnada, sem previsão clara de atendimento, o que evidencia desigualdade no acesso ao cuidado especializado; 4-Às providências que estão sendo adotadas pelo Município para assegurar igualdade de tratamento, inclusão educacional e acompanhamento multiprofissional às crianças atípicas, independentemente da rede de ensino em que estejam matriculadas. </w:t>
      </w:r>
      <w:r>
        <w:rPr>
          <w:rStyle w:val="Strong"/>
          <w:rFonts w:eastAsia="DejaVu Sans" w:cs="FreeSans" w:ascii="Times New Roman" w:hAnsi="Times New Roman"/>
          <w:b w:val="false"/>
          <w:bCs w:val="false"/>
          <w:i w:val="false"/>
          <w:iCs w:val="false"/>
          <w:color w:val="000000"/>
          <w:spacing w:val="-3"/>
          <w:kern w:val="2"/>
          <w:sz w:val="24"/>
          <w:szCs w:val="24"/>
          <w:lang w:val="pt-BR" w:eastAsia="zh-CN" w:bidi="hi-IN"/>
        </w:rPr>
        <w:t>JUSTIFICATIVA: As denúncias recebidas por este Gabinete apontam para a violação de direitos fundamentais de crianças com deficiência e transtornos do espectro autista, especialmente quanto à negativa de matrícula em período integral, à ausência de professor de apoio e à desigualdade no acesso a acompanhamento especializado em saúde. Tais situações afrontam a Lei Federal nº 13.146/2015 (Estatuto da Pessoa com Deficiência), que assegura educação inclusiva, atendimento adequado e igualdade de oportunidades, sendo dever do Poder Público garantir a proteção integral dessas crianças</w:t>
      </w:r>
    </w:p>
    <w:p>
      <w:pPr>
        <w:pStyle w:val="Normal"/>
        <w:spacing w:before="0" w:after="0"/>
        <w:jc w:val="both"/>
        <w:rPr>
          <w:rFonts w:ascii="Times New Roman" w:hAnsi="Times New Roman"/>
          <w:b/>
          <w:i w:val="false"/>
          <w:i w:val="false"/>
          <w:iCs w:val="false"/>
          <w:color w:val="000000"/>
          <w:sz w:val="24"/>
          <w:szCs w:val="24"/>
        </w:rPr>
      </w:pPr>
      <w:r>
        <w:rPr>
          <w:rFonts w:ascii="Times New Roman" w:hAnsi="Times New Roman"/>
          <w:b/>
          <w:i w:val="false"/>
          <w:iCs w:val="false"/>
          <w:color w:val="000000"/>
          <w:sz w:val="24"/>
          <w:szCs w:val="24"/>
        </w:rPr>
      </w:r>
    </w:p>
    <w:p>
      <w:pPr>
        <w:pStyle w:val="Normal"/>
        <w:spacing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Coloco o requerimento do vereador João Eduardo em discussão...</w:t>
      </w:r>
    </w:p>
    <w:p>
      <w:pPr>
        <w:pStyle w:val="Normal"/>
        <w:spacing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 xml:space="preserve">Coloco o requerimento em votação </w:t>
      </w:r>
    </w:p>
    <w:p>
      <w:pPr>
        <w:pStyle w:val="Normal"/>
        <w:spacing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Os vereadores que forem favoráveis permaneçam como se encontram os contrários se manifestem</w:t>
      </w:r>
    </w:p>
    <w:p>
      <w:pPr>
        <w:pStyle w:val="Normal"/>
        <w:spacing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Requerimento aprovado</w:t>
      </w:r>
    </w:p>
    <w:p>
      <w:pPr>
        <w:pStyle w:val="Normal"/>
        <w:spacing w:before="0" w:after="0"/>
        <w:jc w:val="both"/>
        <w:rPr>
          <w:rFonts w:ascii="Times New Roman" w:hAnsi="Times New Roman"/>
          <w:color w:val="000000"/>
          <w:sz w:val="24"/>
          <w:szCs w:val="24"/>
        </w:rPr>
      </w:pPr>
      <w:r>
        <w:rPr>
          <w:rFonts w:ascii="Times New Roman" w:hAnsi="Times New Roman"/>
          <w:color w:val="000000"/>
          <w:sz w:val="24"/>
          <w:szCs w:val="24"/>
        </w:rPr>
      </w:r>
    </w:p>
    <w:p>
      <w:pPr>
        <w:pStyle w:val="Normal"/>
        <w:spacing w:before="0" w:after="0"/>
        <w:jc w:val="both"/>
        <w:rPr>
          <w:rFonts w:ascii="Times New Roman" w:hAnsi="Times New Roman"/>
          <w:color w:val="000000"/>
          <w:sz w:val="24"/>
          <w:szCs w:val="24"/>
        </w:rPr>
      </w:pPr>
      <w:r>
        <w:rPr>
          <w:rFonts w:ascii="Times New Roman" w:hAnsi="Times New Roman"/>
          <w:b/>
          <w:bCs/>
          <w:i w:val="false"/>
          <w:iCs w:val="false"/>
          <w:color w:val="000000"/>
          <w:sz w:val="24"/>
          <w:szCs w:val="24"/>
          <w:u w:val="single"/>
        </w:rPr>
        <w:t>VEREADOR JOÃO EDUARDO, coautores, Rodrigo Chapola, Chibil, Igor Soares, Eduardo Estruturas</w:t>
      </w:r>
    </w:p>
    <w:p>
      <w:pPr>
        <w:pStyle w:val="Normal"/>
        <w:spacing w:before="0" w:after="0"/>
        <w:jc w:val="both"/>
        <w:rPr/>
      </w:pPr>
      <w:r>
        <w:rPr>
          <w:rFonts w:ascii="Times New Roman" w:hAnsi="Times New Roman"/>
          <w:b/>
          <w:i w:val="false"/>
          <w:iCs w:val="false"/>
          <w:color w:val="000000"/>
          <w:sz w:val="24"/>
          <w:szCs w:val="24"/>
        </w:rPr>
        <w:t xml:space="preserve">03 – </w:t>
      </w:r>
      <w:r>
        <w:rPr>
          <w:rFonts w:ascii="Times New Roman" w:hAnsi="Times New Roman"/>
          <w:b w:val="false"/>
          <w:bCs w:val="false"/>
          <w:i w:val="false"/>
          <w:iCs w:val="false"/>
          <w:color w:val="000000"/>
          <w:sz w:val="24"/>
          <w:szCs w:val="24"/>
        </w:rPr>
        <w:t xml:space="preserve">Requer que seja concedida </w:t>
      </w:r>
      <w:r>
        <w:rPr>
          <w:rStyle w:val="Strong"/>
          <w:rFonts w:eastAsia="DejaVu Sans" w:cs="FreeSans" w:ascii="Times New Roman" w:hAnsi="Times New Roman"/>
          <w:b w:val="false"/>
          <w:bCs w:val="false"/>
          <w:i w:val="false"/>
          <w:iCs w:val="false"/>
          <w:color w:val="000000"/>
          <w:spacing w:val="-3"/>
          <w:kern w:val="2"/>
          <w:sz w:val="24"/>
          <w:szCs w:val="24"/>
          <w:lang w:val="pt-BR" w:eastAsia="zh-CN" w:bidi="hi-IN"/>
        </w:rPr>
        <w:t>Moção de Congratulação ao senhor Dalton Gomes Rodrigues, conhecido artisticamente como Thom Rodrigues, criador do canal ‘De Longe’, na plataforma YouTube.  Dalton construiu, por meio do humor, uma trajetória de superação, criatividade e contribuição cultural. Inspirado pelas clássicas pegadinhas da televisão, transformou sua paixão artística em conteúdo digital que leva alegria, entretenimento e visibilidade ao município, alcançando reconhecimento em toda região, inclusive com participações em programas de televisão. Seu trabalho valoriza a cidade, promove o bem-estar e demonstra como a arte pode ser instrumento de superação e impacto social positivo.</w:t>
      </w:r>
    </w:p>
    <w:p>
      <w:pPr>
        <w:pStyle w:val="Normal"/>
        <w:spacing w:before="0" w:after="0"/>
        <w:jc w:val="both"/>
        <w:rPr>
          <w:rFonts w:ascii="Times New Roman" w:hAnsi="Times New Roman"/>
          <w:color w:val="000000"/>
          <w:sz w:val="24"/>
          <w:szCs w:val="24"/>
        </w:rPr>
      </w:pPr>
      <w:r>
        <w:rPr>
          <w:rFonts w:ascii="Times New Roman" w:hAnsi="Times New Roman"/>
          <w:color w:val="000000"/>
          <w:sz w:val="24"/>
          <w:szCs w:val="24"/>
        </w:rPr>
      </w:r>
    </w:p>
    <w:p>
      <w:pPr>
        <w:pStyle w:val="Normal"/>
        <w:spacing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Coloco o requerimento do vereador João Eduardo em discussão...</w:t>
      </w:r>
    </w:p>
    <w:p>
      <w:pPr>
        <w:pStyle w:val="Normal"/>
        <w:spacing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 xml:space="preserve">Coloco o requerimento em votação </w:t>
      </w:r>
    </w:p>
    <w:p>
      <w:pPr>
        <w:pStyle w:val="Normal"/>
        <w:spacing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Os vereadores que forem favoráveis permaneçam como se encontram os contrários se manifestem</w:t>
      </w:r>
    </w:p>
    <w:p>
      <w:pPr>
        <w:pStyle w:val="Normal"/>
        <w:spacing w:before="0" w:after="0"/>
        <w:jc w:val="both"/>
        <w:rPr>
          <w:rFonts w:ascii="Times New Roman" w:hAnsi="Times New Roman"/>
          <w:color w:val="000000"/>
          <w:sz w:val="24"/>
          <w:szCs w:val="24"/>
        </w:rPr>
      </w:pPr>
      <w:r>
        <w:rPr>
          <w:rStyle w:val="Strong"/>
          <w:rFonts w:eastAsia="DejaVu Sans" w:cs="FreeSans" w:ascii="Times New Roman" w:hAnsi="Times New Roman"/>
          <w:b/>
          <w:bCs w:val="false"/>
          <w:i w:val="false"/>
          <w:iCs w:val="false"/>
          <w:color w:val="000000"/>
          <w:spacing w:val="-3"/>
          <w:kern w:val="2"/>
          <w:sz w:val="24"/>
          <w:szCs w:val="24"/>
          <w:lang w:val="pt-BR" w:eastAsia="zh-CN" w:bidi="hi-IN"/>
        </w:rPr>
        <w:t>Requerimento aprovado</w:t>
      </w:r>
    </w:p>
    <w:p>
      <w:pPr>
        <w:pStyle w:val="NoSpacing"/>
        <w:spacing w:lineRule="auto" w:line="276"/>
        <w:jc w:val="both"/>
        <w:rPr>
          <w:rFonts w:ascii="Times New Roman" w:hAnsi="Times New Roman"/>
          <w:sz w:val="24"/>
          <w:szCs w:val="24"/>
        </w:rPr>
      </w:pPr>
      <w:r>
        <w:rPr>
          <w:rFonts w:ascii="Times New Roman" w:hAnsi="Times New Roman"/>
          <w:b/>
          <w:i w:val="false"/>
          <w:iCs w:val="false"/>
          <w:color w:val="000000"/>
          <w:sz w:val="24"/>
          <w:szCs w:val="24"/>
        </w:rPr>
        <w:t>_____________________________________________________________________________________</w:t>
      </w:r>
    </w:p>
    <w:p>
      <w:pPr>
        <w:pStyle w:val="NoSpacing"/>
        <w:spacing w:lineRule="auto" w:line="276"/>
        <w:jc w:val="both"/>
        <w:rPr>
          <w:rFonts w:ascii="Times New Roman" w:hAnsi="Times New Roman"/>
          <w:sz w:val="24"/>
          <w:szCs w:val="24"/>
        </w:rPr>
      </w:pPr>
      <w:r>
        <w:rPr>
          <w:rFonts w:ascii="Times New Roman" w:hAnsi="Times New Roman"/>
          <w:sz w:val="24"/>
          <w:szCs w:val="24"/>
        </w:rPr>
      </w:r>
    </w:p>
    <w:p>
      <w:pPr>
        <w:pStyle w:val="NoSpacing"/>
        <w:spacing w:lineRule="auto" w:line="276"/>
        <w:jc w:val="both"/>
        <w:rPr>
          <w:rFonts w:ascii="Times New Roman" w:hAnsi="Times New Roman"/>
          <w:sz w:val="24"/>
          <w:szCs w:val="24"/>
        </w:rPr>
      </w:pPr>
      <w:r>
        <w:rPr>
          <w:rFonts w:ascii="Times New Roman" w:hAnsi="Times New Roman"/>
          <w:b/>
          <w:bCs/>
          <w:i w:val="false"/>
          <w:iCs w:val="false"/>
          <w:color w:val="FF0000"/>
          <w:sz w:val="24"/>
          <w:szCs w:val="24"/>
          <w:u w:val="single"/>
        </w:rPr>
        <w:t>TRIBUNA LIVRE</w:t>
      </w:r>
    </w:p>
    <w:p>
      <w:pPr>
        <w:pStyle w:val="NoSpacing"/>
        <w:spacing w:lineRule="auto" w:line="276"/>
        <w:jc w:val="both"/>
        <w:rPr>
          <w:rFonts w:ascii="Times New Roman" w:hAnsi="Times New Roman"/>
          <w:sz w:val="24"/>
          <w:szCs w:val="24"/>
        </w:rPr>
      </w:pPr>
      <w:r>
        <w:rPr>
          <w:rFonts w:ascii="Times New Roman" w:hAnsi="Times New Roman"/>
          <w:sz w:val="24"/>
          <w:szCs w:val="24"/>
        </w:rPr>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u w:val="single"/>
        </w:rPr>
        <w:t>Nome:</w:t>
      </w:r>
      <w:r>
        <w:rPr>
          <w:rFonts w:ascii="Times New Roman" w:hAnsi="Times New Roman"/>
          <w:b/>
          <w:bCs/>
          <w:i w:val="false"/>
          <w:iCs w:val="false"/>
          <w:sz w:val="24"/>
          <w:szCs w:val="24"/>
          <w:u w:val="single"/>
        </w:rPr>
        <w:t xml:space="preserve"> </w:t>
      </w:r>
      <w:r>
        <w:rPr>
          <w:rFonts w:ascii="Times New Roman" w:hAnsi="Times New Roman"/>
          <w:b w:val="false"/>
          <w:bCs w:val="false"/>
          <w:i w:val="false"/>
          <w:iCs w:val="false"/>
          <w:sz w:val="24"/>
          <w:szCs w:val="24"/>
          <w:u w:val="single"/>
        </w:rPr>
        <w:t>Sandra Maria da Silva Andrade</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u w:val="single"/>
        </w:rPr>
        <w:t>Assunto:</w:t>
      </w:r>
      <w:r>
        <w:rPr>
          <w:rFonts w:ascii="Times New Roman" w:hAnsi="Times New Roman"/>
          <w:b w:val="false"/>
          <w:bCs w:val="false"/>
          <w:i w:val="false"/>
          <w:iCs w:val="false"/>
          <w:sz w:val="24"/>
          <w:szCs w:val="24"/>
          <w:u w:val="none"/>
        </w:rPr>
        <w:t xml:space="preserve"> Terreno do Bairro Ana Rosa e Intolerância religiosa sofrida por parte da PM</w:t>
      </w:r>
    </w:p>
    <w:p>
      <w:pPr>
        <w:pStyle w:val="NoSpacing"/>
        <w:spacing w:lineRule="auto" w:line="276"/>
        <w:jc w:val="both"/>
        <w:rPr>
          <w:rFonts w:ascii="Times New Roman" w:hAnsi="Times New Roman"/>
          <w:sz w:val="24"/>
          <w:szCs w:val="24"/>
        </w:rPr>
      </w:pPr>
      <w:r>
        <w:rPr>
          <w:rFonts w:ascii="Times New Roman" w:hAnsi="Times New Roman"/>
          <w:i w:val="false"/>
          <w:iCs w:val="false"/>
          <w:sz w:val="24"/>
          <w:szCs w:val="24"/>
        </w:rPr>
        <w:t>_____________________________________________________________________________________</w:t>
      </w:r>
    </w:p>
    <w:p>
      <w:pPr>
        <w:pStyle w:val="NoSpacing"/>
        <w:spacing w:lineRule="auto" w:line="276"/>
        <w:jc w:val="both"/>
        <w:rPr>
          <w:rFonts w:ascii="Times New Roman" w:hAnsi="Times New Roman"/>
          <w:sz w:val="24"/>
          <w:szCs w:val="24"/>
        </w:rPr>
      </w:pPr>
      <w:r>
        <w:rPr>
          <w:rFonts w:ascii="Times New Roman" w:hAnsi="Times New Roman"/>
          <w:sz w:val="24"/>
          <w:szCs w:val="24"/>
        </w:rPr>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Palavra Livre: ....   </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Encerramento: E nada mais havendo a ser discutido, está encerrada a presente sessão.</w:t>
      </w:r>
    </w:p>
    <w:sectPr>
      <w:headerReference w:type="default" r:id="rId2"/>
      <w:type w:val="nextPage"/>
      <w:pgSz w:w="11906" w:h="16838"/>
      <w:pgMar w:left="851" w:right="707" w:gutter="0" w:header="708" w:top="765"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098057732"/>
    </w:sdtPr>
    <w:sdtContent>
      <w:p>
        <w:pPr>
          <w:pStyle w:val="Cabealho"/>
          <w:jc w:val="right"/>
          <w:rPr/>
        </w:pPr>
        <w:r>
          <w:rPr/>
          <w:fldChar w:fldCharType="begin"/>
        </w:r>
        <w:r>
          <w:rPr/>
          <w:instrText xml:space="preserve"> PAGE </w:instrText>
        </w:r>
        <w:r>
          <w:rPr/>
          <w:fldChar w:fldCharType="separate"/>
        </w:r>
        <w:r>
          <w:rPr/>
          <w:t>4</w:t>
        </w:r>
        <w:r>
          <w:rPr/>
          <w:fldChar w:fldCharType="end"/>
        </w:r>
      </w:p>
    </w:sdtContent>
  </w:sdt>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1"/>
    <w:lvlOverride w:ilvl="0">
      <w:startOverride w:val="1"/>
    </w:lvlOverride>
  </w:num>
  <w:num w:numId="7">
    <w:abstractNumId w:val="1"/>
  </w:num>
  <w:num w:numId="8">
    <w:abstractNumId w:val="1"/>
  </w:num>
  <w:num w:numId="9">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1173bc"/>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LinkdaInternet">
    <w:name w:val="Hyperlink"/>
    <w:basedOn w:val="DefaultParagraphFont"/>
    <w:uiPriority w:val="99"/>
    <w:semiHidden/>
    <w:unhideWhenUsed/>
    <w:rsid w:val="00690981"/>
    <w:rPr>
      <w:color w:val="0000FF"/>
      <w:u w:val="single"/>
    </w:rPr>
  </w:style>
  <w:style w:type="character" w:styleId="Caracteresdenotaderodap">
    <w:name w:val="Caracteres de nota de rodapé"/>
    <w:uiPriority w:val="99"/>
    <w:semiHidden/>
    <w:unhideWhenUsed/>
    <w:qFormat/>
    <w:rsid w:val="00c27340"/>
    <w:rPr>
      <w:vertAlign w:val="superscript"/>
    </w:rPr>
  </w:style>
  <w:style w:type="character" w:styleId="Ncoradanotaderodap">
    <w:name w:val="Footnote Reference"/>
    <w:rPr>
      <w:vertAlign w:val="superscript"/>
    </w:rPr>
  </w:style>
  <w:style w:type="character" w:styleId="Nfase">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left="720" w:hanging="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Corpodotextorecuado">
    <w:name w:val="Body Text Indent"/>
    <w:basedOn w:val="Normal"/>
    <w:link w:val="RecuodecorpodetextoChar"/>
    <w:semiHidden/>
    <w:unhideWhenUsed/>
    <w:rsid w:val="0093614c"/>
    <w:pPr>
      <w:spacing w:lineRule="auto" w:line="240" w:before="0" w:after="0"/>
      <w:ind w:left="3540" w:firstLine="708"/>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1625</TotalTime>
  <Application>LibreOffice/7.5.4.2$Windows_X86_64 LibreOffice_project/36ccfdc35048b057fd9854c757a8b67ec53977b6</Application>
  <AppVersion>15.0000</AppVersion>
  <Pages>4</Pages>
  <Words>1770</Words>
  <Characters>10292</Characters>
  <CharactersWithSpaces>12019</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2025-01-24T14:24:00Z</dcterms:created>
  <dc:creator>Marinely</dc:creator>
  <dc:description/>
  <dc:language>pt-BR</dc:language>
  <cp:lastModifiedBy/>
  <cp:lastPrinted>2026-02-02T17:35:49Z</cp:lastPrinted>
  <dcterms:modified xsi:type="dcterms:W3CDTF">2026-02-03T12:16:26Z</dcterms:modified>
  <cp:revision>191</cp:revision>
  <dc:subject>Modelo de ofício com informações de formatação</dc:subject>
  <dc:title>Modelo de ofício 1</dc:title>
</cp:coreProperties>
</file>

<file path=docProps/custom.xml><?xml version="1.0" encoding="utf-8"?>
<Properties xmlns="http://schemas.openxmlformats.org/officeDocument/2006/custom-properties" xmlns:vt="http://schemas.openxmlformats.org/officeDocument/2006/docPropsVTypes"/>
</file>