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39105D">
        <w:rPr>
          <w:rFonts w:ascii="Arial" w:hAnsi="Arial" w:cs="Arial"/>
          <w:b/>
          <w:szCs w:val="24"/>
          <w:u w:val="single"/>
        </w:rPr>
        <w:t>4</w:t>
      </w:r>
      <w:r w:rsidR="00F33A7B">
        <w:rPr>
          <w:rFonts w:ascii="Arial" w:hAnsi="Arial" w:cs="Arial"/>
          <w:b/>
          <w:szCs w:val="24"/>
          <w:u w:val="single"/>
        </w:rPr>
        <w:t>8</w:t>
      </w:r>
      <w:r>
        <w:rPr>
          <w:rFonts w:ascii="Arial" w:hAnsi="Arial" w:cs="Arial"/>
          <w:b/>
          <w:szCs w:val="24"/>
          <w:u w:val="single"/>
        </w:rPr>
        <w:t>/202</w:t>
      </w:r>
      <w:r w:rsidR="009C5E15">
        <w:rPr>
          <w:rFonts w:ascii="Arial" w:hAnsi="Arial" w:cs="Arial"/>
          <w:b/>
          <w:szCs w:val="24"/>
          <w:u w:val="single"/>
        </w:rPr>
        <w:t>2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9C5E15" w:rsidRDefault="00D839BD" w:rsidP="00D839BD">
      <w:pPr>
        <w:pStyle w:val="Recuodecorpodetexto2"/>
        <w:ind w:left="2268"/>
        <w:rPr>
          <w:rFonts w:ascii="Arial" w:hAnsi="Arial" w:cs="Arial"/>
          <w:b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="009C5E15">
        <w:rPr>
          <w:rFonts w:ascii="Arial" w:hAnsi="Arial" w:cs="Arial"/>
          <w:b/>
          <w:szCs w:val="24"/>
        </w:rPr>
        <w:t>Cleomar Eterno de Campos</w:t>
      </w:r>
    </w:p>
    <w:p w:rsidR="00D839BD" w:rsidRDefault="00A04A1B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</w:p>
    <w:p w:rsidR="00D839BD" w:rsidRPr="00E0715C" w:rsidRDefault="00741672" w:rsidP="00D839BD">
      <w:pPr>
        <w:spacing w:line="360" w:lineRule="auto"/>
        <w:ind w:left="2268"/>
        <w:jc w:val="both"/>
        <w:rPr>
          <w:rFonts w:ascii="Arial" w:hAnsi="Arial" w:cs="Arial"/>
          <w:sz w:val="21"/>
          <w:szCs w:val="21"/>
        </w:rPr>
      </w:pPr>
      <w:bookmarkStart w:id="0" w:name="_GoBack"/>
      <w:r w:rsidRPr="00E0715C">
        <w:rPr>
          <w:rFonts w:ascii="Arial" w:hAnsi="Arial" w:cs="Arial"/>
          <w:sz w:val="21"/>
          <w:szCs w:val="21"/>
        </w:rPr>
        <w:t xml:space="preserve">INDICA AO EXMO. SR. </w:t>
      </w:r>
      <w:r w:rsidRPr="00E0715C">
        <w:rPr>
          <w:rFonts w:ascii="Arial" w:hAnsi="Arial" w:cs="Arial"/>
          <w:b/>
          <w:sz w:val="21"/>
          <w:szCs w:val="21"/>
        </w:rPr>
        <w:t>CARLOS ALBERTO CAPELETTI</w:t>
      </w:r>
      <w:r w:rsidRPr="00E0715C">
        <w:rPr>
          <w:rFonts w:ascii="Arial" w:hAnsi="Arial" w:cs="Arial"/>
          <w:sz w:val="21"/>
          <w:szCs w:val="21"/>
        </w:rPr>
        <w:t>, PREFEITO MUNICIPAL DE TAPURAH</w:t>
      </w:r>
      <w:r w:rsidR="008D0AA4">
        <w:rPr>
          <w:rFonts w:ascii="Arial" w:hAnsi="Arial" w:cs="Arial"/>
          <w:sz w:val="21"/>
          <w:szCs w:val="21"/>
        </w:rPr>
        <w:t xml:space="preserve"> </w:t>
      </w:r>
      <w:r w:rsidRPr="00E0715C">
        <w:rPr>
          <w:rFonts w:ascii="Arial" w:hAnsi="Arial" w:cs="Arial"/>
          <w:sz w:val="21"/>
          <w:szCs w:val="21"/>
        </w:rPr>
        <w:t xml:space="preserve">A NECESSIDADE DE </w:t>
      </w:r>
      <w:r w:rsidR="00F33A7B">
        <w:rPr>
          <w:rFonts w:ascii="Arial" w:hAnsi="Arial" w:cs="Arial"/>
          <w:sz w:val="21"/>
          <w:szCs w:val="21"/>
        </w:rPr>
        <w:t>INSTALAR DE INSTALAR SISTEMA DE RASTREAMENTO NOS VEÍCULOS DA PREFEITURA MUNICIPAL DE TAPURAH, EM ESPECIAL OS DA SECRETARIA DE OBRAS.</w:t>
      </w:r>
    </w:p>
    <w:bookmarkEnd w:id="0"/>
    <w:p w:rsidR="00A04A1B" w:rsidRDefault="00A04A1B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Pr="00E0715C" w:rsidRDefault="00D839BD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 w:val="21"/>
          <w:szCs w:val="21"/>
          <w:u w:val="single"/>
        </w:rPr>
      </w:pPr>
      <w:r w:rsidRPr="00E0715C">
        <w:rPr>
          <w:rFonts w:ascii="Arial" w:hAnsi="Arial" w:cs="Arial"/>
          <w:color w:val="auto"/>
          <w:sz w:val="21"/>
          <w:szCs w:val="21"/>
          <w:u w:val="single"/>
        </w:rPr>
        <w:t>JUSTIFICATIVA</w:t>
      </w:r>
    </w:p>
    <w:p w:rsidR="008D0AA4" w:rsidRDefault="008D0AA4" w:rsidP="008D0AA4"/>
    <w:p w:rsidR="00CC3D79" w:rsidRPr="0039105D" w:rsidRDefault="00CC3D79" w:rsidP="00CC3D79">
      <w:pPr>
        <w:rPr>
          <w:sz w:val="22"/>
          <w:szCs w:val="22"/>
        </w:rPr>
      </w:pPr>
    </w:p>
    <w:p w:rsidR="00D839BD" w:rsidRPr="00E0715C" w:rsidRDefault="00041D33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  <w:r w:rsidRPr="00E0715C">
        <w:rPr>
          <w:rFonts w:ascii="Arial" w:hAnsi="Arial" w:cs="Arial"/>
          <w:sz w:val="21"/>
          <w:szCs w:val="21"/>
        </w:rPr>
        <w:t>- Oral em Plenário.</w:t>
      </w:r>
    </w:p>
    <w:p w:rsidR="00533D4C" w:rsidRDefault="00533D4C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8D0AA4" w:rsidRPr="00E0715C" w:rsidRDefault="008D0AA4" w:rsidP="00D839BD">
      <w:pPr>
        <w:pStyle w:val="Recuodecorpodetexto"/>
        <w:ind w:firstLine="2268"/>
        <w:rPr>
          <w:rFonts w:ascii="Arial" w:hAnsi="Arial" w:cs="Arial"/>
          <w:sz w:val="21"/>
          <w:szCs w:val="21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Câmara Municipal de Tapurah - MT, ao</w:t>
      </w:r>
      <w:r w:rsidR="009C5E15" w:rsidRPr="0039105D">
        <w:rPr>
          <w:rFonts w:ascii="Arial" w:hAnsi="Arial" w:cs="Arial"/>
          <w:sz w:val="22"/>
          <w:szCs w:val="22"/>
        </w:rPr>
        <w:t xml:space="preserve">s </w:t>
      </w:r>
      <w:r w:rsidR="00F33A7B">
        <w:rPr>
          <w:rFonts w:ascii="Arial" w:hAnsi="Arial" w:cs="Arial"/>
          <w:sz w:val="22"/>
          <w:szCs w:val="22"/>
        </w:rPr>
        <w:t>26</w:t>
      </w:r>
      <w:r w:rsidRPr="0039105D">
        <w:rPr>
          <w:rFonts w:ascii="Arial" w:hAnsi="Arial" w:cs="Arial"/>
          <w:sz w:val="22"/>
          <w:szCs w:val="22"/>
        </w:rPr>
        <w:t xml:space="preserve"> dia</w:t>
      </w:r>
      <w:r w:rsidR="009C5E15" w:rsidRPr="0039105D">
        <w:rPr>
          <w:rFonts w:ascii="Arial" w:hAnsi="Arial" w:cs="Arial"/>
          <w:sz w:val="22"/>
          <w:szCs w:val="22"/>
        </w:rPr>
        <w:t>s</w:t>
      </w:r>
      <w:r w:rsidRPr="0039105D">
        <w:rPr>
          <w:rFonts w:ascii="Arial" w:hAnsi="Arial" w:cs="Arial"/>
          <w:sz w:val="22"/>
          <w:szCs w:val="22"/>
        </w:rPr>
        <w:t xml:space="preserve"> do mês de </w:t>
      </w:r>
      <w:r w:rsidR="0039105D" w:rsidRPr="0039105D">
        <w:rPr>
          <w:rFonts w:ascii="Arial" w:hAnsi="Arial" w:cs="Arial"/>
          <w:sz w:val="22"/>
          <w:szCs w:val="22"/>
        </w:rPr>
        <w:t>agosto</w:t>
      </w:r>
      <w:r w:rsidRPr="0039105D">
        <w:rPr>
          <w:rFonts w:ascii="Arial" w:hAnsi="Arial" w:cs="Arial"/>
          <w:sz w:val="22"/>
          <w:szCs w:val="22"/>
        </w:rPr>
        <w:t xml:space="preserve"> de 202</w:t>
      </w:r>
      <w:r w:rsidR="009C5E15" w:rsidRPr="0039105D">
        <w:rPr>
          <w:rFonts w:ascii="Arial" w:hAnsi="Arial" w:cs="Arial"/>
          <w:sz w:val="22"/>
          <w:szCs w:val="22"/>
        </w:rPr>
        <w:t>2</w:t>
      </w:r>
      <w:r w:rsidRPr="0039105D">
        <w:rPr>
          <w:rFonts w:ascii="Arial" w:hAnsi="Arial" w:cs="Arial"/>
          <w:sz w:val="22"/>
          <w:szCs w:val="22"/>
        </w:rPr>
        <w:t>.</w:t>
      </w:r>
    </w:p>
    <w:p w:rsidR="00E0715C" w:rsidRDefault="00E0715C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8D0AA4" w:rsidRPr="0039105D" w:rsidRDefault="008D0AA4" w:rsidP="00D839BD">
      <w:pPr>
        <w:pStyle w:val="Recuodecorpodetexto"/>
        <w:ind w:firstLine="2268"/>
        <w:rPr>
          <w:rFonts w:ascii="Arial" w:hAnsi="Arial" w:cs="Arial"/>
          <w:sz w:val="22"/>
          <w:szCs w:val="22"/>
        </w:rPr>
      </w:pPr>
    </w:p>
    <w:p w:rsidR="00C27850" w:rsidRPr="0039105D" w:rsidRDefault="009C5E15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 w:val="22"/>
          <w:szCs w:val="22"/>
        </w:rPr>
      </w:pPr>
      <w:r w:rsidRPr="0039105D">
        <w:rPr>
          <w:rFonts w:ascii="Arial" w:hAnsi="Arial" w:cs="Arial"/>
          <w:b/>
          <w:sz w:val="22"/>
          <w:szCs w:val="22"/>
        </w:rPr>
        <w:t>Cleomar Eterno de Campos</w:t>
      </w:r>
    </w:p>
    <w:p w:rsidR="00D839BD" w:rsidRPr="0039105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 w:val="22"/>
          <w:szCs w:val="22"/>
        </w:rPr>
      </w:pPr>
      <w:r w:rsidRPr="0039105D">
        <w:rPr>
          <w:rFonts w:ascii="Arial" w:hAnsi="Arial" w:cs="Arial"/>
          <w:sz w:val="22"/>
          <w:szCs w:val="22"/>
        </w:rPr>
        <w:t>Vereador</w:t>
      </w:r>
    </w:p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5E15" w:rsidRDefault="009C5E15" w:rsidP="00920B5E">
      <w:r>
        <w:separator/>
      </w:r>
    </w:p>
  </w:endnote>
  <w:endnote w:type="continuationSeparator" w:id="0">
    <w:p w:rsidR="009C5E15" w:rsidRDefault="009C5E15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5E15" w:rsidRDefault="009C5E15" w:rsidP="00920B5E">
      <w:r>
        <w:separator/>
      </w:r>
    </w:p>
  </w:footnote>
  <w:footnote w:type="continuationSeparator" w:id="0">
    <w:p w:rsidR="009C5E15" w:rsidRDefault="009C5E15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9C5E15" w:rsidRPr="005B0A8D" w:rsidRDefault="009C5E15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9C5E15" w:rsidRPr="005B0A8D" w:rsidRDefault="009C5E15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9C5E15" w:rsidRPr="00A63F97" w:rsidRDefault="009C5E15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1D33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AE1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1F9"/>
    <w:rsid w:val="002A2ABA"/>
    <w:rsid w:val="002A40F5"/>
    <w:rsid w:val="002A43A0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143"/>
    <w:rsid w:val="002C6C8B"/>
    <w:rsid w:val="002C7278"/>
    <w:rsid w:val="002C7C10"/>
    <w:rsid w:val="002D0614"/>
    <w:rsid w:val="002D430C"/>
    <w:rsid w:val="002D52C7"/>
    <w:rsid w:val="002E0150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05D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3D4C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07AE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1672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0AA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1B8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5E1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4A1B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850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A48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0715C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3A7B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564BE3D-D237-4363-980F-AA0E8A870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112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Amarildo</cp:lastModifiedBy>
  <cp:revision>10</cp:revision>
  <cp:lastPrinted>2022-08-26T17:12:00Z</cp:lastPrinted>
  <dcterms:created xsi:type="dcterms:W3CDTF">2022-08-02T18:51:00Z</dcterms:created>
  <dcterms:modified xsi:type="dcterms:W3CDTF">2022-08-26T17:12:00Z</dcterms:modified>
</cp:coreProperties>
</file>