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0661" w:rsidRPr="00CA1B1A" w:rsidRDefault="00026B5F" w:rsidP="00CA1B1A">
      <w:pPr>
        <w:rPr>
          <w:rFonts w:ascii="Times New Roman" w:hAnsi="Times New Roman" w:cs="Times New Roman"/>
          <w:b/>
          <w:sz w:val="24"/>
          <w:szCs w:val="24"/>
        </w:rPr>
      </w:pPr>
      <w:r w:rsidRPr="00CA1B1A">
        <w:rPr>
          <w:rFonts w:ascii="Times New Roman" w:hAnsi="Times New Roman" w:cs="Times New Roman"/>
          <w:b/>
          <w:sz w:val="24"/>
          <w:szCs w:val="24"/>
        </w:rPr>
        <w:t xml:space="preserve">PROJETO DE LEI DO LEGISLATIVO </w:t>
      </w:r>
      <w:proofErr w:type="gramStart"/>
      <w:r w:rsidRPr="00CA1B1A">
        <w:rPr>
          <w:rFonts w:ascii="Times New Roman" w:hAnsi="Times New Roman" w:cs="Times New Roman"/>
          <w:b/>
          <w:sz w:val="24"/>
          <w:szCs w:val="24"/>
        </w:rPr>
        <w:t>Nº....</w:t>
      </w:r>
      <w:proofErr w:type="gramEnd"/>
      <w:r w:rsidRPr="00CA1B1A">
        <w:rPr>
          <w:rFonts w:ascii="Times New Roman" w:hAnsi="Times New Roman" w:cs="Times New Roman"/>
          <w:b/>
          <w:sz w:val="24"/>
          <w:szCs w:val="24"/>
        </w:rPr>
        <w:t>.</w:t>
      </w:r>
    </w:p>
    <w:p w:rsidR="00735485" w:rsidRPr="00CA1B1A" w:rsidRDefault="00735485" w:rsidP="0073548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5485" w:rsidRPr="00CA1B1A" w:rsidRDefault="00CA1B1A" w:rsidP="00CA1B1A">
      <w:pPr>
        <w:autoSpaceDE w:val="0"/>
        <w:autoSpaceDN w:val="0"/>
        <w:adjustRightInd w:val="0"/>
        <w:spacing w:after="0" w:line="240" w:lineRule="auto"/>
        <w:ind w:left="2268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A1B1A">
        <w:rPr>
          <w:rFonts w:ascii="Times New Roman" w:hAnsi="Times New Roman" w:cs="Times New Roman"/>
          <w:b/>
          <w:iCs/>
          <w:sz w:val="24"/>
          <w:szCs w:val="24"/>
        </w:rPr>
        <w:t>INSTITUI A CAMPANHA “CORAÇÃO DE MULHER”, NO ÂMBITO DO MUNICÍPIO DE QUILOMBO</w:t>
      </w:r>
      <w:r w:rsidR="00735485" w:rsidRPr="00CA1B1A">
        <w:rPr>
          <w:rFonts w:ascii="Times New Roman" w:hAnsi="Times New Roman" w:cs="Times New Roman"/>
          <w:b/>
          <w:i/>
          <w:iCs/>
          <w:sz w:val="24"/>
          <w:szCs w:val="24"/>
        </w:rPr>
        <w:t>.</w:t>
      </w:r>
    </w:p>
    <w:p w:rsidR="00735485" w:rsidRDefault="00735485" w:rsidP="00735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CA1B1A" w:rsidRPr="00CA1B1A" w:rsidRDefault="00CA1B1A" w:rsidP="00735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735485" w:rsidRPr="00CA1B1A" w:rsidRDefault="00735485" w:rsidP="0002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B1A">
        <w:rPr>
          <w:rFonts w:ascii="Times New Roman" w:hAnsi="Times New Roman" w:cs="Times New Roman"/>
          <w:b/>
          <w:bCs/>
          <w:sz w:val="24"/>
          <w:szCs w:val="24"/>
        </w:rPr>
        <w:t xml:space="preserve">Art. 1º </w:t>
      </w:r>
      <w:r w:rsidRPr="00CA1B1A">
        <w:rPr>
          <w:rFonts w:ascii="Times New Roman" w:hAnsi="Times New Roman" w:cs="Times New Roman"/>
          <w:sz w:val="24"/>
          <w:szCs w:val="24"/>
        </w:rPr>
        <w:t>Fica instituída a Campanha “Coração de Mulher”, com o objetivo de</w:t>
      </w:r>
      <w:r w:rsidR="00026B5F" w:rsidRPr="00CA1B1A">
        <w:rPr>
          <w:rFonts w:ascii="Times New Roman" w:hAnsi="Times New Roman" w:cs="Times New Roman"/>
          <w:sz w:val="24"/>
          <w:szCs w:val="24"/>
        </w:rPr>
        <w:t xml:space="preserve"> </w:t>
      </w:r>
      <w:r w:rsidRPr="00CA1B1A">
        <w:rPr>
          <w:rFonts w:ascii="Times New Roman" w:hAnsi="Times New Roman" w:cs="Times New Roman"/>
          <w:sz w:val="24"/>
          <w:szCs w:val="24"/>
        </w:rPr>
        <w:t xml:space="preserve">alertar e orientar às mulheres sobre o diagnóstico precoce e prevenção de doenças cardiovasculares no município de </w:t>
      </w:r>
      <w:r w:rsidR="00394AD4" w:rsidRPr="00CA1B1A">
        <w:rPr>
          <w:rFonts w:ascii="Times New Roman" w:hAnsi="Times New Roman" w:cs="Times New Roman"/>
          <w:sz w:val="24"/>
          <w:szCs w:val="24"/>
        </w:rPr>
        <w:t>Quilombo</w:t>
      </w:r>
      <w:r w:rsidR="000217FF" w:rsidRPr="00CA1B1A">
        <w:rPr>
          <w:rFonts w:ascii="Times New Roman" w:hAnsi="Times New Roman" w:cs="Times New Roman"/>
          <w:sz w:val="24"/>
          <w:szCs w:val="24"/>
        </w:rPr>
        <w:t>.</w:t>
      </w:r>
    </w:p>
    <w:p w:rsidR="00735485" w:rsidRPr="00CA1B1A" w:rsidRDefault="00735485" w:rsidP="0002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5485" w:rsidRPr="00CA1B1A" w:rsidRDefault="00735485" w:rsidP="0002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B1A">
        <w:rPr>
          <w:rFonts w:ascii="Times New Roman" w:hAnsi="Times New Roman" w:cs="Times New Roman"/>
          <w:b/>
          <w:bCs/>
          <w:sz w:val="24"/>
          <w:szCs w:val="24"/>
        </w:rPr>
        <w:t xml:space="preserve">Parágrafo Único. </w:t>
      </w:r>
      <w:r w:rsidRPr="00CA1B1A">
        <w:rPr>
          <w:rFonts w:ascii="Times New Roman" w:hAnsi="Times New Roman" w:cs="Times New Roman"/>
          <w:sz w:val="24"/>
          <w:szCs w:val="24"/>
        </w:rPr>
        <w:t xml:space="preserve">A campanha </w:t>
      </w:r>
      <w:r w:rsidR="00026B5F" w:rsidRPr="00CA1B1A">
        <w:rPr>
          <w:rFonts w:ascii="Times New Roman" w:hAnsi="Times New Roman" w:cs="Times New Roman"/>
          <w:sz w:val="24"/>
          <w:szCs w:val="24"/>
        </w:rPr>
        <w:t>será</w:t>
      </w:r>
      <w:r w:rsidRPr="00CA1B1A">
        <w:rPr>
          <w:rFonts w:ascii="Times New Roman" w:hAnsi="Times New Roman" w:cs="Times New Roman"/>
          <w:sz w:val="24"/>
          <w:szCs w:val="24"/>
        </w:rPr>
        <w:t xml:space="preserve"> realizada anualmente na última semana de setembro, coincidindo com o Dia Mundial do Coração, celebrado em 29 de setembro, passando a integrar o Calendário Oficial de Eventos do Município.</w:t>
      </w:r>
    </w:p>
    <w:p w:rsidR="00735485" w:rsidRPr="00CA1B1A" w:rsidRDefault="00735485" w:rsidP="0002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1B1A" w:rsidRPr="00CA1B1A" w:rsidRDefault="00735485" w:rsidP="0002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B1A">
        <w:rPr>
          <w:rFonts w:ascii="Times New Roman" w:hAnsi="Times New Roman" w:cs="Times New Roman"/>
          <w:b/>
          <w:bCs/>
          <w:sz w:val="24"/>
          <w:szCs w:val="24"/>
        </w:rPr>
        <w:t xml:space="preserve">Art. 2º </w:t>
      </w:r>
      <w:r w:rsidRPr="00CA1B1A">
        <w:rPr>
          <w:rFonts w:ascii="Times New Roman" w:hAnsi="Times New Roman" w:cs="Times New Roman"/>
          <w:sz w:val="24"/>
          <w:szCs w:val="24"/>
        </w:rPr>
        <w:t>A Campanha “Coração de Mulher”, tem por finalidade reunir entidades</w:t>
      </w:r>
      <w:r w:rsidR="00FE0676" w:rsidRPr="00CA1B1A">
        <w:rPr>
          <w:rFonts w:ascii="Times New Roman" w:hAnsi="Times New Roman" w:cs="Times New Roman"/>
          <w:sz w:val="24"/>
          <w:szCs w:val="24"/>
        </w:rPr>
        <w:t xml:space="preserve"> </w:t>
      </w:r>
      <w:r w:rsidRPr="00CA1B1A">
        <w:rPr>
          <w:rFonts w:ascii="Times New Roman" w:hAnsi="Times New Roman" w:cs="Times New Roman"/>
          <w:sz w:val="24"/>
          <w:szCs w:val="24"/>
        </w:rPr>
        <w:t>que envolvem as mulheres como grupo de mães, idosos e representantes da sociedade civil, a fim de promover e desenvolver ações com o intuito de diagnosticar doenças cardiovasculares</w:t>
      </w:r>
      <w:r w:rsidR="00460559" w:rsidRPr="00CA1B1A">
        <w:rPr>
          <w:rFonts w:ascii="Times New Roman" w:hAnsi="Times New Roman" w:cs="Times New Roman"/>
          <w:sz w:val="24"/>
          <w:szCs w:val="24"/>
        </w:rPr>
        <w:t>, através de</w:t>
      </w:r>
      <w:r w:rsidRPr="00CA1B1A">
        <w:rPr>
          <w:rFonts w:ascii="Times New Roman" w:hAnsi="Times New Roman" w:cs="Times New Roman"/>
          <w:sz w:val="24"/>
          <w:szCs w:val="24"/>
        </w:rPr>
        <w:t>:</w:t>
      </w:r>
    </w:p>
    <w:p w:rsidR="00735485" w:rsidRPr="00CA1B1A" w:rsidRDefault="00735485" w:rsidP="0002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B1A">
        <w:rPr>
          <w:rFonts w:ascii="Times New Roman" w:hAnsi="Times New Roman" w:cs="Times New Roman"/>
          <w:sz w:val="24"/>
          <w:szCs w:val="24"/>
        </w:rPr>
        <w:t xml:space="preserve">I – </w:t>
      </w:r>
      <w:proofErr w:type="gramStart"/>
      <w:r w:rsidRPr="00CA1B1A">
        <w:rPr>
          <w:rFonts w:ascii="Times New Roman" w:hAnsi="Times New Roman" w:cs="Times New Roman"/>
          <w:sz w:val="24"/>
          <w:szCs w:val="24"/>
        </w:rPr>
        <w:t>palestras</w:t>
      </w:r>
      <w:proofErr w:type="gramEnd"/>
      <w:r w:rsidRPr="00CA1B1A">
        <w:rPr>
          <w:rFonts w:ascii="Times New Roman" w:hAnsi="Times New Roman" w:cs="Times New Roman"/>
          <w:sz w:val="24"/>
          <w:szCs w:val="24"/>
        </w:rPr>
        <w:t>;</w:t>
      </w:r>
    </w:p>
    <w:p w:rsidR="00735485" w:rsidRPr="00CA1B1A" w:rsidRDefault="00735485" w:rsidP="0002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B1A">
        <w:rPr>
          <w:rFonts w:ascii="Times New Roman" w:hAnsi="Times New Roman" w:cs="Times New Roman"/>
          <w:sz w:val="24"/>
          <w:szCs w:val="24"/>
        </w:rPr>
        <w:t xml:space="preserve">II – </w:t>
      </w:r>
      <w:proofErr w:type="gramStart"/>
      <w:r w:rsidRPr="00CA1B1A">
        <w:rPr>
          <w:rFonts w:ascii="Times New Roman" w:hAnsi="Times New Roman" w:cs="Times New Roman"/>
          <w:sz w:val="24"/>
          <w:szCs w:val="24"/>
        </w:rPr>
        <w:t>orientações</w:t>
      </w:r>
      <w:proofErr w:type="gramEnd"/>
      <w:r w:rsidRPr="00CA1B1A">
        <w:rPr>
          <w:rFonts w:ascii="Times New Roman" w:hAnsi="Times New Roman" w:cs="Times New Roman"/>
          <w:sz w:val="24"/>
          <w:szCs w:val="24"/>
        </w:rPr>
        <w:t>;</w:t>
      </w:r>
    </w:p>
    <w:p w:rsidR="00735485" w:rsidRPr="00CA1B1A" w:rsidRDefault="00735485" w:rsidP="0002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B1A">
        <w:rPr>
          <w:rFonts w:ascii="Times New Roman" w:hAnsi="Times New Roman" w:cs="Times New Roman"/>
          <w:sz w:val="24"/>
          <w:szCs w:val="24"/>
        </w:rPr>
        <w:t>III – nutrição;</w:t>
      </w:r>
    </w:p>
    <w:p w:rsidR="00735485" w:rsidRPr="00CA1B1A" w:rsidRDefault="00735485" w:rsidP="0002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B1A">
        <w:rPr>
          <w:rFonts w:ascii="Times New Roman" w:hAnsi="Times New Roman" w:cs="Times New Roman"/>
          <w:sz w:val="24"/>
          <w:szCs w:val="24"/>
        </w:rPr>
        <w:t xml:space="preserve">IV – </w:t>
      </w:r>
      <w:proofErr w:type="gramStart"/>
      <w:r w:rsidRPr="00CA1B1A">
        <w:rPr>
          <w:rFonts w:ascii="Times New Roman" w:hAnsi="Times New Roman" w:cs="Times New Roman"/>
          <w:sz w:val="24"/>
          <w:szCs w:val="24"/>
        </w:rPr>
        <w:t>exames</w:t>
      </w:r>
      <w:proofErr w:type="gramEnd"/>
      <w:r w:rsidRPr="00CA1B1A">
        <w:rPr>
          <w:rFonts w:ascii="Times New Roman" w:hAnsi="Times New Roman" w:cs="Times New Roman"/>
          <w:sz w:val="24"/>
          <w:szCs w:val="24"/>
        </w:rPr>
        <w:t xml:space="preserve"> preventivos;</w:t>
      </w:r>
    </w:p>
    <w:p w:rsidR="00735485" w:rsidRPr="00CA1B1A" w:rsidRDefault="00735485" w:rsidP="0002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B1A">
        <w:rPr>
          <w:rFonts w:ascii="Times New Roman" w:hAnsi="Times New Roman" w:cs="Times New Roman"/>
          <w:sz w:val="24"/>
          <w:szCs w:val="24"/>
        </w:rPr>
        <w:t xml:space="preserve">V - </w:t>
      </w:r>
      <w:proofErr w:type="gramStart"/>
      <w:r w:rsidRPr="00CA1B1A">
        <w:rPr>
          <w:rFonts w:ascii="Times New Roman" w:hAnsi="Times New Roman" w:cs="Times New Roman"/>
          <w:sz w:val="24"/>
          <w:szCs w:val="24"/>
        </w:rPr>
        <w:t>verificação</w:t>
      </w:r>
      <w:proofErr w:type="gramEnd"/>
      <w:r w:rsidRPr="00CA1B1A">
        <w:rPr>
          <w:rFonts w:ascii="Times New Roman" w:hAnsi="Times New Roman" w:cs="Times New Roman"/>
          <w:sz w:val="24"/>
          <w:szCs w:val="24"/>
        </w:rPr>
        <w:t xml:space="preserve"> de pressão arterial.</w:t>
      </w:r>
    </w:p>
    <w:p w:rsidR="00735485" w:rsidRPr="00CA1B1A" w:rsidRDefault="00735485" w:rsidP="0002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0676" w:rsidRPr="00CA1B1A" w:rsidRDefault="00735485" w:rsidP="0002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A1B1A">
        <w:rPr>
          <w:rFonts w:ascii="Times New Roman" w:hAnsi="Times New Roman" w:cs="Times New Roman"/>
          <w:b/>
          <w:bCs/>
          <w:sz w:val="24"/>
          <w:szCs w:val="24"/>
        </w:rPr>
        <w:t xml:space="preserve">Art. 3º </w:t>
      </w:r>
      <w:r w:rsidR="00FE0676" w:rsidRPr="00CA1B1A">
        <w:rPr>
          <w:rFonts w:ascii="Times New Roman" w:hAnsi="Times New Roman" w:cs="Times New Roman"/>
          <w:bCs/>
          <w:sz w:val="24"/>
          <w:szCs w:val="24"/>
        </w:rPr>
        <w:t>As despesas decorrentes da execução desta Lei correrão por conta das dotações do orçamento do município.</w:t>
      </w:r>
    </w:p>
    <w:p w:rsidR="00FE0676" w:rsidRPr="00CA1B1A" w:rsidRDefault="00FE0676" w:rsidP="0002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677B2" w:rsidRPr="00CA1B1A" w:rsidRDefault="00FE0676" w:rsidP="0002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CA1B1A">
        <w:rPr>
          <w:rFonts w:ascii="Times New Roman" w:hAnsi="Times New Roman" w:cs="Times New Roman"/>
          <w:b/>
          <w:bCs/>
          <w:sz w:val="24"/>
          <w:szCs w:val="24"/>
        </w:rPr>
        <w:t>Art</w:t>
      </w:r>
      <w:proofErr w:type="spellEnd"/>
      <w:r w:rsidRPr="00CA1B1A">
        <w:rPr>
          <w:rFonts w:ascii="Times New Roman" w:hAnsi="Times New Roman" w:cs="Times New Roman"/>
          <w:b/>
          <w:bCs/>
          <w:sz w:val="24"/>
          <w:szCs w:val="24"/>
        </w:rPr>
        <w:t xml:space="preserve"> 4º </w:t>
      </w:r>
      <w:r w:rsidR="00D677B2" w:rsidRPr="00CA1B1A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 Poder Executivo poderá regulamentar esta Lei no que lhe couber.</w:t>
      </w:r>
    </w:p>
    <w:p w:rsidR="00D677B2" w:rsidRPr="00CA1B1A" w:rsidRDefault="00D677B2" w:rsidP="0002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35485" w:rsidRPr="00CA1B1A" w:rsidRDefault="00D677B2" w:rsidP="0002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1B1A">
        <w:rPr>
          <w:rFonts w:ascii="Times New Roman" w:hAnsi="Times New Roman" w:cs="Times New Roman"/>
          <w:b/>
          <w:sz w:val="24"/>
          <w:szCs w:val="24"/>
        </w:rPr>
        <w:t xml:space="preserve">Art. 5º </w:t>
      </w:r>
      <w:r w:rsidR="00735485" w:rsidRPr="00CA1B1A">
        <w:rPr>
          <w:rFonts w:ascii="Times New Roman" w:hAnsi="Times New Roman" w:cs="Times New Roman"/>
          <w:sz w:val="24"/>
          <w:szCs w:val="24"/>
        </w:rPr>
        <w:t>Essa Lei entra em vigor na data de sua publicação</w:t>
      </w:r>
      <w:r w:rsidRPr="00CA1B1A">
        <w:rPr>
          <w:rFonts w:ascii="Times New Roman" w:hAnsi="Times New Roman" w:cs="Times New Roman"/>
          <w:sz w:val="24"/>
          <w:szCs w:val="24"/>
        </w:rPr>
        <w:t>, revogando-se as disposições em contrário</w:t>
      </w:r>
      <w:r w:rsidR="00735485" w:rsidRPr="00CA1B1A">
        <w:rPr>
          <w:rFonts w:ascii="Times New Roman" w:hAnsi="Times New Roman" w:cs="Times New Roman"/>
          <w:sz w:val="24"/>
          <w:szCs w:val="24"/>
        </w:rPr>
        <w:t>.</w:t>
      </w:r>
    </w:p>
    <w:p w:rsidR="00735485" w:rsidRPr="00CA1B1A" w:rsidRDefault="00735485" w:rsidP="0002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1B1A" w:rsidRPr="00CA1B1A" w:rsidRDefault="00CA1B1A" w:rsidP="0002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1B1A" w:rsidRPr="00CA1B1A" w:rsidRDefault="00CA1B1A" w:rsidP="0002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5485" w:rsidRPr="00CA1B1A" w:rsidRDefault="00735485" w:rsidP="00735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1B1A" w:rsidRPr="00CA1B1A" w:rsidRDefault="00CA1B1A" w:rsidP="00735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1B1A" w:rsidRPr="00CA1B1A" w:rsidRDefault="00CA1B1A" w:rsidP="00735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1B1A" w:rsidRPr="00CA1B1A" w:rsidRDefault="00CA1B1A" w:rsidP="00735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5485" w:rsidRPr="00CA1B1A" w:rsidRDefault="00394AD4" w:rsidP="00CA1B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B1A">
        <w:rPr>
          <w:rFonts w:ascii="Times New Roman" w:hAnsi="Times New Roman" w:cs="Times New Roman"/>
          <w:b/>
          <w:sz w:val="24"/>
          <w:szCs w:val="24"/>
        </w:rPr>
        <w:t>Claudete Renner Kettl</w:t>
      </w:r>
    </w:p>
    <w:p w:rsidR="00735485" w:rsidRPr="00CA1B1A" w:rsidRDefault="00735485" w:rsidP="00CA1B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B1A">
        <w:rPr>
          <w:rFonts w:ascii="Times New Roman" w:hAnsi="Times New Roman" w:cs="Times New Roman"/>
          <w:b/>
          <w:sz w:val="24"/>
          <w:szCs w:val="24"/>
        </w:rPr>
        <w:t>Vereadora</w:t>
      </w:r>
    </w:p>
    <w:p w:rsidR="008E37E4" w:rsidRPr="00CA1B1A" w:rsidRDefault="008E37E4" w:rsidP="00735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E37E4" w:rsidRPr="00CA1B1A" w:rsidRDefault="008E37E4" w:rsidP="00735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E37E4" w:rsidRPr="00CA1B1A" w:rsidRDefault="008E37E4" w:rsidP="00735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E37E4" w:rsidRPr="00CA1B1A" w:rsidRDefault="008E37E4" w:rsidP="00735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E37E4" w:rsidRPr="00CA1B1A" w:rsidRDefault="008E37E4" w:rsidP="00735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E37E4" w:rsidRPr="00CA1B1A" w:rsidRDefault="008E37E4" w:rsidP="00735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E37E4" w:rsidRPr="00CA1B1A" w:rsidRDefault="008E37E4" w:rsidP="00735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E37E4" w:rsidRDefault="008E37E4" w:rsidP="00735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1B1A" w:rsidRPr="00CA1B1A" w:rsidRDefault="00CA1B1A" w:rsidP="00735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E37E4" w:rsidRPr="00CA1B1A" w:rsidRDefault="008E37E4" w:rsidP="007354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E37E4" w:rsidRPr="00CA1B1A" w:rsidRDefault="00CA1B1A" w:rsidP="00D5172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A1B1A">
        <w:rPr>
          <w:rFonts w:ascii="Times New Roman" w:hAnsi="Times New Roman" w:cs="Times New Roman"/>
          <w:b/>
          <w:color w:val="000000"/>
          <w:sz w:val="24"/>
          <w:szCs w:val="24"/>
        </w:rPr>
        <w:t>JUSTIFICATIVA</w:t>
      </w:r>
    </w:p>
    <w:p w:rsidR="00D5172E" w:rsidRPr="00CA1B1A" w:rsidRDefault="00D5172E" w:rsidP="0002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E37E4" w:rsidRPr="00CA1B1A" w:rsidRDefault="008E37E4" w:rsidP="00CA1B1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1B1A">
        <w:rPr>
          <w:rFonts w:ascii="Times New Roman" w:hAnsi="Times New Roman" w:cs="Times New Roman"/>
          <w:color w:val="000000"/>
          <w:sz w:val="24"/>
          <w:szCs w:val="24"/>
        </w:rPr>
        <w:t xml:space="preserve">Conforme estudos </w:t>
      </w:r>
      <w:r w:rsidR="00026B5F" w:rsidRPr="00CA1B1A">
        <w:rPr>
          <w:rFonts w:ascii="Times New Roman" w:hAnsi="Times New Roman" w:cs="Times New Roman"/>
          <w:color w:val="000000"/>
          <w:sz w:val="24"/>
          <w:szCs w:val="24"/>
        </w:rPr>
        <w:t>e pesquisas</w:t>
      </w:r>
      <w:r w:rsidRPr="00CA1B1A">
        <w:rPr>
          <w:rFonts w:ascii="Times New Roman" w:hAnsi="Times New Roman" w:cs="Times New Roman"/>
          <w:color w:val="000000"/>
          <w:sz w:val="24"/>
          <w:szCs w:val="24"/>
        </w:rPr>
        <w:t xml:space="preserve"> divulgadas, as doenças cardiovasculares</w:t>
      </w:r>
      <w:r w:rsidR="00026B5F" w:rsidRPr="00CA1B1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A1B1A">
        <w:rPr>
          <w:rFonts w:ascii="Times New Roman" w:hAnsi="Times New Roman" w:cs="Times New Roman"/>
          <w:color w:val="000000"/>
          <w:sz w:val="24"/>
          <w:szCs w:val="24"/>
        </w:rPr>
        <w:t>estão crescendo cada vez mais entre as mulheres e fazendo aumentar o</w:t>
      </w:r>
      <w:r w:rsidR="00026B5F" w:rsidRPr="00CA1B1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A1B1A">
        <w:rPr>
          <w:rFonts w:ascii="Times New Roman" w:hAnsi="Times New Roman" w:cs="Times New Roman"/>
          <w:color w:val="000000"/>
          <w:sz w:val="24"/>
          <w:szCs w:val="24"/>
        </w:rPr>
        <w:t>número de mortes, segundo a Sociedade Brasileira de Cardiologia, a cada dez mortes por infarto no Brasil, seis são do sexo feminino.</w:t>
      </w:r>
    </w:p>
    <w:p w:rsidR="00D5172E" w:rsidRPr="00CA1B1A" w:rsidRDefault="008E37E4" w:rsidP="00CA1B1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1B1A">
        <w:rPr>
          <w:rFonts w:ascii="Times New Roman" w:hAnsi="Times New Roman" w:cs="Times New Roman"/>
          <w:color w:val="000000"/>
          <w:sz w:val="24"/>
          <w:szCs w:val="24"/>
        </w:rPr>
        <w:t xml:space="preserve">Outro aspecto que merece atenção é </w:t>
      </w:r>
      <w:r w:rsidR="00026B5F" w:rsidRPr="00CA1B1A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Pr="00CA1B1A">
        <w:rPr>
          <w:rFonts w:ascii="Times New Roman" w:hAnsi="Times New Roman" w:cs="Times New Roman"/>
          <w:color w:val="000000"/>
          <w:sz w:val="24"/>
          <w:szCs w:val="24"/>
        </w:rPr>
        <w:t xml:space="preserve"> fato de que </w:t>
      </w:r>
      <w:r w:rsidR="00026B5F" w:rsidRPr="00CA1B1A">
        <w:rPr>
          <w:rFonts w:ascii="Times New Roman" w:hAnsi="Times New Roman" w:cs="Times New Roman"/>
          <w:color w:val="000000"/>
          <w:sz w:val="24"/>
          <w:szCs w:val="24"/>
        </w:rPr>
        <w:t>no Brasil</w:t>
      </w:r>
      <w:r w:rsidRPr="00CA1B1A">
        <w:rPr>
          <w:rFonts w:ascii="Times New Roman" w:hAnsi="Times New Roman" w:cs="Times New Roman"/>
          <w:color w:val="000000"/>
          <w:sz w:val="24"/>
          <w:szCs w:val="24"/>
        </w:rPr>
        <w:t>, uma em cada cinco mulheres adultas está em risco de</w:t>
      </w:r>
      <w:r w:rsidR="00D5172E" w:rsidRPr="00CA1B1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A1B1A">
        <w:rPr>
          <w:rFonts w:ascii="Times New Roman" w:hAnsi="Times New Roman" w:cs="Times New Roman"/>
          <w:color w:val="000000"/>
          <w:sz w:val="24"/>
          <w:szCs w:val="24"/>
        </w:rPr>
        <w:t>desenvolver doenças cardiovasculares. As possíveis causas que levam a um</w:t>
      </w:r>
      <w:r w:rsidR="00026B5F" w:rsidRPr="00CA1B1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A1B1A">
        <w:rPr>
          <w:rFonts w:ascii="Times New Roman" w:hAnsi="Times New Roman" w:cs="Times New Roman"/>
          <w:color w:val="000000"/>
          <w:sz w:val="24"/>
          <w:szCs w:val="24"/>
        </w:rPr>
        <w:t>maior índice de mortalidade por tais doenças nas mulheres, são o estilo de</w:t>
      </w:r>
      <w:r w:rsidR="00026B5F" w:rsidRPr="00CA1B1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A1B1A">
        <w:rPr>
          <w:rFonts w:ascii="Times New Roman" w:hAnsi="Times New Roman" w:cs="Times New Roman"/>
          <w:color w:val="000000"/>
          <w:sz w:val="24"/>
          <w:szCs w:val="24"/>
        </w:rPr>
        <w:t>vida moderno, a diferença nos sintomas e a falta de acompanhamento</w:t>
      </w:r>
      <w:r w:rsidR="00026B5F" w:rsidRPr="00CA1B1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A1B1A">
        <w:rPr>
          <w:rFonts w:ascii="Times New Roman" w:hAnsi="Times New Roman" w:cs="Times New Roman"/>
          <w:color w:val="000000"/>
          <w:sz w:val="24"/>
          <w:szCs w:val="24"/>
        </w:rPr>
        <w:t>médico.</w:t>
      </w:r>
    </w:p>
    <w:p w:rsidR="00026B5F" w:rsidRPr="00CA1B1A" w:rsidRDefault="00D5172E" w:rsidP="00CA1B1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1B1A">
        <w:rPr>
          <w:rFonts w:ascii="Times New Roman" w:hAnsi="Times New Roman" w:cs="Times New Roman"/>
          <w:color w:val="000000"/>
          <w:sz w:val="24"/>
          <w:szCs w:val="24"/>
        </w:rPr>
        <w:t>Vale ressaltar ainda que nos dias atuais as</w:t>
      </w:r>
      <w:r w:rsidR="008E37E4" w:rsidRPr="00CA1B1A">
        <w:rPr>
          <w:rFonts w:ascii="Times New Roman" w:hAnsi="Times New Roman" w:cs="Times New Roman"/>
          <w:color w:val="000000"/>
          <w:sz w:val="24"/>
          <w:szCs w:val="24"/>
        </w:rPr>
        <w:t xml:space="preserve"> mulher</w:t>
      </w:r>
      <w:r w:rsidRPr="00CA1B1A">
        <w:rPr>
          <w:rFonts w:ascii="Times New Roman" w:hAnsi="Times New Roman" w:cs="Times New Roman"/>
          <w:color w:val="000000"/>
          <w:sz w:val="24"/>
          <w:szCs w:val="24"/>
        </w:rPr>
        <w:t xml:space="preserve">es apresentam uma rotina exaustiva, </w:t>
      </w:r>
      <w:r w:rsidR="008E37E4" w:rsidRPr="00CA1B1A">
        <w:rPr>
          <w:rFonts w:ascii="Times New Roman" w:hAnsi="Times New Roman" w:cs="Times New Roman"/>
          <w:color w:val="000000"/>
          <w:sz w:val="24"/>
          <w:szCs w:val="24"/>
        </w:rPr>
        <w:t>trabalha</w:t>
      </w:r>
      <w:r w:rsidRPr="00CA1B1A">
        <w:rPr>
          <w:rFonts w:ascii="Times New Roman" w:hAnsi="Times New Roman" w:cs="Times New Roman"/>
          <w:color w:val="000000"/>
          <w:sz w:val="24"/>
          <w:szCs w:val="24"/>
        </w:rPr>
        <w:t>ndo</w:t>
      </w:r>
      <w:r w:rsidR="008E37E4" w:rsidRPr="00CA1B1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8E37E4" w:rsidRPr="00CA1B1A">
        <w:rPr>
          <w:rFonts w:ascii="Times New Roman" w:hAnsi="Times New Roman" w:cs="Times New Roman"/>
          <w:color w:val="000000"/>
          <w:sz w:val="24"/>
          <w:szCs w:val="24"/>
        </w:rPr>
        <w:t>fora,</w:t>
      </w:r>
      <w:r w:rsidR="00CA1B1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E37E4" w:rsidRPr="00CA1B1A">
        <w:rPr>
          <w:rFonts w:ascii="Times New Roman" w:hAnsi="Times New Roman" w:cs="Times New Roman"/>
          <w:color w:val="000000"/>
          <w:sz w:val="24"/>
          <w:szCs w:val="24"/>
        </w:rPr>
        <w:t>cuida</w:t>
      </w:r>
      <w:r w:rsidRPr="00CA1B1A">
        <w:rPr>
          <w:rFonts w:ascii="Times New Roman" w:hAnsi="Times New Roman" w:cs="Times New Roman"/>
          <w:color w:val="000000"/>
          <w:sz w:val="24"/>
          <w:szCs w:val="24"/>
        </w:rPr>
        <w:t>ndo</w:t>
      </w:r>
      <w:proofErr w:type="gramEnd"/>
      <w:r w:rsidR="008E37E4" w:rsidRPr="00CA1B1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26B5F" w:rsidRPr="00CA1B1A">
        <w:rPr>
          <w:rFonts w:ascii="Times New Roman" w:hAnsi="Times New Roman" w:cs="Times New Roman"/>
          <w:color w:val="000000"/>
          <w:sz w:val="24"/>
          <w:szCs w:val="24"/>
        </w:rPr>
        <w:t>dos afazeres domésticos</w:t>
      </w:r>
      <w:r w:rsidR="008E37E4" w:rsidRPr="00CA1B1A">
        <w:rPr>
          <w:rFonts w:ascii="Times New Roman" w:hAnsi="Times New Roman" w:cs="Times New Roman"/>
          <w:color w:val="000000"/>
          <w:sz w:val="24"/>
          <w:szCs w:val="24"/>
        </w:rPr>
        <w:t xml:space="preserve"> e da famí</w:t>
      </w:r>
      <w:r w:rsidRPr="00CA1B1A">
        <w:rPr>
          <w:rFonts w:ascii="Times New Roman" w:hAnsi="Times New Roman" w:cs="Times New Roman"/>
          <w:color w:val="000000"/>
          <w:sz w:val="24"/>
          <w:szCs w:val="24"/>
        </w:rPr>
        <w:t>lia, e neste sentido o</w:t>
      </w:r>
      <w:r w:rsidR="008E37E4" w:rsidRPr="00CA1B1A">
        <w:rPr>
          <w:rFonts w:ascii="Times New Roman" w:hAnsi="Times New Roman" w:cs="Times New Roman"/>
          <w:color w:val="000000"/>
          <w:sz w:val="24"/>
          <w:szCs w:val="24"/>
        </w:rPr>
        <w:t xml:space="preserve"> ritmo acelerado a expõe</w:t>
      </w:r>
      <w:r w:rsidRPr="00CA1B1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E37E4" w:rsidRPr="00CA1B1A">
        <w:rPr>
          <w:rFonts w:ascii="Times New Roman" w:hAnsi="Times New Roman" w:cs="Times New Roman"/>
          <w:color w:val="000000"/>
          <w:sz w:val="24"/>
          <w:szCs w:val="24"/>
        </w:rPr>
        <w:t>ao estresse e favorece hábitos pouco saudáveis, como sedentarismo e má</w:t>
      </w:r>
      <w:r w:rsidRPr="00CA1B1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E37E4" w:rsidRPr="00CA1B1A">
        <w:rPr>
          <w:rFonts w:ascii="Times New Roman" w:hAnsi="Times New Roman" w:cs="Times New Roman"/>
          <w:color w:val="000000"/>
          <w:sz w:val="24"/>
          <w:szCs w:val="24"/>
        </w:rPr>
        <w:t>alimentação, que levam ao sobrepeso e à obesidade.</w:t>
      </w:r>
    </w:p>
    <w:p w:rsidR="00D5172E" w:rsidRPr="00CA1B1A" w:rsidRDefault="008E37E4" w:rsidP="00CA1B1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1B1A">
        <w:rPr>
          <w:rFonts w:ascii="Times New Roman" w:hAnsi="Times New Roman" w:cs="Times New Roman"/>
          <w:color w:val="000000"/>
          <w:sz w:val="24"/>
          <w:szCs w:val="24"/>
        </w:rPr>
        <w:t>Aliás, a obesidade é um dos fatores de risco mais preocupantes, já que</w:t>
      </w:r>
      <w:r w:rsidR="00026B5F" w:rsidRPr="00CA1B1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A1B1A">
        <w:rPr>
          <w:rFonts w:ascii="Times New Roman" w:hAnsi="Times New Roman" w:cs="Times New Roman"/>
          <w:color w:val="000000"/>
          <w:sz w:val="24"/>
          <w:szCs w:val="24"/>
        </w:rPr>
        <w:t>48% da população feminina brasileira está acima do peso – segundo dados</w:t>
      </w:r>
      <w:r w:rsidR="00026B5F" w:rsidRPr="00CA1B1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A1B1A">
        <w:rPr>
          <w:rFonts w:ascii="Times New Roman" w:hAnsi="Times New Roman" w:cs="Times New Roman"/>
          <w:color w:val="000000"/>
          <w:sz w:val="24"/>
          <w:szCs w:val="24"/>
        </w:rPr>
        <w:t>do Ministério da Saúde. O índice de obesidade entre as mulheres cresceu de</w:t>
      </w:r>
      <w:r w:rsidR="00026B5F" w:rsidRPr="00CA1B1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A1B1A">
        <w:rPr>
          <w:rFonts w:ascii="Times New Roman" w:hAnsi="Times New Roman" w:cs="Times New Roman"/>
          <w:color w:val="000000"/>
          <w:sz w:val="24"/>
          <w:szCs w:val="24"/>
        </w:rPr>
        <w:t xml:space="preserve">11% para 18% desde 2006. </w:t>
      </w:r>
    </w:p>
    <w:p w:rsidR="008E37E4" w:rsidRPr="00CA1B1A" w:rsidRDefault="00D5172E" w:rsidP="00CA1B1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1B1A">
        <w:rPr>
          <w:rFonts w:ascii="Times New Roman" w:hAnsi="Times New Roman" w:cs="Times New Roman"/>
          <w:color w:val="000000"/>
          <w:sz w:val="24"/>
          <w:szCs w:val="24"/>
        </w:rPr>
        <w:t>Ne</w:t>
      </w:r>
      <w:r w:rsidR="008E37E4" w:rsidRPr="00CA1B1A">
        <w:rPr>
          <w:rFonts w:ascii="Times New Roman" w:hAnsi="Times New Roman" w:cs="Times New Roman"/>
          <w:color w:val="000000"/>
          <w:sz w:val="24"/>
          <w:szCs w:val="24"/>
        </w:rPr>
        <w:t>ste</w:t>
      </w:r>
      <w:r w:rsidRPr="00CA1B1A">
        <w:rPr>
          <w:rFonts w:ascii="Times New Roman" w:hAnsi="Times New Roman" w:cs="Times New Roman"/>
          <w:color w:val="000000"/>
          <w:sz w:val="24"/>
          <w:szCs w:val="24"/>
        </w:rPr>
        <w:t xml:space="preserve"> sentido através desta proposição queremos criar um </w:t>
      </w:r>
      <w:r w:rsidR="008E37E4" w:rsidRPr="00CA1B1A">
        <w:rPr>
          <w:rFonts w:ascii="Times New Roman" w:hAnsi="Times New Roman" w:cs="Times New Roman"/>
          <w:color w:val="000000"/>
          <w:sz w:val="24"/>
          <w:szCs w:val="24"/>
        </w:rPr>
        <w:t>movimento em favor das mulheres visa conscientizar o maior</w:t>
      </w:r>
      <w:r w:rsidR="000217FF" w:rsidRPr="00CA1B1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E37E4" w:rsidRPr="00CA1B1A">
        <w:rPr>
          <w:rFonts w:ascii="Times New Roman" w:hAnsi="Times New Roman" w:cs="Times New Roman"/>
          <w:color w:val="000000"/>
          <w:sz w:val="24"/>
          <w:szCs w:val="24"/>
        </w:rPr>
        <w:t xml:space="preserve">número delas de que é preciso cuidar bem do coração. </w:t>
      </w:r>
      <w:r w:rsidRPr="00CA1B1A">
        <w:rPr>
          <w:rFonts w:ascii="Times New Roman" w:hAnsi="Times New Roman" w:cs="Times New Roman"/>
          <w:color w:val="000000"/>
          <w:sz w:val="24"/>
          <w:szCs w:val="24"/>
        </w:rPr>
        <w:t>Portanto desde já solicitamos o apoio dos colegas vereadores quando dá aprovação deste importante projeto de lei.</w:t>
      </w:r>
    </w:p>
    <w:p w:rsidR="00D5172E" w:rsidRDefault="00D5172E" w:rsidP="0002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A1B1A" w:rsidRDefault="00CA1B1A" w:rsidP="0002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A1B1A" w:rsidRDefault="00CA1B1A" w:rsidP="0002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A1B1A" w:rsidRPr="00CA1B1A" w:rsidRDefault="00CA1B1A" w:rsidP="0002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5172E" w:rsidRPr="00CA1B1A" w:rsidRDefault="00D5172E" w:rsidP="00026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5172E" w:rsidRPr="00CA1B1A" w:rsidRDefault="00394AD4" w:rsidP="00CA1B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A1B1A">
        <w:rPr>
          <w:rFonts w:ascii="Times New Roman" w:hAnsi="Times New Roman" w:cs="Times New Roman"/>
          <w:b/>
          <w:color w:val="000000"/>
          <w:sz w:val="24"/>
          <w:szCs w:val="24"/>
        </w:rPr>
        <w:t>Claudete Renner Kettl</w:t>
      </w:r>
    </w:p>
    <w:p w:rsidR="00D5172E" w:rsidRPr="00CA1B1A" w:rsidRDefault="00D5172E" w:rsidP="00CA1B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B1A">
        <w:rPr>
          <w:rFonts w:ascii="Times New Roman" w:hAnsi="Times New Roman" w:cs="Times New Roman"/>
          <w:b/>
          <w:color w:val="000000"/>
          <w:sz w:val="24"/>
          <w:szCs w:val="24"/>
        </w:rPr>
        <w:t>Vereadora</w:t>
      </w:r>
      <w:bookmarkStart w:id="0" w:name="_GoBack"/>
      <w:bookmarkEnd w:id="0"/>
    </w:p>
    <w:sectPr w:rsidR="00D5172E" w:rsidRPr="00CA1B1A" w:rsidSect="000A066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485"/>
    <w:rsid w:val="000217FF"/>
    <w:rsid w:val="00026B5F"/>
    <w:rsid w:val="00044247"/>
    <w:rsid w:val="000A0661"/>
    <w:rsid w:val="001B158B"/>
    <w:rsid w:val="002D62C0"/>
    <w:rsid w:val="00394AD4"/>
    <w:rsid w:val="00460559"/>
    <w:rsid w:val="00735485"/>
    <w:rsid w:val="008E37E4"/>
    <w:rsid w:val="00912365"/>
    <w:rsid w:val="00BE4BF5"/>
    <w:rsid w:val="00C77D65"/>
    <w:rsid w:val="00CA1B1A"/>
    <w:rsid w:val="00D21DA7"/>
    <w:rsid w:val="00D5172E"/>
    <w:rsid w:val="00D677B2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EC42D"/>
  <w15:docId w15:val="{B8BE4E37-C7FE-4729-B739-49D3EC995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066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A1B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1B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431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</dc:creator>
  <cp:lastModifiedBy>NovaNet</cp:lastModifiedBy>
  <cp:revision>4</cp:revision>
  <cp:lastPrinted>2023-11-21T17:28:00Z</cp:lastPrinted>
  <dcterms:created xsi:type="dcterms:W3CDTF">2023-11-21T12:17:00Z</dcterms:created>
  <dcterms:modified xsi:type="dcterms:W3CDTF">2023-11-21T17:29:00Z</dcterms:modified>
</cp:coreProperties>
</file>