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F7885" w14:textId="0379EEB1" w:rsidR="001D60D6" w:rsidRPr="001D60D6" w:rsidRDefault="001D60D6" w:rsidP="001D60D6">
      <w:r w:rsidRPr="001D60D6">
        <w:rPr>
          <w:b/>
          <w:bCs/>
        </w:rPr>
        <w:t xml:space="preserve">INDICAÇÃO Nº </w:t>
      </w:r>
      <w:r>
        <w:rPr>
          <w:b/>
          <w:bCs/>
        </w:rPr>
        <w:t>88</w:t>
      </w:r>
      <w:r w:rsidRPr="001D60D6">
        <w:rPr>
          <w:b/>
          <w:bCs/>
        </w:rPr>
        <w:t>/2025</w:t>
      </w:r>
      <w:r w:rsidRPr="001D60D6">
        <w:br/>
      </w:r>
      <w:r w:rsidRPr="001D60D6">
        <w:rPr>
          <w:b/>
          <w:bCs/>
        </w:rPr>
        <w:t>AUTOR: VEREADOR VILSON LIMA DOS SANTOS JUNIOR</w:t>
      </w:r>
    </w:p>
    <w:p w14:paraId="7E6F8DEF" w14:textId="77777777" w:rsidR="001D60D6" w:rsidRPr="001D60D6" w:rsidRDefault="001D60D6" w:rsidP="001D60D6">
      <w:pPr>
        <w:jc w:val="both"/>
      </w:pPr>
      <w:r w:rsidRPr="001D60D6">
        <w:t>O Vereador que esta subscreve, no uso das atribuições que lhe são conferidas pelo Regimento Interno da Câmara Municipal de Santo Antônio do Sudoeste/PR, especialmente em seu artigo 3º, § 3º, apresenta a seguinte:</w:t>
      </w:r>
    </w:p>
    <w:p w14:paraId="18A50156" w14:textId="77777777" w:rsidR="001D60D6" w:rsidRPr="001D60D6" w:rsidRDefault="001D60D6" w:rsidP="001D60D6">
      <w:pPr>
        <w:rPr>
          <w:b/>
          <w:bCs/>
        </w:rPr>
      </w:pPr>
      <w:r w:rsidRPr="001D60D6">
        <w:rPr>
          <w:b/>
          <w:bCs/>
        </w:rPr>
        <w:t>INDICAÇÃO</w:t>
      </w:r>
    </w:p>
    <w:p w14:paraId="0D310F4C" w14:textId="4904C4D0" w:rsidR="001D60D6" w:rsidRPr="001D60D6" w:rsidRDefault="001D60D6" w:rsidP="001D60D6">
      <w:pPr>
        <w:jc w:val="both"/>
      </w:pPr>
      <w:r w:rsidRPr="001D60D6">
        <w:t xml:space="preserve">Indica ao Excelentíssimo Senhor Prefeito Municipal de Santo Antônio do Sudoeste/PR que determine ao setor competente a realização de </w:t>
      </w:r>
      <w:r w:rsidRPr="001D60D6">
        <w:rPr>
          <w:b/>
          <w:bCs/>
        </w:rPr>
        <w:t>recapeamento asfáltico em todas as ruas do Bairro Princesa Isabel</w:t>
      </w:r>
      <w:r w:rsidRPr="001D60D6">
        <w:t xml:space="preserve">, tendo em vista que atualmente são revestidas por </w:t>
      </w:r>
      <w:r w:rsidRPr="001D60D6">
        <w:rPr>
          <w:b/>
          <w:bCs/>
        </w:rPr>
        <w:t>calçamento com pedras irregulares (paralelepípedos)</w:t>
      </w:r>
      <w:r w:rsidRPr="001D60D6">
        <w:t>, o que causa transtornos à mobilidade urbana, desconforto aos moradores e prejuízos a veículos.</w:t>
      </w:r>
    </w:p>
    <w:p w14:paraId="2E247BED" w14:textId="77777777" w:rsidR="001D60D6" w:rsidRPr="001D60D6" w:rsidRDefault="001D60D6" w:rsidP="001D60D6">
      <w:pPr>
        <w:jc w:val="both"/>
        <w:rPr>
          <w:b/>
          <w:bCs/>
        </w:rPr>
      </w:pPr>
      <w:r w:rsidRPr="001D60D6">
        <w:rPr>
          <w:b/>
          <w:bCs/>
        </w:rPr>
        <w:t>JUSTIFICATIVA</w:t>
      </w:r>
    </w:p>
    <w:p w14:paraId="48B2F81B" w14:textId="40AE4215" w:rsidR="001D60D6" w:rsidRPr="001D60D6" w:rsidRDefault="001D60D6" w:rsidP="001D60D6">
      <w:pPr>
        <w:jc w:val="both"/>
      </w:pPr>
      <w:r w:rsidRPr="001D60D6">
        <w:t>A presente indicação atende a uma reivindicação legítima dos moradores do Bairro Princesa Isabel,</w:t>
      </w:r>
      <w:r>
        <w:t xml:space="preserve"> bairro ao qual este vereador reside, sendo procurado por diversos moradores, </w:t>
      </w:r>
      <w:r w:rsidRPr="001D60D6">
        <w:t xml:space="preserve">que enfrentam diariamente os transtornos decorrentes das más condições </w:t>
      </w:r>
      <w:r w:rsidR="00B80302">
        <w:t>de algumas vias locais</w:t>
      </w:r>
      <w:r w:rsidRPr="001D60D6">
        <w:t xml:space="preserve">. O recapeamento asfáltico promoverá </w:t>
      </w:r>
      <w:r w:rsidRPr="001D60D6">
        <w:rPr>
          <w:b/>
          <w:bCs/>
        </w:rPr>
        <w:t>melhoria na trafegabilidade, maior segurança viária, valorização imobiliária e qualidade de vida à população</w:t>
      </w:r>
      <w:r w:rsidRPr="001D60D6">
        <w:t>.</w:t>
      </w:r>
    </w:p>
    <w:p w14:paraId="14E508D1" w14:textId="77777777" w:rsidR="001D60D6" w:rsidRPr="001D60D6" w:rsidRDefault="001D60D6" w:rsidP="001D60D6">
      <w:pPr>
        <w:jc w:val="both"/>
      </w:pPr>
      <w:r w:rsidRPr="001D60D6">
        <w:t>Além disso, o asfaltamento se mostra necessário diante do crescimento urbano do bairro, que requer infraestrutura compatível com a expansão e o aumento do fluxo de veículos.</w:t>
      </w:r>
    </w:p>
    <w:p w14:paraId="318FE7B5" w14:textId="77777777" w:rsidR="001D60D6" w:rsidRPr="001D60D6" w:rsidRDefault="001D60D6" w:rsidP="001D60D6">
      <w:pPr>
        <w:jc w:val="both"/>
      </w:pPr>
      <w:r w:rsidRPr="001D60D6">
        <w:t>Diante do exposto, solicitamos especial atenção do Executivo Municipal para que inclua o referido bairro no cronograma de obras de pavimentação urbana.</w:t>
      </w:r>
    </w:p>
    <w:p w14:paraId="78B8E3EA" w14:textId="086E0411" w:rsidR="001D60D6" w:rsidRDefault="001D60D6" w:rsidP="001D60D6">
      <w:pPr>
        <w:jc w:val="right"/>
      </w:pPr>
      <w:r w:rsidRPr="001D60D6">
        <w:t xml:space="preserve">Sala das Sessões, </w:t>
      </w:r>
      <w:r>
        <w:t>06 de agosto de 2025.</w:t>
      </w:r>
    </w:p>
    <w:p w14:paraId="0453B6E2" w14:textId="77777777" w:rsidR="001D60D6" w:rsidRPr="001D60D6" w:rsidRDefault="001D60D6" w:rsidP="001D60D6"/>
    <w:p w14:paraId="680C8E0D" w14:textId="1A9B9DE6" w:rsidR="001D60D6" w:rsidRPr="001D60D6" w:rsidRDefault="001D60D6" w:rsidP="001D60D6">
      <w:r w:rsidRPr="001D60D6">
        <w:rPr>
          <w:b/>
          <w:bCs/>
        </w:rPr>
        <w:t>VILSON LIMA DOS SANTOS JUNIOR</w:t>
      </w:r>
      <w:r w:rsidRPr="001D60D6">
        <w:br/>
        <w:t>Vereador</w:t>
      </w:r>
      <w:r w:rsidRPr="001D60D6">
        <w:br/>
      </w:r>
    </w:p>
    <w:p w14:paraId="0D83CB00" w14:textId="77777777" w:rsidR="001D60D6" w:rsidRDefault="001D60D6"/>
    <w:sectPr w:rsidR="001D60D6" w:rsidSect="001D60D6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0D6"/>
    <w:rsid w:val="001777D8"/>
    <w:rsid w:val="001D60D6"/>
    <w:rsid w:val="00233976"/>
    <w:rsid w:val="00B8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00B8"/>
  <w15:chartTrackingRefBased/>
  <w15:docId w15:val="{600A74FB-3BC8-4157-86CD-52ACEAB8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D60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60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60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60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60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60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60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60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60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D60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60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60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60D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60D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60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60D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60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60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D60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D60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60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D60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D60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D60D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D60D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D60D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60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60D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D60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2025-08-06T12:43:00Z</dcterms:created>
  <dcterms:modified xsi:type="dcterms:W3CDTF">2025-08-06T12:58:00Z</dcterms:modified>
</cp:coreProperties>
</file>