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B40" w:rsidRDefault="00C3558A" w:rsidP="00796B40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044</w:t>
      </w:r>
      <w:bookmarkStart w:id="0" w:name="_GoBack"/>
      <w:bookmarkEnd w:id="0"/>
      <w:r w:rsidR="00796B40">
        <w:rPr>
          <w:b w:val="0"/>
          <w:sz w:val="48"/>
        </w:rPr>
        <w:t>/2017</w:t>
      </w:r>
    </w:p>
    <w:p w:rsidR="00796B40" w:rsidRDefault="00796B40" w:rsidP="00796B40"/>
    <w:p w:rsidR="00796B40" w:rsidRDefault="00796B40" w:rsidP="00796B40"/>
    <w:p w:rsidR="00796B40" w:rsidRDefault="00796B40" w:rsidP="00796B40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796B40" w:rsidRDefault="00C3558A" w:rsidP="00C3558A">
      <w:pPr>
        <w:pStyle w:val="Recuodecorpodetexto"/>
        <w:ind w:firstLine="977"/>
        <w:rPr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Cs w:val="28"/>
        </w:rPr>
        <w:t>A</w:t>
      </w:r>
      <w:r w:rsidR="00796B40">
        <w:rPr>
          <w:rFonts w:ascii="Times New Roman" w:hAnsi="Times New Roman"/>
          <w:color w:val="000000" w:themeColor="text1"/>
          <w:szCs w:val="28"/>
        </w:rPr>
        <w:t xml:space="preserve"> </w:t>
      </w:r>
      <w:r w:rsidR="00796B40">
        <w:rPr>
          <w:color w:val="000000" w:themeColor="text1"/>
          <w:sz w:val="27"/>
          <w:szCs w:val="27"/>
        </w:rPr>
        <w:t xml:space="preserve">Câmara Municipal de Embu-Guaçu, nos termos do inciso IV, do artigo 152 da Resolução nº 001/91, apresenta </w:t>
      </w:r>
      <w:r w:rsidR="00796B40">
        <w:rPr>
          <w:b/>
          <w:color w:val="000000" w:themeColor="text1"/>
          <w:sz w:val="27"/>
          <w:szCs w:val="27"/>
        </w:rPr>
        <w:t>MOÇÃO DE APELO</w:t>
      </w:r>
      <w:r w:rsidR="00796B40">
        <w:rPr>
          <w:color w:val="000000" w:themeColor="text1"/>
          <w:sz w:val="27"/>
          <w:szCs w:val="27"/>
        </w:rPr>
        <w:t xml:space="preserve"> a </w:t>
      </w:r>
      <w:r>
        <w:rPr>
          <w:color w:val="000000" w:themeColor="text1"/>
          <w:sz w:val="27"/>
          <w:szCs w:val="27"/>
        </w:rPr>
        <w:t>Secretaria Municipal de Saúde</w:t>
      </w:r>
      <w:r w:rsidR="00796B40">
        <w:rPr>
          <w:color w:val="000000" w:themeColor="text1"/>
          <w:sz w:val="27"/>
          <w:szCs w:val="27"/>
        </w:rPr>
        <w:t>,</w:t>
      </w:r>
      <w:r>
        <w:rPr>
          <w:color w:val="000000" w:themeColor="text1"/>
          <w:sz w:val="27"/>
          <w:szCs w:val="27"/>
        </w:rPr>
        <w:t xml:space="preserve"> que coloque funcionários para fornecer informações aos </w:t>
      </w:r>
      <w:proofErr w:type="spellStart"/>
      <w:proofErr w:type="gramStart"/>
      <w:r>
        <w:rPr>
          <w:color w:val="000000" w:themeColor="text1"/>
          <w:sz w:val="27"/>
          <w:szCs w:val="27"/>
        </w:rPr>
        <w:t>municipes</w:t>
      </w:r>
      <w:proofErr w:type="spellEnd"/>
      <w:r>
        <w:rPr>
          <w:color w:val="000000" w:themeColor="text1"/>
          <w:sz w:val="27"/>
          <w:szCs w:val="27"/>
        </w:rPr>
        <w:t xml:space="preserve"> </w:t>
      </w:r>
      <w:r w:rsidR="00796B40">
        <w:rPr>
          <w:color w:val="000000" w:themeColor="text1"/>
          <w:sz w:val="27"/>
          <w:szCs w:val="27"/>
        </w:rPr>
        <w:t>.</w:t>
      </w:r>
      <w:proofErr w:type="gramEnd"/>
    </w:p>
    <w:p w:rsidR="00796B40" w:rsidRDefault="00796B40" w:rsidP="00796B40">
      <w:pPr>
        <w:ind w:firstLine="1080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</w:t>
      </w:r>
    </w:p>
    <w:p w:rsidR="00796B40" w:rsidRDefault="00796B40" w:rsidP="00796B40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3558A">
        <w:rPr>
          <w:sz w:val="28"/>
          <w:szCs w:val="28"/>
        </w:rPr>
        <w:t>17</w:t>
      </w:r>
      <w:r>
        <w:rPr>
          <w:sz w:val="28"/>
          <w:szCs w:val="28"/>
        </w:rPr>
        <w:t xml:space="preserve"> (</w:t>
      </w:r>
      <w:r w:rsidR="00C3558A">
        <w:rPr>
          <w:sz w:val="28"/>
          <w:szCs w:val="28"/>
        </w:rPr>
        <w:t>dezessete</w:t>
      </w:r>
      <w:r>
        <w:rPr>
          <w:sz w:val="28"/>
          <w:szCs w:val="28"/>
        </w:rPr>
        <w:t>) dias do mês de maio de 2017.</w:t>
      </w:r>
    </w:p>
    <w:p w:rsidR="00796B40" w:rsidRDefault="00796B40" w:rsidP="00796B40">
      <w:pPr>
        <w:jc w:val="both"/>
        <w:rPr>
          <w:sz w:val="28"/>
          <w:szCs w:val="28"/>
        </w:rPr>
      </w:pPr>
    </w:p>
    <w:p w:rsidR="00796B40" w:rsidRDefault="00796B40" w:rsidP="00796B40">
      <w:pPr>
        <w:jc w:val="both"/>
        <w:rPr>
          <w:sz w:val="28"/>
          <w:szCs w:val="28"/>
        </w:rPr>
      </w:pPr>
    </w:p>
    <w:p w:rsidR="00796B40" w:rsidRDefault="00796B40" w:rsidP="00796B40">
      <w:pPr>
        <w:rPr>
          <w:sz w:val="28"/>
          <w:szCs w:val="28"/>
        </w:rPr>
      </w:pPr>
    </w:p>
    <w:p w:rsidR="00796B40" w:rsidRDefault="00C3558A" w:rsidP="00796B4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C3558A" w:rsidRDefault="00C3558A" w:rsidP="00796B40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796B40" w:rsidRDefault="00C3558A" w:rsidP="00796B40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796B40" w:rsidRDefault="00796B40" w:rsidP="00796B40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796B40" w:rsidRDefault="00796B40" w:rsidP="00480890">
      <w:pPr>
        <w:tabs>
          <w:tab w:val="left" w:pos="7920"/>
        </w:tabs>
      </w:pPr>
      <w:r>
        <w:rPr>
          <w:bCs/>
          <w:sz w:val="28"/>
          <w:szCs w:val="28"/>
        </w:rPr>
        <w:t xml:space="preserve">APOIO: </w:t>
      </w:r>
    </w:p>
    <w:p w:rsidR="007C3E55" w:rsidRPr="00796B40" w:rsidRDefault="007C3E55" w:rsidP="00796B40"/>
    <w:sectPr w:rsidR="007C3E55" w:rsidRPr="00796B40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1D6" w:rsidRDefault="00F161D6">
      <w:r>
        <w:separator/>
      </w:r>
    </w:p>
  </w:endnote>
  <w:endnote w:type="continuationSeparator" w:id="0">
    <w:p w:rsidR="00F161D6" w:rsidRDefault="00F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C3558A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1D6" w:rsidRDefault="00F161D6">
      <w:r>
        <w:separator/>
      </w:r>
    </w:p>
  </w:footnote>
  <w:footnote w:type="continuationSeparator" w:id="0">
    <w:p w:rsidR="00F161D6" w:rsidRDefault="00F16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D5380"/>
    <w:rsid w:val="000D6363"/>
    <w:rsid w:val="001A394B"/>
    <w:rsid w:val="001E494F"/>
    <w:rsid w:val="002651F6"/>
    <w:rsid w:val="00275C78"/>
    <w:rsid w:val="002B45E1"/>
    <w:rsid w:val="002C434A"/>
    <w:rsid w:val="00317291"/>
    <w:rsid w:val="00340159"/>
    <w:rsid w:val="00386EC7"/>
    <w:rsid w:val="003C4148"/>
    <w:rsid w:val="0040382F"/>
    <w:rsid w:val="0040619B"/>
    <w:rsid w:val="00417A6C"/>
    <w:rsid w:val="00436DE3"/>
    <w:rsid w:val="00446876"/>
    <w:rsid w:val="004624F2"/>
    <w:rsid w:val="00465319"/>
    <w:rsid w:val="00480890"/>
    <w:rsid w:val="004D1480"/>
    <w:rsid w:val="004E4E37"/>
    <w:rsid w:val="005369AA"/>
    <w:rsid w:val="00584523"/>
    <w:rsid w:val="00590E6F"/>
    <w:rsid w:val="005A7E1E"/>
    <w:rsid w:val="005C69B1"/>
    <w:rsid w:val="006246FD"/>
    <w:rsid w:val="00630955"/>
    <w:rsid w:val="00652271"/>
    <w:rsid w:val="00671F80"/>
    <w:rsid w:val="006935F7"/>
    <w:rsid w:val="006A574A"/>
    <w:rsid w:val="006D3308"/>
    <w:rsid w:val="00796B40"/>
    <w:rsid w:val="007C3E55"/>
    <w:rsid w:val="007E72ED"/>
    <w:rsid w:val="007F1973"/>
    <w:rsid w:val="008148B9"/>
    <w:rsid w:val="00824E54"/>
    <w:rsid w:val="00845335"/>
    <w:rsid w:val="00872A1B"/>
    <w:rsid w:val="008A3EA9"/>
    <w:rsid w:val="008C144D"/>
    <w:rsid w:val="00916B42"/>
    <w:rsid w:val="00921ED9"/>
    <w:rsid w:val="00944901"/>
    <w:rsid w:val="009B6E05"/>
    <w:rsid w:val="00A80F59"/>
    <w:rsid w:val="00A84950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3558A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161D6"/>
    <w:rsid w:val="00FC63FD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50021-2179-46B8-91D7-CDD701A8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38461-034C-4685-9142-33BE6EA05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2017-03-14T16:33:00Z</cp:lastPrinted>
  <dcterms:created xsi:type="dcterms:W3CDTF">2017-05-17T19:20:00Z</dcterms:created>
  <dcterms:modified xsi:type="dcterms:W3CDTF">2017-05-17T19:20:00Z</dcterms:modified>
</cp:coreProperties>
</file>