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191B87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BD7F9E">
        <w:rPr>
          <w:rFonts w:ascii="Arial" w:hAnsi="Arial" w:cs="Arial"/>
          <w:sz w:val="24"/>
          <w:szCs w:val="24"/>
          <w:u w:val="single"/>
        </w:rPr>
        <w:t>13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191B87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191B87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BD7F9E">
        <w:rPr>
          <w:rFonts w:ascii="Arial" w:hAnsi="Arial" w:cs="Arial"/>
          <w:sz w:val="24"/>
          <w:szCs w:val="24"/>
        </w:rPr>
        <w:t xml:space="preserve">TERCEIRA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>vinte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BD7F9E">
        <w:rPr>
          <w:rFonts w:ascii="Arial" w:hAnsi="Arial" w:cs="Arial"/>
          <w:sz w:val="24"/>
          <w:szCs w:val="24"/>
        </w:rPr>
        <w:t>e sete</w:t>
      </w:r>
      <w:r w:rsidR="00971375">
        <w:rPr>
          <w:rFonts w:ascii="Arial" w:hAnsi="Arial" w:cs="Arial"/>
          <w:sz w:val="24"/>
          <w:szCs w:val="24"/>
        </w:rPr>
        <w:t xml:space="preserve"> dias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F00DC7">
        <w:rPr>
          <w:rFonts w:ascii="Arial" w:hAnsi="Arial" w:cs="Arial"/>
          <w:sz w:val="24"/>
          <w:szCs w:val="24"/>
        </w:rPr>
        <w:t>abril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BD7F9E">
        <w:rPr>
          <w:rFonts w:ascii="Arial" w:hAnsi="Arial" w:cs="Arial"/>
          <w:sz w:val="24"/>
          <w:szCs w:val="24"/>
        </w:rPr>
        <w:t>Extrao</w:t>
      </w:r>
      <w:r w:rsidR="00EC3F90" w:rsidRPr="00036389">
        <w:rPr>
          <w:rFonts w:ascii="Arial" w:hAnsi="Arial" w:cs="Arial"/>
          <w:sz w:val="24"/>
          <w:szCs w:val="24"/>
        </w:rPr>
        <w:t>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F0DD2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BD7F9E">
        <w:rPr>
          <w:rFonts w:ascii="Arial" w:hAnsi="Arial" w:cs="Arial"/>
          <w:sz w:val="24"/>
          <w:szCs w:val="24"/>
        </w:rPr>
        <w:t>segunda</w:t>
      </w:r>
      <w:r w:rsidR="00793683" w:rsidRPr="00793683">
        <w:rPr>
          <w:rFonts w:ascii="Arial" w:hAnsi="Arial" w:cs="Arial"/>
          <w:sz w:val="24"/>
          <w:szCs w:val="24"/>
        </w:rPr>
        <w:t xml:space="preserve"> votação e</w:t>
      </w:r>
      <w:r w:rsidR="00E97521" w:rsidRPr="00793683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 xml:space="preserve">a apresentação de </w:t>
      </w:r>
      <w:r w:rsidR="0056248B" w:rsidRPr="00793683">
        <w:rPr>
          <w:rFonts w:ascii="Arial" w:hAnsi="Arial" w:cs="Arial"/>
          <w:sz w:val="24"/>
          <w:szCs w:val="24"/>
        </w:rPr>
        <w:t xml:space="preserve">um </w:t>
      </w:r>
      <w:r w:rsidR="00E97521" w:rsidRPr="00793683">
        <w:rPr>
          <w:rFonts w:ascii="Arial" w:hAnsi="Arial" w:cs="Arial"/>
          <w:sz w:val="24"/>
          <w:szCs w:val="24"/>
        </w:rPr>
        <w:t>Projeto de Lei</w:t>
      </w:r>
      <w:r w:rsidR="0078399A">
        <w:rPr>
          <w:rFonts w:ascii="Arial" w:hAnsi="Arial" w:cs="Arial"/>
          <w:sz w:val="24"/>
          <w:szCs w:val="24"/>
        </w:rPr>
        <w:t>.</w:t>
      </w:r>
      <w:r w:rsidR="009F471C">
        <w:rPr>
          <w:rFonts w:ascii="Arial" w:hAnsi="Arial" w:cs="Arial"/>
          <w:sz w:val="24"/>
          <w:szCs w:val="24"/>
        </w:rPr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Iniciando os trabalhos</w:t>
      </w:r>
      <w:r w:rsidR="00971375">
        <w:rPr>
          <w:rFonts w:ascii="Arial" w:hAnsi="Arial" w:cs="Arial"/>
          <w:sz w:val="24"/>
          <w:szCs w:val="24"/>
        </w:rPr>
        <w:t>,</w:t>
      </w:r>
      <w:r w:rsidR="0078399A" w:rsidRPr="0078399A">
        <w:rPr>
          <w:rFonts w:ascii="Arial" w:hAnsi="Arial" w:cs="Arial"/>
          <w:sz w:val="24"/>
          <w:szCs w:val="24"/>
        </w:rPr>
        <w:t xml:space="preserve"> passou-se a apresentação do Projeto de Lei nº 08/2021 que “AUTORIZA A ALTERAÇÃO DA LEI ORÇAMENTÁRIA ANUAL ATRAVÉS DA ABERTURA DE UM CRÉDITO ADICIONAL SUPLEMENTAR E DÁ OUTRAS PROVIDÊNCIAS”.</w:t>
      </w:r>
      <w:r w:rsidR="0078399A" w:rsidRPr="0078399A">
        <w:t xml:space="preserve"> </w:t>
      </w:r>
      <w:r w:rsidR="0078399A" w:rsidRPr="00905228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BD7F9E">
        <w:rPr>
          <w:rFonts w:ascii="Arial" w:hAnsi="Arial" w:cs="Arial"/>
          <w:sz w:val="24"/>
          <w:szCs w:val="24"/>
        </w:rPr>
        <w:t>n</w:t>
      </w:r>
      <w:r w:rsidR="0078399A" w:rsidRPr="0078399A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BD7F9E">
        <w:rPr>
          <w:rFonts w:ascii="Arial" w:hAnsi="Arial" w:cs="Arial"/>
          <w:sz w:val="24"/>
          <w:szCs w:val="24"/>
        </w:rPr>
        <w:t>segunda</w:t>
      </w:r>
      <w:r w:rsidR="0078399A" w:rsidRPr="0078399A">
        <w:rPr>
          <w:rFonts w:ascii="Arial" w:hAnsi="Arial" w:cs="Arial"/>
          <w:sz w:val="24"/>
          <w:szCs w:val="24"/>
        </w:rPr>
        <w:t xml:space="preserve"> votaç</w:t>
      </w:r>
      <w:r w:rsidR="00CA346C">
        <w:rPr>
          <w:rFonts w:ascii="Arial" w:hAnsi="Arial" w:cs="Arial"/>
          <w:sz w:val="24"/>
          <w:szCs w:val="24"/>
        </w:rPr>
        <w:t>ão pelos p</w:t>
      </w:r>
      <w:r w:rsidR="0078399A">
        <w:rPr>
          <w:rFonts w:ascii="Arial" w:hAnsi="Arial" w:cs="Arial"/>
          <w:sz w:val="24"/>
          <w:szCs w:val="24"/>
        </w:rPr>
        <w:t>arlamentares presentes</w:t>
      </w:r>
      <w:r w:rsidR="00BD7F9E">
        <w:rPr>
          <w:rFonts w:ascii="Arial" w:hAnsi="Arial" w:cs="Arial"/>
          <w:sz w:val="24"/>
          <w:szCs w:val="24"/>
        </w:rPr>
        <w:t xml:space="preserve"> e encaminhado à Redação Final</w:t>
      </w:r>
      <w:r w:rsidR="0078399A" w:rsidRPr="0078399A">
        <w:rPr>
          <w:rFonts w:ascii="Arial" w:hAnsi="Arial" w:cs="Arial"/>
          <w:sz w:val="24"/>
          <w:szCs w:val="24"/>
        </w:rPr>
        <w:t>.</w:t>
      </w:r>
      <w:r w:rsidR="00584AF8"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Na sequência passou-se a apresent</w:t>
      </w:r>
      <w:r w:rsidR="0078399A">
        <w:rPr>
          <w:rFonts w:ascii="Arial" w:hAnsi="Arial" w:cs="Arial"/>
          <w:sz w:val="24"/>
          <w:szCs w:val="24"/>
        </w:rPr>
        <w:t>ação da Mensagem</w:t>
      </w:r>
      <w:r w:rsidR="00BD7F9E">
        <w:rPr>
          <w:rFonts w:ascii="Arial" w:hAnsi="Arial" w:cs="Arial"/>
          <w:sz w:val="24"/>
          <w:szCs w:val="24"/>
        </w:rPr>
        <w:t xml:space="preserve"> Executiva nº 12</w:t>
      </w:r>
      <w:r w:rsidR="0078399A" w:rsidRPr="0078399A">
        <w:rPr>
          <w:rFonts w:ascii="Arial" w:hAnsi="Arial" w:cs="Arial"/>
          <w:sz w:val="24"/>
          <w:szCs w:val="24"/>
        </w:rPr>
        <w:t xml:space="preserve">/2021 que encaminha um Projeto de </w:t>
      </w:r>
      <w:r w:rsidR="0078399A" w:rsidRPr="0078399A">
        <w:rPr>
          <w:rFonts w:ascii="Arial" w:hAnsi="Arial" w:cs="Arial"/>
          <w:sz w:val="24"/>
          <w:szCs w:val="24"/>
        </w:rPr>
        <w:lastRenderedPageBreak/>
        <w:t xml:space="preserve">Lei. Em seguida passou-se a apresentação do </w:t>
      </w:r>
      <w:r w:rsidR="003348C4">
        <w:rPr>
          <w:rFonts w:ascii="Arial" w:hAnsi="Arial" w:cs="Arial"/>
          <w:sz w:val="24"/>
          <w:szCs w:val="24"/>
        </w:rPr>
        <w:t>Projeto de Lei nº 11</w:t>
      </w:r>
      <w:r w:rsidR="0078399A" w:rsidRPr="0078399A">
        <w:rPr>
          <w:rFonts w:ascii="Arial" w:hAnsi="Arial" w:cs="Arial"/>
          <w:sz w:val="24"/>
          <w:szCs w:val="24"/>
        </w:rPr>
        <w:t xml:space="preserve">/2021 que </w:t>
      </w:r>
      <w:r w:rsidR="007F1A54" w:rsidRPr="0078399A">
        <w:rPr>
          <w:rFonts w:ascii="Arial" w:hAnsi="Arial" w:cs="Arial"/>
          <w:sz w:val="24"/>
          <w:szCs w:val="24"/>
        </w:rPr>
        <w:t>“AUTORIZA A ALTERAÇÃO DA LEI ORÇAMENTÁRIA ANUAL ATRAVÉS DA ABERTURA DE UM CRÉDITO ADICIONAL SUPLEMENTAR E DÁ OUTRAS PROVIDÊNCIAS”.</w:t>
      </w:r>
      <w:r w:rsidR="007F1A54" w:rsidRPr="0078399A">
        <w:t xml:space="preserve"> </w:t>
      </w:r>
      <w:r w:rsidR="00914522" w:rsidRPr="00036389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Final, Orçamentos e Finanças e Educação, Cultura, Esporte, Saúde e Assistência Social. A Presidente da Comissão de Legislação, Justiça e Redação Final, Márcia Andreia Fernandes, marcou a reunião da comissão para o dia </w:t>
      </w:r>
      <w:r w:rsidR="00914522">
        <w:rPr>
          <w:rFonts w:ascii="Arial" w:hAnsi="Arial" w:cs="Arial"/>
          <w:sz w:val="24"/>
          <w:szCs w:val="24"/>
        </w:rPr>
        <w:t>quatro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quinze minutos, nas dependências da Câmara e nomeou como relatora a parlamentar Dalvâni Roberta Lermen. A Presidente da Comissão de Orçamentos e Finanças, Dalvâni Roberta Lermen, marcou a reunião da comissão para o dia </w:t>
      </w:r>
      <w:r w:rsidR="00914522">
        <w:rPr>
          <w:rFonts w:ascii="Arial" w:hAnsi="Arial" w:cs="Arial"/>
          <w:sz w:val="24"/>
          <w:szCs w:val="24"/>
        </w:rPr>
        <w:t>quatro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trinta minutos, nas dependências da Câmara e nomeou como relator o parlamentar Volnei </w:t>
      </w:r>
      <w:proofErr w:type="spellStart"/>
      <w:r w:rsidR="00914522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4522" w:rsidRPr="00036389">
        <w:rPr>
          <w:rFonts w:ascii="Arial" w:hAnsi="Arial" w:cs="Arial"/>
          <w:sz w:val="24"/>
          <w:szCs w:val="24"/>
        </w:rPr>
        <w:t xml:space="preserve"> Gossler. O Presidente da Comissão de Educação, Cultura, Esporte, Saúde e Assistência Social, Volnei </w:t>
      </w:r>
      <w:proofErr w:type="spellStart"/>
      <w:r w:rsidR="00914522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4522" w:rsidRPr="00036389">
        <w:rPr>
          <w:rFonts w:ascii="Arial" w:hAnsi="Arial" w:cs="Arial"/>
          <w:sz w:val="24"/>
          <w:szCs w:val="24"/>
        </w:rPr>
        <w:t xml:space="preserve"> Gossler, marcou a reunião da comissão para o dia </w:t>
      </w:r>
      <w:r w:rsidR="00914522">
        <w:rPr>
          <w:rFonts w:ascii="Arial" w:hAnsi="Arial" w:cs="Arial"/>
          <w:sz w:val="24"/>
          <w:szCs w:val="24"/>
        </w:rPr>
        <w:t>quatro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quarenta e cinco minutos, nas dependências </w:t>
      </w:r>
      <w:r w:rsidR="00914522">
        <w:rPr>
          <w:rFonts w:ascii="Arial" w:hAnsi="Arial" w:cs="Arial"/>
          <w:sz w:val="24"/>
          <w:szCs w:val="24"/>
        </w:rPr>
        <w:t>da Câmara e nomeou como relator</w:t>
      </w:r>
      <w:r w:rsidR="00914522" w:rsidRPr="00036389">
        <w:rPr>
          <w:rFonts w:ascii="Arial" w:hAnsi="Arial" w:cs="Arial"/>
          <w:sz w:val="24"/>
          <w:szCs w:val="24"/>
        </w:rPr>
        <w:t xml:space="preserve"> </w:t>
      </w:r>
      <w:r w:rsidR="00914522">
        <w:rPr>
          <w:rFonts w:ascii="Arial" w:hAnsi="Arial" w:cs="Arial"/>
          <w:sz w:val="24"/>
          <w:szCs w:val="24"/>
        </w:rPr>
        <w:t>o</w:t>
      </w:r>
      <w:r w:rsidR="00914522" w:rsidRPr="00036389">
        <w:rPr>
          <w:rFonts w:ascii="Arial" w:hAnsi="Arial" w:cs="Arial"/>
          <w:sz w:val="24"/>
          <w:szCs w:val="24"/>
        </w:rPr>
        <w:t xml:space="preserve"> parlamentar </w:t>
      </w:r>
      <w:r w:rsidR="00914522">
        <w:rPr>
          <w:rFonts w:ascii="Arial" w:hAnsi="Arial" w:cs="Arial"/>
          <w:sz w:val="24"/>
          <w:szCs w:val="24"/>
        </w:rPr>
        <w:t>Luiz Carlos Seibel</w:t>
      </w:r>
      <w:r w:rsidR="00914522" w:rsidRPr="00036389">
        <w:rPr>
          <w:rFonts w:ascii="Arial" w:hAnsi="Arial" w:cs="Arial"/>
          <w:sz w:val="24"/>
          <w:szCs w:val="24"/>
        </w:rPr>
        <w:t>.</w:t>
      </w:r>
      <w:r w:rsidR="008E4D6C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</w:t>
      </w:r>
      <w:r w:rsidR="00C55633">
        <w:rPr>
          <w:rFonts w:ascii="Arial" w:hAnsi="Arial" w:cs="Arial"/>
          <w:sz w:val="24"/>
          <w:szCs w:val="24"/>
        </w:rPr>
        <w:t xml:space="preserve">s pronunciamentos </w:t>
      </w:r>
      <w:r w:rsidR="008E4D6C">
        <w:rPr>
          <w:rFonts w:ascii="Arial" w:hAnsi="Arial" w:cs="Arial"/>
          <w:sz w:val="24"/>
          <w:szCs w:val="24"/>
        </w:rPr>
        <w:t xml:space="preserve">o </w:t>
      </w:r>
      <w:r w:rsidR="008E4D6C" w:rsidRPr="008E4D6C">
        <w:rPr>
          <w:rFonts w:ascii="Arial" w:hAnsi="Arial" w:cs="Arial"/>
          <w:sz w:val="24"/>
          <w:szCs w:val="24"/>
        </w:rPr>
        <w:t xml:space="preserve">parlamentar Volnei </w:t>
      </w:r>
      <w:proofErr w:type="spellStart"/>
      <w:r w:rsidR="008E4D6C" w:rsidRPr="008E4D6C">
        <w:rPr>
          <w:rFonts w:ascii="Arial" w:hAnsi="Arial" w:cs="Arial"/>
          <w:sz w:val="24"/>
          <w:szCs w:val="24"/>
        </w:rPr>
        <w:t>Luis</w:t>
      </w:r>
      <w:proofErr w:type="spellEnd"/>
      <w:r w:rsidR="008E4D6C" w:rsidRPr="008E4D6C">
        <w:rPr>
          <w:rFonts w:ascii="Arial" w:hAnsi="Arial" w:cs="Arial"/>
          <w:sz w:val="24"/>
          <w:szCs w:val="24"/>
        </w:rPr>
        <w:t xml:space="preserve"> Gossler se reportou cumprimentando a todos e propôs o encaminhamento de uma Moção de Apoio ao Projeto de Lei nº 2564/2020, que está tramitando no Senado Federal, informou que a matéria em questão aborda o Piso Nacional da Enfermagem, bem com comunicou que estes profissionais detêm grande importância e segundo o Vereador recebem um salário defasado, o que se agravou com as disposições da Lei Complementar nº 173/2020. Salientou que os ganhos são distantes ao comparar com as demais classes que atuam na área da saúde. Dando continuidade aos seus comentários, sugeriu, em nome da bancada, a realização de uma campanha para a arrecadação de novelos de lã, como forma de apoio ao Projeto Amor em Fios do CEONC de Cascavel, Paraná, declarou que devido à pandemia os idealizadores não estão conseguindo arrecadar os novelos para a confecção de toucas. O Vereador também levantou a possibilidade de efetuar uma parceria com o Hospital Regional de São Miguel do Oeste para a entrega de toucas. Na sequência o Presidente coloca os pedidos do Vereador em votação, sendo aprovados por unanimidade pelos </w:t>
      </w:r>
      <w:r w:rsidR="008E4D6C" w:rsidRPr="008E4D6C">
        <w:rPr>
          <w:rFonts w:ascii="Arial" w:hAnsi="Arial" w:cs="Arial"/>
          <w:sz w:val="24"/>
          <w:szCs w:val="24"/>
        </w:rPr>
        <w:lastRenderedPageBreak/>
        <w:t>parlamentares presentes e encaminhados à Secretaria da Casa.</w:t>
      </w:r>
      <w:r w:rsidR="008E4D6C" w:rsidRPr="008E4D6C">
        <w:t xml:space="preserve"> </w:t>
      </w:r>
      <w:r w:rsidR="008E4D6C" w:rsidRPr="008E4D6C">
        <w:rPr>
          <w:rFonts w:ascii="Arial" w:hAnsi="Arial" w:cs="Arial"/>
          <w:sz w:val="24"/>
          <w:szCs w:val="24"/>
        </w:rPr>
        <w:t xml:space="preserve">Em seguida a parlamentar Márcia Andreia Fernandes parabenizou o parlamentar Volnei </w:t>
      </w:r>
      <w:proofErr w:type="spellStart"/>
      <w:r w:rsidR="008E4D6C" w:rsidRPr="008E4D6C">
        <w:rPr>
          <w:rFonts w:ascii="Arial" w:hAnsi="Arial" w:cs="Arial"/>
          <w:sz w:val="24"/>
          <w:szCs w:val="24"/>
        </w:rPr>
        <w:t>Luis</w:t>
      </w:r>
      <w:proofErr w:type="spellEnd"/>
      <w:r w:rsidR="008E4D6C" w:rsidRPr="008E4D6C">
        <w:rPr>
          <w:rFonts w:ascii="Arial" w:hAnsi="Arial" w:cs="Arial"/>
          <w:sz w:val="24"/>
          <w:szCs w:val="24"/>
        </w:rPr>
        <w:t xml:space="preserve"> Gossler pela indicação, pois justifica que é muito importante e vem para somar, bem como informou que o Município contém o Projeto Rapunzel do Bem, que realiza a arrecadação de cabelos e posteriormente envia ao CEONC de Florianópolis, agradeceu as cabele</w:t>
      </w:r>
      <w:r w:rsidR="00694C00">
        <w:rPr>
          <w:rFonts w:ascii="Arial" w:hAnsi="Arial" w:cs="Arial"/>
          <w:sz w:val="24"/>
          <w:szCs w:val="24"/>
        </w:rPr>
        <w:t>i</w:t>
      </w:r>
      <w:r w:rsidR="008E4D6C" w:rsidRPr="008E4D6C">
        <w:rPr>
          <w:rFonts w:ascii="Arial" w:hAnsi="Arial" w:cs="Arial"/>
          <w:sz w:val="24"/>
          <w:szCs w:val="24"/>
        </w:rPr>
        <w:t>reiras do município que se mostraram muito solícitas. Ressaltou que as ações demonstram a solidariedade do povo guarujaense, e, principalmente beneficiam as crianças do município, sendo de extrema importância oferecer opções aos jovens que enfrentam esse momento difícil.</w:t>
      </w:r>
      <w:r w:rsidR="008E4D6C" w:rsidRPr="008E4D6C">
        <w:t xml:space="preserve"> </w:t>
      </w:r>
      <w:r w:rsidR="008E4D6C" w:rsidRPr="008E4D6C">
        <w:rPr>
          <w:rFonts w:ascii="Arial" w:hAnsi="Arial" w:cs="Arial"/>
          <w:sz w:val="24"/>
          <w:szCs w:val="24"/>
        </w:rPr>
        <w:t xml:space="preserve">Posteriormente a parlamentar Dalvâni Roberta Lermen se reportou contribuindo com a indicação do parlamentar Volnei </w:t>
      </w:r>
      <w:proofErr w:type="spellStart"/>
      <w:r w:rsidR="008E4D6C" w:rsidRPr="008E4D6C">
        <w:rPr>
          <w:rFonts w:ascii="Arial" w:hAnsi="Arial" w:cs="Arial"/>
          <w:sz w:val="24"/>
          <w:szCs w:val="24"/>
        </w:rPr>
        <w:t>Luis</w:t>
      </w:r>
      <w:proofErr w:type="spellEnd"/>
      <w:r w:rsidR="008E4D6C" w:rsidRPr="008E4D6C">
        <w:rPr>
          <w:rFonts w:ascii="Arial" w:hAnsi="Arial" w:cs="Arial"/>
          <w:sz w:val="24"/>
          <w:szCs w:val="24"/>
        </w:rPr>
        <w:t xml:space="preserve"> Gossler, relatou que como paciente oncológica que já esteve em Cascavel realizando tratamento, reconhece a importância deste Projeto para qualquer paciente que sofre com a perda de cabelo, situação que fica mais delicada com a chegada do inverno. Por fim, comunicou que está à disposição para ajudar e buscar mais voluntários.</w:t>
      </w:r>
      <w:r w:rsidR="008E4D6C" w:rsidRPr="008E4D6C">
        <w:t xml:space="preserve"> </w:t>
      </w:r>
      <w:r w:rsidR="008E4D6C" w:rsidRPr="008E4D6C">
        <w:rPr>
          <w:rFonts w:ascii="Arial" w:hAnsi="Arial" w:cs="Arial"/>
          <w:sz w:val="24"/>
          <w:szCs w:val="24"/>
        </w:rPr>
        <w:t xml:space="preserve">Seguidamente o Presidente desta Casa Legislativa, parlamentar Cleber Jonas Weschenfelder, reportou-se sobre os pedidos do Vereador Volnei </w:t>
      </w:r>
      <w:proofErr w:type="spellStart"/>
      <w:r w:rsidR="008E4D6C" w:rsidRPr="008E4D6C">
        <w:rPr>
          <w:rFonts w:ascii="Arial" w:hAnsi="Arial" w:cs="Arial"/>
          <w:sz w:val="24"/>
          <w:szCs w:val="24"/>
        </w:rPr>
        <w:t>Luis</w:t>
      </w:r>
      <w:proofErr w:type="spellEnd"/>
      <w:r w:rsidR="008E4D6C" w:rsidRPr="008E4D6C">
        <w:rPr>
          <w:rFonts w:ascii="Arial" w:hAnsi="Arial" w:cs="Arial"/>
          <w:sz w:val="24"/>
          <w:szCs w:val="24"/>
        </w:rPr>
        <w:t xml:space="preserve"> Gossler. Em relação ao primeiro pedido sobre o reajuste salarial de enfermeiros, ressaltou que as questões de insalubridade também devem ser cotadas, bem como declarou o seu apoio à causa da classe. Quanto </w:t>
      </w:r>
      <w:proofErr w:type="gramStart"/>
      <w:r w:rsidR="008E4D6C" w:rsidRPr="008E4D6C">
        <w:rPr>
          <w:rFonts w:ascii="Arial" w:hAnsi="Arial" w:cs="Arial"/>
          <w:sz w:val="24"/>
          <w:szCs w:val="24"/>
        </w:rPr>
        <w:t>a</w:t>
      </w:r>
      <w:proofErr w:type="gramEnd"/>
      <w:r w:rsidR="008E4D6C" w:rsidRPr="008E4D6C">
        <w:rPr>
          <w:rFonts w:ascii="Arial" w:hAnsi="Arial" w:cs="Arial"/>
          <w:sz w:val="24"/>
          <w:szCs w:val="24"/>
        </w:rPr>
        <w:t xml:space="preserve"> segunda indicação, informou que poderá ser avaliada </w:t>
      </w:r>
      <w:r w:rsidR="00AA06F3">
        <w:rPr>
          <w:rFonts w:ascii="Arial" w:hAnsi="Arial" w:cs="Arial"/>
          <w:sz w:val="24"/>
          <w:szCs w:val="24"/>
        </w:rPr>
        <w:t>a</w:t>
      </w:r>
      <w:r w:rsidR="008E4D6C" w:rsidRPr="008E4D6C">
        <w:rPr>
          <w:rFonts w:ascii="Arial" w:hAnsi="Arial" w:cs="Arial"/>
          <w:sz w:val="24"/>
          <w:szCs w:val="24"/>
        </w:rPr>
        <w:t xml:space="preserve"> possibilidade da Câmara Municipal receber e acolher as doações do programa, pois destacou que a c</w:t>
      </w:r>
      <w:r w:rsidR="00866522">
        <w:rPr>
          <w:rFonts w:ascii="Arial" w:hAnsi="Arial" w:cs="Arial"/>
          <w:sz w:val="24"/>
          <w:szCs w:val="24"/>
        </w:rPr>
        <w:t>olaboração sempre é importante.</w:t>
      </w:r>
      <w:r w:rsidR="008E4D6C" w:rsidRPr="008E4D6C">
        <w:rPr>
          <w:rFonts w:ascii="Arial" w:hAnsi="Arial" w:cs="Arial"/>
          <w:sz w:val="24"/>
          <w:szCs w:val="24"/>
        </w:rPr>
        <w:t xml:space="preserve"> Além disso, anunciou que a partir deste sábado a Câmara terá um programa na Rádio Comunitária, tornando-se mais um local para que as pessoas acompanhem as informações que são abordadas e debatidas pelos legisladores; em seguida parabenizou todos os trabalhadores pelo dia comemorativo, pois </w:t>
      </w:r>
      <w:r w:rsidR="00866522">
        <w:rPr>
          <w:rFonts w:ascii="Arial" w:hAnsi="Arial" w:cs="Arial"/>
          <w:sz w:val="24"/>
          <w:szCs w:val="24"/>
        </w:rPr>
        <w:t xml:space="preserve">salientou que </w:t>
      </w:r>
      <w:r w:rsidR="008E4D6C" w:rsidRPr="008E4D6C">
        <w:rPr>
          <w:rFonts w:ascii="Arial" w:hAnsi="Arial" w:cs="Arial"/>
          <w:sz w:val="24"/>
          <w:szCs w:val="24"/>
        </w:rPr>
        <w:t xml:space="preserve">o trabalho gera riqueza e faz a vida acontecer sendo extremamente importante reconhecer </w:t>
      </w:r>
      <w:r w:rsidR="002B5CAE">
        <w:rPr>
          <w:rFonts w:ascii="Arial" w:hAnsi="Arial" w:cs="Arial"/>
          <w:sz w:val="24"/>
          <w:szCs w:val="24"/>
        </w:rPr>
        <w:t>suas</w:t>
      </w:r>
      <w:r w:rsidR="008E4D6C" w:rsidRPr="008E4D6C">
        <w:rPr>
          <w:rFonts w:ascii="Arial" w:hAnsi="Arial" w:cs="Arial"/>
          <w:sz w:val="24"/>
          <w:szCs w:val="24"/>
        </w:rPr>
        <w:t xml:space="preserve"> diversas formas,</w:t>
      </w:r>
      <w:r w:rsidR="00866522">
        <w:rPr>
          <w:rFonts w:ascii="Arial" w:hAnsi="Arial" w:cs="Arial"/>
          <w:sz w:val="24"/>
          <w:szCs w:val="24"/>
        </w:rPr>
        <w:t xml:space="preserve"> haja vista o período pandêmico</w:t>
      </w:r>
      <w:r w:rsidR="008E4D6C" w:rsidRPr="008E4D6C">
        <w:rPr>
          <w:rFonts w:ascii="Arial" w:hAnsi="Arial" w:cs="Arial"/>
          <w:sz w:val="24"/>
          <w:szCs w:val="24"/>
        </w:rPr>
        <w:t xml:space="preserve"> que priva o trabalho a muitos cidadãos, ademais, congratulou</w:t>
      </w:r>
      <w:r w:rsidR="002B5CAE">
        <w:rPr>
          <w:rFonts w:ascii="Arial" w:hAnsi="Arial" w:cs="Arial"/>
          <w:sz w:val="24"/>
          <w:szCs w:val="24"/>
        </w:rPr>
        <w:t>,</w:t>
      </w:r>
      <w:r w:rsidR="008E4D6C" w:rsidRPr="008E4D6C">
        <w:rPr>
          <w:rFonts w:ascii="Arial" w:hAnsi="Arial" w:cs="Arial"/>
          <w:sz w:val="24"/>
          <w:szCs w:val="24"/>
        </w:rPr>
        <w:t xml:space="preserve"> em nome da Câmara Municipal de Ve</w:t>
      </w:r>
      <w:bookmarkStart w:id="0" w:name="_GoBack"/>
      <w:bookmarkEnd w:id="0"/>
      <w:r w:rsidR="008E4D6C" w:rsidRPr="008E4D6C">
        <w:rPr>
          <w:rFonts w:ascii="Arial" w:hAnsi="Arial" w:cs="Arial"/>
          <w:sz w:val="24"/>
          <w:szCs w:val="24"/>
        </w:rPr>
        <w:t>readores</w:t>
      </w:r>
      <w:r w:rsidR="002B5CAE">
        <w:rPr>
          <w:rFonts w:ascii="Arial" w:hAnsi="Arial" w:cs="Arial"/>
          <w:sz w:val="24"/>
          <w:szCs w:val="24"/>
        </w:rPr>
        <w:t>,</w:t>
      </w:r>
      <w:r w:rsidR="008E4D6C" w:rsidRPr="008E4D6C">
        <w:rPr>
          <w:rFonts w:ascii="Arial" w:hAnsi="Arial" w:cs="Arial"/>
          <w:sz w:val="24"/>
          <w:szCs w:val="24"/>
        </w:rPr>
        <w:t xml:space="preserve"> os tr</w:t>
      </w:r>
      <w:r w:rsidR="008E4D6C">
        <w:rPr>
          <w:rFonts w:ascii="Arial" w:hAnsi="Arial" w:cs="Arial"/>
          <w:sz w:val="24"/>
          <w:szCs w:val="24"/>
        </w:rPr>
        <w:t xml:space="preserve">abalhadores das infinitas áreas. </w:t>
      </w:r>
      <w:r w:rsidR="00D4145C" w:rsidRPr="00584AF8">
        <w:rPr>
          <w:rFonts w:ascii="Arial" w:hAnsi="Arial" w:cs="Arial"/>
          <w:sz w:val="24"/>
          <w:szCs w:val="24"/>
        </w:rPr>
        <w:t>Às</w:t>
      </w:r>
      <w:r w:rsidR="007D4A85" w:rsidRPr="00584AF8">
        <w:rPr>
          <w:rFonts w:ascii="Arial" w:hAnsi="Arial" w:cs="Arial"/>
          <w:sz w:val="24"/>
          <w:szCs w:val="24"/>
        </w:rPr>
        <w:t xml:space="preserve"> </w:t>
      </w:r>
      <w:r w:rsidR="00477AF2" w:rsidRPr="00914522">
        <w:rPr>
          <w:rFonts w:ascii="Arial" w:hAnsi="Arial" w:cs="Arial"/>
          <w:sz w:val="24"/>
          <w:szCs w:val="24"/>
        </w:rPr>
        <w:t>dezenove</w:t>
      </w:r>
      <w:r w:rsidR="005555D6" w:rsidRPr="00914522">
        <w:rPr>
          <w:rFonts w:ascii="Arial" w:hAnsi="Arial" w:cs="Arial"/>
          <w:sz w:val="24"/>
          <w:szCs w:val="24"/>
        </w:rPr>
        <w:t xml:space="preserve"> horas </w:t>
      </w:r>
      <w:r w:rsidR="00E271FB" w:rsidRPr="00914522">
        <w:rPr>
          <w:rFonts w:ascii="Arial" w:hAnsi="Arial" w:cs="Arial"/>
          <w:sz w:val="24"/>
          <w:szCs w:val="24"/>
        </w:rPr>
        <w:t xml:space="preserve">e </w:t>
      </w:r>
      <w:r w:rsidR="00914522" w:rsidRPr="00914522">
        <w:rPr>
          <w:rFonts w:ascii="Arial" w:hAnsi="Arial" w:cs="Arial"/>
          <w:sz w:val="24"/>
          <w:szCs w:val="24"/>
        </w:rPr>
        <w:t>vinte</w:t>
      </w:r>
      <w:r w:rsidR="00477AF2" w:rsidRPr="00914522">
        <w:rPr>
          <w:rFonts w:ascii="Arial" w:hAnsi="Arial" w:cs="Arial"/>
          <w:sz w:val="24"/>
          <w:szCs w:val="24"/>
        </w:rPr>
        <w:t xml:space="preserve"> </w:t>
      </w:r>
      <w:r w:rsidR="00FF4F6B" w:rsidRPr="00914522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78399A">
        <w:rPr>
          <w:rFonts w:ascii="Arial" w:eastAsia="Times New Roman" w:hAnsi="Arial" w:cs="Arial"/>
          <w:sz w:val="24"/>
          <w:szCs w:val="24"/>
        </w:rPr>
        <w:t>vinte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7F1A54">
        <w:rPr>
          <w:rFonts w:ascii="Arial" w:eastAsia="Times New Roman" w:hAnsi="Arial" w:cs="Arial"/>
          <w:sz w:val="24"/>
          <w:szCs w:val="24"/>
        </w:rPr>
        <w:t xml:space="preserve">e sete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00DC7">
        <w:rPr>
          <w:rFonts w:ascii="Arial" w:eastAsia="Times New Roman" w:hAnsi="Arial" w:cs="Arial"/>
          <w:sz w:val="24"/>
          <w:szCs w:val="24"/>
        </w:rPr>
        <w:t>abril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A23" w:rsidRDefault="00A81A23" w:rsidP="00A113F7">
      <w:pPr>
        <w:spacing w:line="240" w:lineRule="auto"/>
      </w:pPr>
      <w:r>
        <w:separator/>
      </w:r>
    </w:p>
  </w:endnote>
  <w:endnote w:type="continuationSeparator" w:id="0">
    <w:p w:rsidR="00A81A23" w:rsidRDefault="00A81A2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A23" w:rsidRDefault="00A81A23" w:rsidP="00A113F7">
      <w:pPr>
        <w:spacing w:line="240" w:lineRule="auto"/>
      </w:pPr>
      <w:r>
        <w:separator/>
      </w:r>
    </w:p>
  </w:footnote>
  <w:footnote w:type="continuationSeparator" w:id="0">
    <w:p w:rsidR="00A81A23" w:rsidRDefault="00A81A2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1FC8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5DEC"/>
    <w:rsid w:val="002E715C"/>
    <w:rsid w:val="002E7429"/>
    <w:rsid w:val="002E7554"/>
    <w:rsid w:val="002E7894"/>
    <w:rsid w:val="002F0A20"/>
    <w:rsid w:val="002F0EBE"/>
    <w:rsid w:val="002F1C24"/>
    <w:rsid w:val="002F3420"/>
    <w:rsid w:val="002F4030"/>
    <w:rsid w:val="002F42ED"/>
    <w:rsid w:val="002F4A09"/>
    <w:rsid w:val="002F4A9E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48C4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27BB"/>
    <w:rsid w:val="006627BE"/>
    <w:rsid w:val="00663C23"/>
    <w:rsid w:val="00663F3E"/>
    <w:rsid w:val="0066569D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1090"/>
    <w:rsid w:val="006A18BA"/>
    <w:rsid w:val="006A2FF0"/>
    <w:rsid w:val="006A3978"/>
    <w:rsid w:val="006A3B53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39B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522"/>
    <w:rsid w:val="00866F8B"/>
    <w:rsid w:val="008705BC"/>
    <w:rsid w:val="00870EC0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4B18"/>
    <w:rsid w:val="008E4D6C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1375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06D4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6B95"/>
    <w:rsid w:val="00F00066"/>
    <w:rsid w:val="00F00DC7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418E1-01AD-4D8A-90DE-5EBF55EC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4</Pages>
  <Words>1216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87</cp:revision>
  <cp:lastPrinted>2020-05-06T16:57:00Z</cp:lastPrinted>
  <dcterms:created xsi:type="dcterms:W3CDTF">2021-03-23T12:11:00Z</dcterms:created>
  <dcterms:modified xsi:type="dcterms:W3CDTF">2021-05-03T16:48:00Z</dcterms:modified>
</cp:coreProperties>
</file>