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AED7" w14:textId="77777777" w:rsidR="005A3939" w:rsidRPr="005A3939" w:rsidRDefault="005A3939" w:rsidP="005A393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Resolução Mesa Diretora Municipal n° 06/2025, de 17 de outubro de 2025.</w:t>
      </w:r>
    </w:p>
    <w:p w14:paraId="63AC4073" w14:textId="77777777" w:rsidR="005A3939" w:rsidRPr="005A3939" w:rsidRDefault="005A3939" w:rsidP="005A393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2316D84" w14:textId="77777777" w:rsidR="005A3939" w:rsidRPr="005A3939" w:rsidRDefault="005A3939" w:rsidP="005A3939">
      <w:pPr>
        <w:spacing w:after="0" w:line="276" w:lineRule="auto"/>
        <w:ind w:left="482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OLE_LINK7"/>
      <w:r w:rsidRPr="005A3939">
        <w:rPr>
          <w:rFonts w:ascii="Times New Roman" w:eastAsia="Calibri" w:hAnsi="Times New Roman" w:cs="Times New Roman"/>
          <w:sz w:val="24"/>
          <w:szCs w:val="24"/>
        </w:rPr>
        <w:t>FICA ABERTO CRÉDITO SUPLEMENTAR NO ORÇAMENTO VIGENTE, POR REDUÇÃO ORÇAMENTÁRIA.</w:t>
      </w:r>
    </w:p>
    <w:bookmarkEnd w:id="0"/>
    <w:p w14:paraId="1D4356D1" w14:textId="77777777" w:rsidR="005A3939" w:rsidRPr="005A3939" w:rsidRDefault="005A3939" w:rsidP="005A3939">
      <w:pPr>
        <w:spacing w:after="0" w:line="276" w:lineRule="auto"/>
        <w:ind w:left="4395"/>
        <w:rPr>
          <w:rFonts w:ascii="Times New Roman" w:eastAsia="Calibri" w:hAnsi="Times New Roman" w:cs="Times New Roman"/>
          <w:sz w:val="24"/>
          <w:szCs w:val="24"/>
        </w:rPr>
      </w:pPr>
    </w:p>
    <w:p w14:paraId="3B665F0D" w14:textId="77777777" w:rsidR="005A3939" w:rsidRPr="005A3939" w:rsidRDefault="005A3939" w:rsidP="005A3939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VINÍCIO REINELLI, NA CONDIÇÃO DE PRESIDENTE DA CÂMARA MUNICIPAL no uso de suas atribuições legais e em conformidade com o que determina o Art. 7º, Inciso II, da Lei Municipal nº 11.404 de 26 de dezembro de 2024.</w:t>
      </w:r>
    </w:p>
    <w:p w14:paraId="6159485E" w14:textId="77777777" w:rsidR="005A3939" w:rsidRPr="005A3939" w:rsidRDefault="005A3939" w:rsidP="005A3939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3A2566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D E C R E T A:</w:t>
      </w:r>
    </w:p>
    <w:p w14:paraId="06B99F70" w14:textId="77777777" w:rsidR="005A3939" w:rsidRPr="005A3939" w:rsidRDefault="005A3939" w:rsidP="005A3939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A2635F3" w14:textId="77777777" w:rsidR="005A3939" w:rsidRPr="005A3939" w:rsidRDefault="005A3939" w:rsidP="005A393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Art. 1° Fica Aberto um crédito suplementar no orçamento vigente</w:t>
      </w:r>
      <w:r w:rsidRPr="005A3939">
        <w:rPr>
          <w:rFonts w:ascii="Times New Roman" w:eastAsia="Calibri" w:hAnsi="Times New Roman" w:cs="Times New Roman"/>
          <w:sz w:val="24"/>
          <w:szCs w:val="24"/>
        </w:rPr>
        <w:t>, no valor de R$ 178.000,00 (cento e setenta e oito mil reais) dando a seguinte redação:</w:t>
      </w:r>
    </w:p>
    <w:p w14:paraId="46F06FD6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FF464D" w14:textId="77777777" w:rsidR="005A3939" w:rsidRPr="005A3939" w:rsidRDefault="005A3939" w:rsidP="005A39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1 - Câmara Municipal</w:t>
      </w:r>
    </w:p>
    <w:p w14:paraId="2C38BE7B" w14:textId="77777777" w:rsidR="005A3939" w:rsidRPr="005A3939" w:rsidRDefault="005A3939" w:rsidP="005A39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1 - Câmara Municipal</w:t>
      </w:r>
    </w:p>
    <w:p w14:paraId="17F04B9A" w14:textId="77777777" w:rsidR="005A3939" w:rsidRPr="005A3939" w:rsidRDefault="005A3939" w:rsidP="005A39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01.031.0100.2001.0000 - Manutenção do Poder Legislativo</w:t>
      </w:r>
    </w:p>
    <w:p w14:paraId="78912164" w14:textId="77777777" w:rsidR="005A3939" w:rsidRPr="005A3939" w:rsidRDefault="005A3939" w:rsidP="005A393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3.3.1.90.11.00.00.00.00 - Vencimentos e Vantagens Fixas - Pessoal Civil (9) ...........R$ 140.000,00</w:t>
      </w:r>
    </w:p>
    <w:p w14:paraId="72BB0059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3.3.1.90.13.00.00.00.00 - Obrigações Patronais (11) ...................................................R$ 35.000,00</w:t>
      </w:r>
    </w:p>
    <w:p w14:paraId="0B093C76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3.3.1.91.13.00.00.00.00 - Obrigações Patronais (15) .....................................................R$ 3.000,00</w:t>
      </w:r>
    </w:p>
    <w:p w14:paraId="7C614485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Recurso 1 LIVRE (</w:t>
      </w:r>
      <w:r w:rsidRPr="005A39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500 - Recursos não Vinculados de Impostos)</w:t>
      </w:r>
    </w:p>
    <w:p w14:paraId="3A8E915C" w14:textId="77777777" w:rsidR="005A3939" w:rsidRPr="005A3939" w:rsidRDefault="005A3939" w:rsidP="005A393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Total:..........................................................................................................................</w:t>
      </w: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R$ 178.000,00</w:t>
      </w:r>
    </w:p>
    <w:p w14:paraId="0A6B57C2" w14:textId="77777777" w:rsidR="005A3939" w:rsidRPr="005A3939" w:rsidRDefault="005A3939" w:rsidP="005A393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(cento e setenta e oito mil reais</w:t>
      </w: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53125F14" w14:textId="77777777" w:rsidR="005A3939" w:rsidRPr="005A3939" w:rsidRDefault="005A3939" w:rsidP="005A393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6658D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602792F" w14:textId="77777777" w:rsidR="005A3939" w:rsidRPr="005A3939" w:rsidRDefault="005A3939" w:rsidP="005A3939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2º Servirá de base para o crédito suplementar previsto nesta Resolução, redução de igual valor, nas seguintes classificações orçamentárias:</w:t>
      </w:r>
    </w:p>
    <w:p w14:paraId="57EFEB4C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22B0AE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Câmara Municipal</w:t>
      </w:r>
    </w:p>
    <w:p w14:paraId="0FE0D689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Câmara Municipal</w:t>
      </w:r>
    </w:p>
    <w:p w14:paraId="3F92F8A5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01.031.0100.2001.0000 - Manutenção do Poder Legislativo</w:t>
      </w:r>
    </w:p>
    <w:p w14:paraId="0459B899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(20) ...............................R$ 178.000,00</w:t>
      </w:r>
    </w:p>
    <w:p w14:paraId="010B7338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Recurso 1 LIVRE (</w:t>
      </w:r>
      <w:r w:rsidRPr="005A39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500 - Recursos não Vinculados de Impostos)</w:t>
      </w:r>
    </w:p>
    <w:p w14:paraId="2F4FD036" w14:textId="77777777" w:rsidR="005A3939" w:rsidRPr="005A3939" w:rsidRDefault="005A3939" w:rsidP="005A393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Total:..........................................................................................................................</w:t>
      </w: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R$ 178.000,00</w:t>
      </w:r>
    </w:p>
    <w:p w14:paraId="23F3692F" w14:textId="77777777" w:rsidR="005A3939" w:rsidRPr="005A3939" w:rsidRDefault="005A3939" w:rsidP="005A393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(cento e setenta e oito mil reais</w:t>
      </w:r>
      <w:r w:rsidRPr="005A3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4C16EC94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14:paraId="267ECA50" w14:textId="77777777" w:rsidR="005A3939" w:rsidRPr="005A3939" w:rsidRDefault="005A3939" w:rsidP="005A3939">
      <w:pPr>
        <w:spacing w:after="0" w:line="276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3939">
        <w:rPr>
          <w:rFonts w:ascii="Times New Roman" w:eastAsia="Calibri" w:hAnsi="Times New Roman" w:cs="Times New Roman"/>
          <w:sz w:val="24"/>
          <w:szCs w:val="24"/>
        </w:rPr>
        <w:t>Art. 3º Esta Resolução entrará em vigor na data de sua publicação.</w:t>
      </w:r>
    </w:p>
    <w:p w14:paraId="69242771" w14:textId="77777777" w:rsidR="005A3939" w:rsidRPr="005A3939" w:rsidRDefault="005A3939" w:rsidP="005A3939">
      <w:pPr>
        <w:spacing w:after="0" w:line="276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0A05B9" w14:textId="77777777" w:rsid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PLENÁRIO VALDIR FOCHESATTO, NOVA PRATA, em 17 de outubro de 2025.</w:t>
      </w:r>
    </w:p>
    <w:p w14:paraId="3A8A64B9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46D0DD" w14:textId="77777777" w:rsidR="005A3939" w:rsidRPr="005A3939" w:rsidRDefault="005A3939" w:rsidP="005A3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C7AF50" w14:textId="77777777" w:rsidR="005A3939" w:rsidRPr="005A3939" w:rsidRDefault="005A3939" w:rsidP="005A3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</w:t>
      </w:r>
    </w:p>
    <w:p w14:paraId="3C9D61A9" w14:textId="77777777" w:rsidR="005A3939" w:rsidRPr="005A3939" w:rsidRDefault="005A3939" w:rsidP="005A3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      Vinício </w:t>
      </w:r>
      <w:proofErr w:type="spellStart"/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Reinelli</w:t>
      </w:r>
      <w:proofErr w:type="spellEnd"/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CB862D0" w14:textId="77777777" w:rsidR="005A3939" w:rsidRPr="005A3939" w:rsidRDefault="005A3939" w:rsidP="005A39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3939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Legislativo</w:t>
      </w:r>
    </w:p>
    <w:p w14:paraId="48B3BE46" w14:textId="77777777" w:rsidR="005A3939" w:rsidRPr="005A3939" w:rsidRDefault="005A3939" w:rsidP="005A3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974EE2" w14:textId="77777777" w:rsidR="0006720F" w:rsidRDefault="0006720F" w:rsidP="005A3939"/>
    <w:sectPr w:rsidR="0006720F" w:rsidSect="005A3939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049"/>
    <w:rsid w:val="0006720F"/>
    <w:rsid w:val="00380F09"/>
    <w:rsid w:val="005A3939"/>
    <w:rsid w:val="00733049"/>
    <w:rsid w:val="007B5508"/>
    <w:rsid w:val="00847DE7"/>
    <w:rsid w:val="00A030AE"/>
    <w:rsid w:val="00A2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44E0C"/>
  <w15:chartTrackingRefBased/>
  <w15:docId w15:val="{83D4687C-0F2B-4B74-8BC2-6367AD39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2026-02-06T18:20:00Z</dcterms:created>
  <dcterms:modified xsi:type="dcterms:W3CDTF">2026-02-06T18:20:00Z</dcterms:modified>
</cp:coreProperties>
</file>