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2FFEF" w14:textId="7B880986" w:rsidR="0078701B" w:rsidRPr="00D271A1" w:rsidRDefault="0078701B" w:rsidP="0078701B">
      <w:pPr>
        <w:widowControl w:val="0"/>
        <w:spacing w:after="0" w:line="240" w:lineRule="auto"/>
        <w:ind w:left="2829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BE97C5B" wp14:editId="27548394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158078843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52ACAE" w14:textId="77777777" w:rsidR="0078701B" w:rsidRDefault="0078701B" w:rsidP="0078701B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DB73F63" w14:textId="77777777" w:rsidR="0078701B" w:rsidRPr="004130DC" w:rsidRDefault="0078701B" w:rsidP="0078701B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334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7</w:t>
                            </w: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7A07B14C" w14:textId="77777777" w:rsidR="0078701B" w:rsidRPr="00914D73" w:rsidRDefault="0078701B" w:rsidP="0078701B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10</w:t>
                            </w: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  <w:p w14:paraId="1429A606" w14:textId="77777777" w:rsidR="0078701B" w:rsidRDefault="0078701B" w:rsidP="0078701B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E97C5B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0B52ACAE" w14:textId="77777777" w:rsidR="0078701B" w:rsidRDefault="0078701B" w:rsidP="0078701B">
                      <w:pPr>
                        <w:pStyle w:val="Legenda"/>
                        <w:tabs>
                          <w:tab w:val="left" w:pos="1843"/>
                        </w:tabs>
                        <w:spacing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DB73F63" w14:textId="77777777" w:rsidR="0078701B" w:rsidRPr="004130DC" w:rsidRDefault="0078701B" w:rsidP="0078701B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334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7</w:t>
                      </w: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/2026</w:t>
                      </w:r>
                    </w:p>
                    <w:p w14:paraId="7A07B14C" w14:textId="77777777" w:rsidR="0078701B" w:rsidRPr="00914D73" w:rsidRDefault="0078701B" w:rsidP="0078701B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10</w:t>
                      </w: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/04/2026</w:t>
                      </w:r>
                    </w:p>
                    <w:p w14:paraId="1429A606" w14:textId="77777777" w:rsidR="0078701B" w:rsidRDefault="0078701B" w:rsidP="0078701B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4 </w:t>
      </w:r>
      <w:r>
        <w:rPr>
          <w:rFonts w:ascii="Garamond" w:hAnsi="Garamond"/>
          <w:b/>
          <w:bCs/>
          <w:noProof/>
          <w:sz w:val="26"/>
          <w:lang w:val="x-none"/>
        </w:rPr>
        <w:t>6</w:t>
      </w:r>
    </w:p>
    <w:p w14:paraId="65B13FCD" w14:textId="77777777" w:rsidR="0078701B" w:rsidRPr="00E93B2B" w:rsidRDefault="0078701B" w:rsidP="0078701B">
      <w:pPr>
        <w:widowControl w:val="0"/>
        <w:spacing w:after="0" w:line="240" w:lineRule="auto"/>
        <w:ind w:left="2829"/>
        <w:rPr>
          <w:rFonts w:ascii="Arial" w:hAnsi="Arial" w:cs="Arial"/>
          <w:bCs/>
          <w:noProof/>
          <w:sz w:val="24"/>
          <w:szCs w:val="24"/>
        </w:rPr>
      </w:pPr>
      <w:r w:rsidRPr="00E93B2B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10</w:t>
      </w:r>
      <w:r w:rsidRPr="00E93B2B">
        <w:rPr>
          <w:rFonts w:ascii="Arial" w:hAnsi="Arial" w:cs="Arial"/>
          <w:bCs/>
          <w:noProof/>
          <w:sz w:val="24"/>
          <w:szCs w:val="24"/>
        </w:rPr>
        <w:t xml:space="preserve"> de abril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4EA89C9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70194">
        <w:rPr>
          <w:rFonts w:ascii="Arial" w:eastAsia="Arial" w:hAnsi="Arial" w:cs="Arial"/>
          <w:b/>
          <w:bCs/>
          <w:color w:val="000000"/>
          <w:sz w:val="24"/>
          <w:szCs w:val="24"/>
        </w:rPr>
        <w:t>225,00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607F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duzentos </w:t>
      </w:r>
      <w:r w:rsidR="00A70194">
        <w:rPr>
          <w:rFonts w:ascii="Arial" w:eastAsia="Arial" w:hAnsi="Arial" w:cs="Arial"/>
          <w:b/>
          <w:bCs/>
          <w:color w:val="000000"/>
          <w:sz w:val="24"/>
          <w:szCs w:val="24"/>
        </w:rPr>
        <w:t>e vinte e cinco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5ED6827" w:rsidR="00081855" w:rsidRPr="0009362D" w:rsidRDefault="00081855" w:rsidP="0078701B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72315E">
        <w:rPr>
          <w:rFonts w:ascii="Arial" w:hAnsi="Arial" w:cs="Arial"/>
          <w:sz w:val="24"/>
          <w:szCs w:val="24"/>
        </w:rPr>
        <w:t>1</w:t>
      </w:r>
      <w:r w:rsidR="00A70194">
        <w:rPr>
          <w:rFonts w:ascii="Arial" w:hAnsi="Arial" w:cs="Arial"/>
          <w:sz w:val="24"/>
          <w:szCs w:val="24"/>
        </w:rPr>
        <w:t>8204</w:t>
      </w:r>
      <w:r w:rsidR="0072315E">
        <w:rPr>
          <w:rFonts w:ascii="Arial" w:hAnsi="Arial" w:cs="Arial"/>
          <w:sz w:val="24"/>
          <w:szCs w:val="24"/>
        </w:rPr>
        <w:t>/</w:t>
      </w:r>
      <w:r w:rsidR="008B0AA5">
        <w:rPr>
          <w:rFonts w:ascii="Arial" w:hAnsi="Arial" w:cs="Arial"/>
          <w:sz w:val="24"/>
          <w:szCs w:val="24"/>
        </w:rPr>
        <w:t>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1F1D038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607F2">
        <w:rPr>
          <w:rFonts w:ascii="Arial" w:eastAsia="Arial" w:hAnsi="Arial" w:cs="Arial"/>
          <w:b/>
          <w:bCs/>
          <w:color w:val="000000"/>
          <w:sz w:val="24"/>
          <w:szCs w:val="24"/>
        </w:rPr>
        <w:t>2</w:t>
      </w:r>
      <w:r w:rsidR="00A70194">
        <w:rPr>
          <w:rFonts w:ascii="Arial" w:eastAsia="Arial" w:hAnsi="Arial" w:cs="Arial"/>
          <w:b/>
          <w:bCs/>
          <w:color w:val="000000"/>
          <w:sz w:val="24"/>
          <w:szCs w:val="24"/>
        </w:rPr>
        <w:t>25,00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607F2">
        <w:rPr>
          <w:rFonts w:ascii="Arial" w:eastAsia="Arial" w:hAnsi="Arial" w:cs="Arial"/>
          <w:b/>
          <w:bCs/>
          <w:color w:val="000000"/>
          <w:sz w:val="24"/>
          <w:szCs w:val="24"/>
        </w:rPr>
        <w:t>duzentos</w:t>
      </w:r>
      <w:r w:rsidR="00A7019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e vinte e cinco </w:t>
      </w:r>
      <w:r w:rsidR="00E607F2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DE217A9" w14:textId="77777777" w:rsidR="00A70194" w:rsidRDefault="00A7019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A70194" w14:paraId="460373A1" w14:textId="77777777" w:rsidTr="0078701B">
        <w:trPr>
          <w:trHeight w:val="24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DF63C5" w14:textId="77777777" w:rsidR="00A70194" w:rsidRDefault="00A70194" w:rsidP="0078701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A70194" w14:paraId="441B7DE4" w14:textId="77777777" w:rsidTr="0078701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77B305" w14:textId="77777777" w:rsidR="00A70194" w:rsidRDefault="00A70194" w:rsidP="0078701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A70194" w14:paraId="106140E0" w14:textId="77777777" w:rsidTr="0078701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B95AB5" w14:textId="77777777" w:rsidR="00A70194" w:rsidRDefault="00A70194" w:rsidP="0078701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12.008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D9CB82" w14:textId="77777777" w:rsidR="00A70194" w:rsidRDefault="00A70194" w:rsidP="0078701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do Idoso</w:t>
            </w:r>
          </w:p>
        </w:tc>
      </w:tr>
      <w:tr w:rsidR="00A70194" w14:paraId="784CAB13" w14:textId="77777777" w:rsidTr="0078701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029495" w14:textId="77777777" w:rsidR="00A70194" w:rsidRDefault="00A70194" w:rsidP="0078701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12.008.0008.0241.0012.2014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0B15B5" w14:textId="30961C66" w:rsidR="00A70194" w:rsidRDefault="00A70194" w:rsidP="0078701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A70194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A70194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Proteção Social Básica e Especial para Atendimento ao Idoso</w:t>
            </w:r>
          </w:p>
        </w:tc>
      </w:tr>
      <w:tr w:rsidR="00A70194" w14:paraId="16D795E8" w14:textId="77777777" w:rsidTr="0078701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4BEE71" w14:textId="77777777" w:rsidR="00A70194" w:rsidRDefault="00A70194" w:rsidP="0078701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072650" w14:textId="77777777" w:rsidR="00A70194" w:rsidRDefault="00A70194" w:rsidP="0078701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55ACEB" w14:textId="77777777" w:rsidR="00A70194" w:rsidRDefault="00A70194" w:rsidP="0078701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70194" w14:paraId="52C0E896" w14:textId="77777777" w:rsidTr="0078701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9E9349" w14:textId="77777777" w:rsidR="00A70194" w:rsidRDefault="00A70194" w:rsidP="0078701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854597" w14:textId="77777777" w:rsidR="00A70194" w:rsidRDefault="00A70194" w:rsidP="0078701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01143 - BB 88497-9 - Deliberação n. 33/2024 CEDIPI -Cuida Mais Paraná - Acolhimento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CB852E" w14:textId="77777777" w:rsidR="00A70194" w:rsidRDefault="00A70194" w:rsidP="0078701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R$ 225,00</w:t>
            </w:r>
          </w:p>
        </w:tc>
      </w:tr>
      <w:tr w:rsidR="00A70194" w14:paraId="3410C470" w14:textId="77777777" w:rsidTr="0078701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A7A925" w14:textId="77777777" w:rsidR="00A70194" w:rsidRDefault="00A70194" w:rsidP="0078701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R$ 225,00</w:t>
            </w:r>
          </w:p>
        </w:tc>
      </w:tr>
    </w:tbl>
    <w:p w14:paraId="43C9FBA6" w14:textId="77777777" w:rsidR="00A3207D" w:rsidRDefault="00A3207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781DFCBA" w14:textId="47130260" w:rsidR="0072315E" w:rsidRDefault="00A70194" w:rsidP="0072315E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2429990106 - BB 88497-9 - Deliberação n. 33/2024 CEDIPI -Cuida Mais Paraná - Acolhimento da fonte 1143 - BB 88497-9 - Deliberação n. 33/2024 CEDIPI -Cuida Mais Paraná - Acolhimento nos termos do inciso II, § 1º, artigo 43, da Lei Federal 4.320, de 17 de março de 1964.</w:t>
      </w:r>
    </w:p>
    <w:p w14:paraId="7FC756FD" w14:textId="77777777" w:rsidR="00E607F2" w:rsidRDefault="00E607F2" w:rsidP="0072315E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3214B5D1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78701B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E607F2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8A9266F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E607F2">
        <w:rPr>
          <w:rFonts w:ascii="Arial" w:hAnsi="Arial" w:cs="Arial"/>
          <w:sz w:val="24"/>
          <w:szCs w:val="24"/>
        </w:rPr>
        <w:t>10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E607F2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0E221FD7" w14:textId="77777777" w:rsidR="00D54311" w:rsidRDefault="00D543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278F451" w14:textId="77777777" w:rsidR="0078701B" w:rsidRDefault="0078701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4D3FCD8" w14:textId="77777777" w:rsidR="0078701B" w:rsidRDefault="0078701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2162811" w14:textId="77777777" w:rsidR="0078701B" w:rsidRPr="00F07E39" w:rsidRDefault="0078701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150F2B10" w14:textId="63E01816" w:rsidR="009B6FBE" w:rsidRDefault="00F07E39" w:rsidP="0072315E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9B6FBE">
        <w:rPr>
          <w:rFonts w:ascii="Arial" w:hAnsi="Arial" w:cs="Arial"/>
          <w:sz w:val="24"/>
          <w:szCs w:val="24"/>
        </w:rPr>
        <w:br w:type="page"/>
      </w:r>
    </w:p>
    <w:p w14:paraId="184F92E8" w14:textId="3B0D05B4" w:rsidR="009F3255" w:rsidRPr="00322A6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4601DC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DC92218" w14:textId="77777777" w:rsidR="0078701B" w:rsidRDefault="0078701B" w:rsidP="006F401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B35525B" w14:textId="478B159E" w:rsidR="006F4012" w:rsidRDefault="009F3255" w:rsidP="0078701B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C53E04" w:rsidRPr="00C53E04">
        <w:rPr>
          <w:rFonts w:ascii="Arial" w:hAnsi="Arial" w:cs="Arial"/>
          <w:sz w:val="24"/>
          <w:szCs w:val="24"/>
          <w:shd w:val="clear" w:color="auto" w:fill="FFFFFF"/>
        </w:rPr>
        <w:t>Secretaria de Assistência Social</w:t>
      </w:r>
    </w:p>
    <w:p w14:paraId="72605344" w14:textId="2F72A6B6" w:rsidR="009F3255" w:rsidRPr="009F3255" w:rsidRDefault="009F3255" w:rsidP="0078701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6D7189">
        <w:rPr>
          <w:rFonts w:ascii="Arial" w:hAnsi="Arial" w:cs="Arial"/>
          <w:bCs/>
          <w:color w:val="000000" w:themeColor="text1"/>
          <w:sz w:val="24"/>
          <w:szCs w:val="28"/>
        </w:rPr>
        <w:t>2</w:t>
      </w:r>
      <w:r w:rsidR="008F4E2B">
        <w:rPr>
          <w:rFonts w:ascii="Arial" w:hAnsi="Arial" w:cs="Arial"/>
          <w:bCs/>
          <w:color w:val="000000" w:themeColor="text1"/>
          <w:sz w:val="24"/>
          <w:szCs w:val="28"/>
        </w:rPr>
        <w:t>25,00</w:t>
      </w:r>
    </w:p>
    <w:p w14:paraId="74673CC7" w14:textId="77777777" w:rsidR="009F3255" w:rsidRPr="009F3255" w:rsidRDefault="009F3255" w:rsidP="0078701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CD0CDAE" w14:textId="4D642053" w:rsidR="006F4012" w:rsidRDefault="009F3255" w:rsidP="0078701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6D7189">
        <w:rPr>
          <w:rFonts w:ascii="Arial" w:hAnsi="Arial" w:cs="Arial"/>
          <w:color w:val="000000" w:themeColor="text1"/>
        </w:rPr>
        <w:t>Excesso de Arrecadação fonte de recursos:</w:t>
      </w:r>
      <w:r w:rsidR="00D7597C" w:rsidRPr="00D7597C">
        <w:rPr>
          <w:rFonts w:ascii="Arial" w:hAnsi="Arial" w:cs="Arial"/>
          <w:color w:val="000000"/>
        </w:rPr>
        <w:t xml:space="preserve"> </w:t>
      </w:r>
      <w:r w:rsidR="006D7189">
        <w:rPr>
          <w:rFonts w:ascii="Arial" w:hAnsi="Arial" w:cs="Arial"/>
          <w:color w:val="000000"/>
        </w:rPr>
        <w:t>01</w:t>
      </w:r>
      <w:r w:rsidR="008F4E2B">
        <w:rPr>
          <w:rFonts w:ascii="Arial" w:hAnsi="Arial" w:cs="Arial"/>
          <w:color w:val="000000"/>
        </w:rPr>
        <w:t>143</w:t>
      </w:r>
      <w:r w:rsidR="006D7189">
        <w:rPr>
          <w:rFonts w:ascii="Arial" w:hAnsi="Arial" w:cs="Arial"/>
          <w:color w:val="000000"/>
        </w:rPr>
        <w:t xml:space="preserve"> – BB </w:t>
      </w:r>
      <w:r w:rsidR="008F4E2B">
        <w:rPr>
          <w:rFonts w:ascii="Arial" w:hAnsi="Arial" w:cs="Arial"/>
          <w:color w:val="000000"/>
        </w:rPr>
        <w:t>88497-9 – Deliberação n. 33/2024 – CEDIPI – Cuida Mais Paraná - Acolhimento</w:t>
      </w:r>
      <w:r w:rsidR="0072315E">
        <w:rPr>
          <w:rFonts w:ascii="Arial" w:hAnsi="Arial" w:cs="Arial"/>
          <w:color w:val="000000"/>
        </w:rPr>
        <w:t xml:space="preserve"> R$ </w:t>
      </w:r>
      <w:r w:rsidR="006D7189">
        <w:rPr>
          <w:rFonts w:ascii="Arial" w:hAnsi="Arial" w:cs="Arial"/>
          <w:color w:val="000000"/>
        </w:rPr>
        <w:t>2</w:t>
      </w:r>
      <w:r w:rsidR="008F4E2B">
        <w:rPr>
          <w:rFonts w:ascii="Arial" w:hAnsi="Arial" w:cs="Arial"/>
          <w:color w:val="000000"/>
        </w:rPr>
        <w:t>25,00</w:t>
      </w:r>
    </w:p>
    <w:p w14:paraId="52DE2F65" w14:textId="77777777" w:rsidR="0072315E" w:rsidRPr="009F3255" w:rsidRDefault="0072315E" w:rsidP="0078701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2C82C95C" w14:textId="68DF56AB" w:rsidR="0072315E" w:rsidRDefault="009F3255" w:rsidP="0078701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7597C">
        <w:rPr>
          <w:rFonts w:ascii="Arial" w:hAnsi="Arial" w:cs="Arial"/>
          <w:color w:val="000000" w:themeColor="text1"/>
        </w:rPr>
        <w:t>1</w:t>
      </w:r>
      <w:r w:rsidR="00D7597C" w:rsidRPr="00D7597C">
        <w:rPr>
          <w:rFonts w:ascii="Arial" w:hAnsi="Arial" w:cs="Arial"/>
          <w:color w:val="000000"/>
        </w:rPr>
        <w:t>2.00</w:t>
      </w:r>
      <w:r w:rsidR="008F4E2B">
        <w:rPr>
          <w:rFonts w:ascii="Arial" w:hAnsi="Arial" w:cs="Arial"/>
          <w:color w:val="000000"/>
        </w:rPr>
        <w:t>8</w:t>
      </w:r>
      <w:r w:rsidR="00D7597C" w:rsidRPr="00D7597C">
        <w:rPr>
          <w:rFonts w:ascii="Arial" w:hAnsi="Arial" w:cs="Arial"/>
          <w:color w:val="000000"/>
        </w:rPr>
        <w:t>.0008.0</w:t>
      </w:r>
      <w:r w:rsidR="006D7189">
        <w:rPr>
          <w:rFonts w:ascii="Arial" w:hAnsi="Arial" w:cs="Arial"/>
          <w:color w:val="000000"/>
        </w:rPr>
        <w:t>24</w:t>
      </w:r>
      <w:r w:rsidR="008F4E2B">
        <w:rPr>
          <w:rFonts w:ascii="Arial" w:hAnsi="Arial" w:cs="Arial"/>
          <w:color w:val="000000"/>
        </w:rPr>
        <w:t>1</w:t>
      </w:r>
      <w:r w:rsidR="0072315E">
        <w:rPr>
          <w:rFonts w:ascii="Arial" w:hAnsi="Arial" w:cs="Arial"/>
          <w:color w:val="000000"/>
        </w:rPr>
        <w:t>.</w:t>
      </w:r>
      <w:r w:rsidR="00D7597C" w:rsidRPr="00D7597C">
        <w:rPr>
          <w:rFonts w:ascii="Arial" w:hAnsi="Arial" w:cs="Arial"/>
          <w:color w:val="000000"/>
        </w:rPr>
        <w:t>00</w:t>
      </w:r>
      <w:r w:rsidR="006D7189">
        <w:rPr>
          <w:rFonts w:ascii="Arial" w:hAnsi="Arial" w:cs="Arial"/>
          <w:color w:val="000000"/>
        </w:rPr>
        <w:t>1</w:t>
      </w:r>
      <w:r w:rsidR="008F4E2B">
        <w:rPr>
          <w:rFonts w:ascii="Arial" w:hAnsi="Arial" w:cs="Arial"/>
          <w:color w:val="000000"/>
        </w:rPr>
        <w:t>2</w:t>
      </w:r>
      <w:r w:rsidR="00D7597C" w:rsidRPr="00D7597C">
        <w:rPr>
          <w:rFonts w:ascii="Arial" w:hAnsi="Arial" w:cs="Arial"/>
          <w:color w:val="000000"/>
        </w:rPr>
        <w:t>.</w:t>
      </w:r>
      <w:r w:rsidR="0072315E">
        <w:rPr>
          <w:rFonts w:ascii="Arial" w:hAnsi="Arial" w:cs="Arial"/>
          <w:color w:val="000000"/>
        </w:rPr>
        <w:t>20</w:t>
      </w:r>
      <w:r w:rsidR="008F4E2B">
        <w:rPr>
          <w:rFonts w:ascii="Arial" w:hAnsi="Arial" w:cs="Arial"/>
          <w:color w:val="000000"/>
        </w:rPr>
        <w:t>14</w:t>
      </w:r>
      <w:r w:rsidR="00D7597C" w:rsidRPr="00D7597C">
        <w:rPr>
          <w:rFonts w:ascii="Arial" w:hAnsi="Arial" w:cs="Arial"/>
          <w:color w:val="000000"/>
        </w:rPr>
        <w:t xml:space="preserve"> – </w:t>
      </w:r>
      <w:r w:rsidR="008F4E2B">
        <w:rPr>
          <w:rFonts w:ascii="Arial" w:hAnsi="Arial" w:cs="Arial"/>
          <w:color w:val="000000"/>
        </w:rPr>
        <w:t>Manter a Proteção Social Básica e Especial para Atendimento ao Idoso</w:t>
      </w:r>
    </w:p>
    <w:p w14:paraId="64BB2DC5" w14:textId="7DB8E071" w:rsidR="00D7597C" w:rsidRPr="00D7597C" w:rsidRDefault="006D7189" w:rsidP="0078701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3.3.</w:t>
      </w:r>
      <w:r w:rsidR="008F4E2B">
        <w:rPr>
          <w:rFonts w:ascii="Arial" w:hAnsi="Arial" w:cs="Arial"/>
          <w:color w:val="000000"/>
        </w:rPr>
        <w:t>9</w:t>
      </w:r>
      <w:r>
        <w:rPr>
          <w:rFonts w:ascii="Arial" w:hAnsi="Arial" w:cs="Arial"/>
          <w:color w:val="000000"/>
        </w:rPr>
        <w:t>0.</w:t>
      </w:r>
      <w:r w:rsidR="008F4E2B">
        <w:rPr>
          <w:rFonts w:ascii="Arial" w:hAnsi="Arial" w:cs="Arial"/>
          <w:color w:val="000000"/>
        </w:rPr>
        <w:t>39</w:t>
      </w:r>
      <w:r>
        <w:rPr>
          <w:rFonts w:ascii="Arial" w:hAnsi="Arial" w:cs="Arial"/>
          <w:color w:val="000000"/>
        </w:rPr>
        <w:t xml:space="preserve">.00 – </w:t>
      </w:r>
      <w:r w:rsidR="008F4E2B">
        <w:rPr>
          <w:rFonts w:ascii="Arial" w:hAnsi="Arial" w:cs="Arial"/>
          <w:color w:val="000000"/>
        </w:rPr>
        <w:t>Outros Serviços de Terceiros – Pessoa Jurídica</w:t>
      </w:r>
      <w:r w:rsidR="0072315E">
        <w:rPr>
          <w:rFonts w:ascii="Arial" w:hAnsi="Arial" w:cs="Arial"/>
          <w:color w:val="000000"/>
        </w:rPr>
        <w:t xml:space="preserve"> R$ </w:t>
      </w:r>
      <w:r>
        <w:rPr>
          <w:rFonts w:ascii="Arial" w:hAnsi="Arial" w:cs="Arial"/>
          <w:color w:val="000000"/>
        </w:rPr>
        <w:t>2</w:t>
      </w:r>
      <w:r w:rsidR="008F4E2B">
        <w:rPr>
          <w:rFonts w:ascii="Arial" w:hAnsi="Arial" w:cs="Arial"/>
          <w:color w:val="000000"/>
        </w:rPr>
        <w:t>25,00</w:t>
      </w:r>
    </w:p>
    <w:p w14:paraId="0250AAF3" w14:textId="77777777" w:rsidR="005C1C2C" w:rsidRPr="009F3255" w:rsidRDefault="005C1C2C" w:rsidP="0078701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C431A66" w14:textId="77777777" w:rsidR="008F4E2B" w:rsidRDefault="009F3255" w:rsidP="0078701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72315E">
        <w:rPr>
          <w:rFonts w:ascii="Arial" w:hAnsi="Arial" w:cs="Arial"/>
          <w:b/>
          <w:bCs/>
          <w:color w:val="000000" w:themeColor="text1"/>
        </w:rPr>
        <w:t xml:space="preserve"> </w:t>
      </w:r>
      <w:r w:rsidR="008F4E2B">
        <w:rPr>
          <w:rFonts w:ascii="Arial" w:hAnsi="Arial" w:cs="Arial"/>
          <w:color w:val="000000" w:themeColor="text1"/>
        </w:rPr>
        <w:t>Excesso de Arrecadação fonte de recursos:</w:t>
      </w:r>
      <w:r w:rsidR="008F4E2B" w:rsidRPr="00D7597C">
        <w:rPr>
          <w:rFonts w:ascii="Arial" w:hAnsi="Arial" w:cs="Arial"/>
          <w:color w:val="000000"/>
        </w:rPr>
        <w:t xml:space="preserve"> </w:t>
      </w:r>
      <w:r w:rsidR="008F4E2B">
        <w:rPr>
          <w:rFonts w:ascii="Arial" w:hAnsi="Arial" w:cs="Arial"/>
          <w:color w:val="000000"/>
        </w:rPr>
        <w:t>01143 – BB 88497-9 – Deliberação n. 33/2024 – CEDIPI – Cuida Mais Paraná - Acolhimento R$ 225,00</w:t>
      </w:r>
    </w:p>
    <w:p w14:paraId="5BAE7DBD" w14:textId="255872CE" w:rsidR="00AD2827" w:rsidRDefault="00AD2827" w:rsidP="0078701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2AD88FA" w14:textId="6945EC09" w:rsidR="008A2E44" w:rsidRPr="008A2E44" w:rsidRDefault="009F3255" w:rsidP="0078701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</w:t>
      </w:r>
      <w:r w:rsidR="004107BA">
        <w:rPr>
          <w:rFonts w:ascii="Arial" w:hAnsi="Arial" w:cs="Arial"/>
          <w:b/>
          <w:bCs/>
          <w:color w:val="000000" w:themeColor="text1"/>
          <w:szCs w:val="28"/>
        </w:rPr>
        <w:t>:</w:t>
      </w:r>
      <w:r w:rsidR="00834A8C">
        <w:rPr>
          <w:rStyle w:val="Ttulo2Char"/>
          <w:rFonts w:ascii="Arial" w:eastAsiaTheme="minorHAnsi" w:hAnsi="Arial" w:cs="Arial"/>
          <w:color w:val="000000"/>
        </w:rPr>
        <w:t xml:space="preserve"> </w:t>
      </w:r>
      <w:r w:rsidR="008A2E44" w:rsidRPr="008A2E44">
        <w:rPr>
          <w:rFonts w:ascii="Arial" w:hAnsi="Arial" w:cs="Arial"/>
          <w:color w:val="000000"/>
        </w:rPr>
        <w:t>suplementação por excesso de arrecadação tem por</w:t>
      </w:r>
      <w:r w:rsidR="008A2E44">
        <w:rPr>
          <w:rFonts w:ascii="Arial" w:hAnsi="Arial" w:cs="Arial"/>
          <w:color w:val="000000"/>
        </w:rPr>
        <w:t xml:space="preserve"> </w:t>
      </w:r>
      <w:r w:rsidR="008A2E44" w:rsidRPr="008A2E44">
        <w:rPr>
          <w:rFonts w:ascii="Arial" w:hAnsi="Arial" w:cs="Arial"/>
          <w:color w:val="000000"/>
        </w:rPr>
        <w:t>finalidade viabilizar a adequada execução financeira das ações destinadas aos serviços</w:t>
      </w:r>
      <w:r w:rsidR="008A2E44">
        <w:rPr>
          <w:rFonts w:ascii="Arial" w:hAnsi="Arial" w:cs="Arial"/>
          <w:color w:val="000000"/>
        </w:rPr>
        <w:t xml:space="preserve"> </w:t>
      </w:r>
      <w:r w:rsidR="008A2E44" w:rsidRPr="008A2E44">
        <w:rPr>
          <w:rFonts w:ascii="Arial" w:hAnsi="Arial" w:cs="Arial"/>
          <w:color w:val="000000"/>
        </w:rPr>
        <w:t>da rede de atendimento à pessoa idosa.</w:t>
      </w:r>
      <w:r w:rsidR="008A2E44">
        <w:rPr>
          <w:rFonts w:ascii="Arial" w:hAnsi="Arial" w:cs="Arial"/>
          <w:color w:val="000000"/>
        </w:rPr>
        <w:t xml:space="preserve"> </w:t>
      </w:r>
      <w:r w:rsidR="008A2E44" w:rsidRPr="008A2E44">
        <w:rPr>
          <w:rFonts w:ascii="Arial" w:hAnsi="Arial" w:cs="Arial"/>
          <w:color w:val="000000"/>
        </w:rPr>
        <w:t>Os recursos serão aplicados conforme previsto na Deliberação nº 33/2024 – CEDIPI,</w:t>
      </w:r>
      <w:r w:rsidR="008A2E44">
        <w:rPr>
          <w:rFonts w:ascii="Arial" w:hAnsi="Arial" w:cs="Arial"/>
          <w:color w:val="000000"/>
        </w:rPr>
        <w:t xml:space="preserve"> </w:t>
      </w:r>
      <w:r w:rsidR="008A2E44" w:rsidRPr="008A2E44">
        <w:rPr>
          <w:rFonts w:ascii="Arial" w:hAnsi="Arial" w:cs="Arial"/>
          <w:color w:val="000000"/>
        </w:rPr>
        <w:t>referente ao Programa Cuida Mais Paraná – Acolhimento, visando ao fortalecimento das</w:t>
      </w:r>
      <w:r w:rsidR="008A2E44">
        <w:rPr>
          <w:rFonts w:ascii="Arial" w:hAnsi="Arial" w:cs="Arial"/>
          <w:color w:val="000000"/>
        </w:rPr>
        <w:t xml:space="preserve"> </w:t>
      </w:r>
      <w:r w:rsidR="008A2E44" w:rsidRPr="008A2E44">
        <w:rPr>
          <w:rFonts w:ascii="Arial" w:hAnsi="Arial" w:cs="Arial"/>
          <w:color w:val="000000"/>
        </w:rPr>
        <w:t>ações e serviços voltados ao atendimento e à proteção da população idosa.</w:t>
      </w:r>
    </w:p>
    <w:p w14:paraId="40EFC407" w14:textId="166CA76E" w:rsidR="0072570C" w:rsidRPr="00AD2827" w:rsidRDefault="0072570C" w:rsidP="0078701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59847379" w14:textId="0E6DC3FB" w:rsidR="008A2E44" w:rsidRPr="008A2E44" w:rsidRDefault="009F3255" w:rsidP="0078701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834A8C" w:rsidRPr="00834A8C">
        <w:rPr>
          <w:rFonts w:ascii="Arial" w:hAnsi="Arial" w:cs="Arial"/>
          <w:color w:val="000000"/>
        </w:rPr>
        <w:t xml:space="preserve"> </w:t>
      </w:r>
      <w:r w:rsidR="008A2E44" w:rsidRPr="008A2E44">
        <w:rPr>
          <w:rFonts w:ascii="Arial" w:hAnsi="Arial" w:cs="Arial"/>
          <w:color w:val="000000"/>
        </w:rPr>
        <w:t>A</w:t>
      </w:r>
      <w:r w:rsidR="008A2E44">
        <w:rPr>
          <w:rFonts w:ascii="Arial" w:hAnsi="Arial" w:cs="Arial"/>
          <w:color w:val="000000"/>
        </w:rPr>
        <w:t xml:space="preserve"> </w:t>
      </w:r>
      <w:r w:rsidR="008A2E44" w:rsidRPr="008A2E44">
        <w:rPr>
          <w:rFonts w:ascii="Arial" w:hAnsi="Arial" w:cs="Arial"/>
          <w:color w:val="000000"/>
        </w:rPr>
        <w:t>suplementação por excesso de arrecadação não acarretará impactos negativos à</w:t>
      </w:r>
      <w:r w:rsidR="008A2E44">
        <w:rPr>
          <w:rFonts w:ascii="Arial" w:hAnsi="Arial" w:cs="Arial"/>
          <w:color w:val="000000"/>
        </w:rPr>
        <w:t xml:space="preserve"> </w:t>
      </w:r>
      <w:r w:rsidR="008A2E44" w:rsidRPr="008A2E44">
        <w:rPr>
          <w:rFonts w:ascii="Arial" w:hAnsi="Arial" w:cs="Arial"/>
          <w:color w:val="000000"/>
        </w:rPr>
        <w:t>execução orçamentária do Município, uma vez que se refere à utilização de</w:t>
      </w:r>
      <w:r w:rsidR="008A2E44">
        <w:rPr>
          <w:rFonts w:ascii="Arial" w:hAnsi="Arial" w:cs="Arial"/>
          <w:color w:val="000000"/>
        </w:rPr>
        <w:t xml:space="preserve"> </w:t>
      </w:r>
      <w:r w:rsidR="008A2E44" w:rsidRPr="008A2E44">
        <w:rPr>
          <w:rFonts w:ascii="Arial" w:hAnsi="Arial" w:cs="Arial"/>
          <w:color w:val="000000"/>
        </w:rPr>
        <w:t>recursos</w:t>
      </w:r>
      <w:r w:rsidR="008A2E44">
        <w:rPr>
          <w:rFonts w:ascii="Arial" w:hAnsi="Arial" w:cs="Arial"/>
          <w:color w:val="000000"/>
        </w:rPr>
        <w:t xml:space="preserve"> </w:t>
      </w:r>
      <w:r w:rsidR="008A2E44" w:rsidRPr="008A2E44">
        <w:rPr>
          <w:rFonts w:ascii="Arial" w:hAnsi="Arial" w:cs="Arial"/>
          <w:color w:val="000000"/>
        </w:rPr>
        <w:t>vinculados provenientes da Deliberação nº 33/2024 – CEDIPI, referente ao Programa</w:t>
      </w:r>
      <w:r w:rsidR="008A2E44">
        <w:rPr>
          <w:rFonts w:ascii="Arial" w:hAnsi="Arial" w:cs="Arial"/>
          <w:color w:val="000000"/>
        </w:rPr>
        <w:t xml:space="preserve"> </w:t>
      </w:r>
      <w:r w:rsidR="008A2E44" w:rsidRPr="008A2E44">
        <w:rPr>
          <w:rFonts w:ascii="Arial" w:hAnsi="Arial" w:cs="Arial"/>
          <w:color w:val="000000"/>
        </w:rPr>
        <w:t>Cuida Mais Paraná – Cuida Mais Paraná – Acolhimento, destinados especificamente ao</w:t>
      </w:r>
      <w:r w:rsidR="008A2E44">
        <w:rPr>
          <w:rFonts w:ascii="Arial" w:hAnsi="Arial" w:cs="Arial"/>
          <w:color w:val="000000"/>
        </w:rPr>
        <w:t xml:space="preserve"> </w:t>
      </w:r>
      <w:r w:rsidR="008A2E44" w:rsidRPr="008A2E44">
        <w:rPr>
          <w:rFonts w:ascii="Arial" w:hAnsi="Arial" w:cs="Arial"/>
          <w:color w:val="000000"/>
        </w:rPr>
        <w:t>fortalecimento das ações e serviços voltados ao atendimento à pessoa idosa.</w:t>
      </w:r>
    </w:p>
    <w:p w14:paraId="0AD879C8" w14:textId="77777777" w:rsidR="00B61C91" w:rsidRDefault="00B61C91" w:rsidP="00834A8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00472B92" w14:textId="77777777" w:rsidR="00D14D9B" w:rsidRDefault="00D14D9B" w:rsidP="00834A8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9A29307" w14:textId="77777777" w:rsidR="00834A8C" w:rsidRPr="0078701B" w:rsidRDefault="009B47AC" w:rsidP="0078701B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78701B">
        <w:rPr>
          <w:rFonts w:ascii="Arial" w:hAnsi="Arial" w:cs="Arial"/>
        </w:rPr>
        <w:t>Marcia Calderan de Moraes</w:t>
      </w:r>
    </w:p>
    <w:p w14:paraId="5B39B150" w14:textId="5DAE4C9D" w:rsidR="003B6C9F" w:rsidRPr="0078701B" w:rsidRDefault="000547AF" w:rsidP="0078701B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78701B">
        <w:rPr>
          <w:rFonts w:ascii="Arial" w:hAnsi="Arial" w:cs="Arial"/>
          <w:b/>
          <w:bCs/>
        </w:rPr>
        <w:t>Secretári</w:t>
      </w:r>
      <w:r w:rsidR="009B47AC" w:rsidRPr="0078701B">
        <w:rPr>
          <w:rFonts w:ascii="Arial" w:hAnsi="Arial" w:cs="Arial"/>
          <w:b/>
          <w:bCs/>
        </w:rPr>
        <w:t>a</w:t>
      </w:r>
      <w:r w:rsidRPr="0078701B">
        <w:rPr>
          <w:rFonts w:ascii="Arial" w:hAnsi="Arial" w:cs="Arial"/>
          <w:b/>
          <w:bCs/>
        </w:rPr>
        <w:t xml:space="preserve"> </w:t>
      </w:r>
      <w:r w:rsidR="0072570C" w:rsidRPr="0078701B">
        <w:rPr>
          <w:rFonts w:ascii="Arial" w:hAnsi="Arial" w:cs="Arial"/>
          <w:b/>
          <w:bCs/>
        </w:rPr>
        <w:t xml:space="preserve">Municipal </w:t>
      </w:r>
      <w:r w:rsidR="009B47AC" w:rsidRPr="0078701B">
        <w:rPr>
          <w:rFonts w:ascii="Arial" w:hAnsi="Arial" w:cs="Arial"/>
          <w:b/>
          <w:bCs/>
        </w:rPr>
        <w:t>de Assistência Social</w:t>
      </w:r>
    </w:p>
    <w:sectPr w:rsidR="003B6C9F" w:rsidRPr="0078701B" w:rsidSect="0078701B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0CCA9" w14:textId="77777777" w:rsidR="00865E6F" w:rsidRDefault="00865E6F" w:rsidP="0051638F">
      <w:pPr>
        <w:spacing w:after="0" w:line="240" w:lineRule="auto"/>
      </w:pPr>
      <w:r>
        <w:separator/>
      </w:r>
    </w:p>
  </w:endnote>
  <w:endnote w:type="continuationSeparator" w:id="0">
    <w:p w14:paraId="3C6B24D4" w14:textId="77777777" w:rsidR="00865E6F" w:rsidRDefault="00865E6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E4C3B" w14:textId="77777777" w:rsidR="00865E6F" w:rsidRDefault="00865E6F" w:rsidP="0051638F">
      <w:pPr>
        <w:spacing w:after="0" w:line="240" w:lineRule="auto"/>
      </w:pPr>
      <w:r>
        <w:separator/>
      </w:r>
    </w:p>
  </w:footnote>
  <w:footnote w:type="continuationSeparator" w:id="0">
    <w:p w14:paraId="76539BF5" w14:textId="77777777" w:rsidR="00865E6F" w:rsidRDefault="00865E6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52BD69A7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78701B">
      <w:rPr>
        <w:rFonts w:ascii="Arial" w:hAnsi="Arial" w:cs="Arial"/>
        <w:sz w:val="16"/>
      </w:rPr>
      <w:t>12646/2026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2447393">
    <w:abstractNumId w:val="1"/>
  </w:num>
  <w:num w:numId="2" w16cid:durableId="2119177562">
    <w:abstractNumId w:val="3"/>
  </w:num>
  <w:num w:numId="3" w16cid:durableId="1885749227">
    <w:abstractNumId w:val="2"/>
  </w:num>
  <w:num w:numId="4" w16cid:durableId="746880193">
    <w:abstractNumId w:val="0"/>
  </w:num>
  <w:num w:numId="5" w16cid:durableId="104954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47AF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8FA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0FDE"/>
    <w:rsid w:val="001F1373"/>
    <w:rsid w:val="00200C54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17F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D6ED9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5B84"/>
    <w:rsid w:val="0035669E"/>
    <w:rsid w:val="00357E03"/>
    <w:rsid w:val="0036503A"/>
    <w:rsid w:val="003670D4"/>
    <w:rsid w:val="0036742E"/>
    <w:rsid w:val="00372E86"/>
    <w:rsid w:val="00373346"/>
    <w:rsid w:val="00374840"/>
    <w:rsid w:val="0037493F"/>
    <w:rsid w:val="003749F1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2E9D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07BA"/>
    <w:rsid w:val="0042363E"/>
    <w:rsid w:val="00425082"/>
    <w:rsid w:val="00425545"/>
    <w:rsid w:val="00430906"/>
    <w:rsid w:val="004405EA"/>
    <w:rsid w:val="004428C3"/>
    <w:rsid w:val="00442CCC"/>
    <w:rsid w:val="00445D44"/>
    <w:rsid w:val="004529C7"/>
    <w:rsid w:val="00456B20"/>
    <w:rsid w:val="004601DC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1651D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338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1C2C"/>
    <w:rsid w:val="005C2B07"/>
    <w:rsid w:val="005C44D8"/>
    <w:rsid w:val="005D28A0"/>
    <w:rsid w:val="005D393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36A9C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189"/>
    <w:rsid w:val="006D7ABC"/>
    <w:rsid w:val="006E1C97"/>
    <w:rsid w:val="006E4D62"/>
    <w:rsid w:val="006E664A"/>
    <w:rsid w:val="006F23E2"/>
    <w:rsid w:val="006F4012"/>
    <w:rsid w:val="006F5188"/>
    <w:rsid w:val="00700561"/>
    <w:rsid w:val="00703D35"/>
    <w:rsid w:val="00704719"/>
    <w:rsid w:val="007131AD"/>
    <w:rsid w:val="00715479"/>
    <w:rsid w:val="00721210"/>
    <w:rsid w:val="0072315E"/>
    <w:rsid w:val="00723BF6"/>
    <w:rsid w:val="00724135"/>
    <w:rsid w:val="0072570C"/>
    <w:rsid w:val="00725899"/>
    <w:rsid w:val="00733B4E"/>
    <w:rsid w:val="00734280"/>
    <w:rsid w:val="0073430B"/>
    <w:rsid w:val="007359B0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8701B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C4356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4A8C"/>
    <w:rsid w:val="008375F9"/>
    <w:rsid w:val="008443CD"/>
    <w:rsid w:val="00851581"/>
    <w:rsid w:val="0085231E"/>
    <w:rsid w:val="00853FFF"/>
    <w:rsid w:val="00862E84"/>
    <w:rsid w:val="008633EA"/>
    <w:rsid w:val="00865E6F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2E44"/>
    <w:rsid w:val="008A65E1"/>
    <w:rsid w:val="008A6BF7"/>
    <w:rsid w:val="008B0AA5"/>
    <w:rsid w:val="008B69E9"/>
    <w:rsid w:val="008D32C6"/>
    <w:rsid w:val="008E0599"/>
    <w:rsid w:val="008E0CA2"/>
    <w:rsid w:val="008F4E2B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0EA7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47AC"/>
    <w:rsid w:val="009B5FD8"/>
    <w:rsid w:val="009B6ADC"/>
    <w:rsid w:val="009B6FBE"/>
    <w:rsid w:val="009C79F9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207D"/>
    <w:rsid w:val="00A366CA"/>
    <w:rsid w:val="00A478FE"/>
    <w:rsid w:val="00A50C44"/>
    <w:rsid w:val="00A52118"/>
    <w:rsid w:val="00A57B8B"/>
    <w:rsid w:val="00A6366D"/>
    <w:rsid w:val="00A656CC"/>
    <w:rsid w:val="00A66906"/>
    <w:rsid w:val="00A70194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97F8D"/>
    <w:rsid w:val="00AA111B"/>
    <w:rsid w:val="00AA3BD5"/>
    <w:rsid w:val="00AA3E1A"/>
    <w:rsid w:val="00AB3466"/>
    <w:rsid w:val="00AB3578"/>
    <w:rsid w:val="00AB4E90"/>
    <w:rsid w:val="00AB5D58"/>
    <w:rsid w:val="00AB6643"/>
    <w:rsid w:val="00AD2827"/>
    <w:rsid w:val="00AD6EAA"/>
    <w:rsid w:val="00AE2240"/>
    <w:rsid w:val="00AE3379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C91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06F3"/>
    <w:rsid w:val="00BE3176"/>
    <w:rsid w:val="00BE7B89"/>
    <w:rsid w:val="00BF006A"/>
    <w:rsid w:val="00BF09E1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04"/>
    <w:rsid w:val="00C53E4C"/>
    <w:rsid w:val="00C5636E"/>
    <w:rsid w:val="00C61DE4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4D9B"/>
    <w:rsid w:val="00D15937"/>
    <w:rsid w:val="00D37C30"/>
    <w:rsid w:val="00D453D9"/>
    <w:rsid w:val="00D5179A"/>
    <w:rsid w:val="00D5404F"/>
    <w:rsid w:val="00D54311"/>
    <w:rsid w:val="00D55F7B"/>
    <w:rsid w:val="00D56682"/>
    <w:rsid w:val="00D663F3"/>
    <w:rsid w:val="00D72958"/>
    <w:rsid w:val="00D73DCB"/>
    <w:rsid w:val="00D7597C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07F2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53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582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15</cp:revision>
  <cp:lastPrinted>2022-05-20T14:05:00Z</cp:lastPrinted>
  <dcterms:created xsi:type="dcterms:W3CDTF">2026-02-19T13:58:00Z</dcterms:created>
  <dcterms:modified xsi:type="dcterms:W3CDTF">2026-04-10T12:03:00Z</dcterms:modified>
</cp:coreProperties>
</file>