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382F63" w14:textId="6D3CC378" w:rsidR="00C06C4F" w:rsidRDefault="007650BF">
      <w:pPr>
        <w:rPr>
          <w:rFonts w:ascii="Tahoma" w:hAnsi="Tahoma" w:cs="Tahoma"/>
        </w:rPr>
      </w:pPr>
      <w:r w:rsidRPr="003B20AF">
        <w:rPr>
          <w:rFonts w:ascii="Tahoma" w:hAnsi="Tahoma" w:cs="Tahoma"/>
        </w:rPr>
        <w:t xml:space="preserve"> </w:t>
      </w:r>
    </w:p>
    <w:p w14:paraId="244FD579" w14:textId="77777777" w:rsidR="007B6946" w:rsidRPr="003B20AF" w:rsidRDefault="007B6946">
      <w:pPr>
        <w:rPr>
          <w:rFonts w:ascii="Tahoma" w:hAnsi="Tahoma" w:cs="Tahoma"/>
        </w:rPr>
      </w:pPr>
    </w:p>
    <w:p w14:paraId="17773D3B" w14:textId="0BED54CE" w:rsidR="00C06C4F" w:rsidRPr="007B6946" w:rsidRDefault="00C06C4F" w:rsidP="00C06C4F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bookmarkStart w:id="0" w:name="_GoBack"/>
      <w:r w:rsidRPr="007B6946">
        <w:rPr>
          <w:rFonts w:ascii="Tahoma" w:hAnsi="Tahoma" w:cs="Tahoma"/>
          <w:b/>
          <w:sz w:val="24"/>
          <w:szCs w:val="24"/>
        </w:rPr>
        <w:t xml:space="preserve">INDICAÇÃO Nº </w:t>
      </w:r>
      <w:r w:rsidR="007B6946">
        <w:rPr>
          <w:rFonts w:ascii="Tahoma" w:hAnsi="Tahoma" w:cs="Tahoma"/>
          <w:b/>
          <w:sz w:val="24"/>
          <w:szCs w:val="24"/>
        </w:rPr>
        <w:t>110</w:t>
      </w:r>
      <w:r w:rsidRPr="007B6946">
        <w:rPr>
          <w:rFonts w:ascii="Tahoma" w:hAnsi="Tahoma" w:cs="Tahoma"/>
          <w:b/>
          <w:sz w:val="24"/>
          <w:szCs w:val="24"/>
        </w:rPr>
        <w:t>/202</w:t>
      </w:r>
      <w:r w:rsidR="00AB621C" w:rsidRPr="007B6946">
        <w:rPr>
          <w:rFonts w:ascii="Tahoma" w:hAnsi="Tahoma" w:cs="Tahoma"/>
          <w:b/>
          <w:sz w:val="24"/>
          <w:szCs w:val="24"/>
        </w:rPr>
        <w:t>5</w:t>
      </w:r>
    </w:p>
    <w:p w14:paraId="2003ABDE" w14:textId="25BD3CBB" w:rsidR="00885605" w:rsidRPr="007B6946" w:rsidRDefault="00885605" w:rsidP="004242DC">
      <w:pPr>
        <w:tabs>
          <w:tab w:val="center" w:pos="4323"/>
          <w:tab w:val="left" w:pos="7224"/>
        </w:tabs>
        <w:spacing w:after="0" w:line="240" w:lineRule="auto"/>
        <w:rPr>
          <w:rFonts w:ascii="Tahoma" w:hAnsi="Tahoma" w:cs="Tahoma"/>
          <w:bCs/>
          <w:sz w:val="24"/>
          <w:szCs w:val="24"/>
        </w:rPr>
      </w:pPr>
      <w:r w:rsidRPr="007B6946">
        <w:rPr>
          <w:rFonts w:ascii="Tahoma" w:hAnsi="Tahoma" w:cs="Tahoma"/>
          <w:bCs/>
          <w:sz w:val="24"/>
          <w:szCs w:val="24"/>
        </w:rPr>
        <w:tab/>
      </w:r>
      <w:r w:rsidR="00C06C4F" w:rsidRPr="007B6946">
        <w:rPr>
          <w:rFonts w:ascii="Tahoma" w:hAnsi="Tahoma" w:cs="Tahoma"/>
          <w:bCs/>
          <w:sz w:val="24"/>
          <w:szCs w:val="24"/>
        </w:rPr>
        <w:t>Proponente:</w:t>
      </w:r>
      <w:r w:rsidR="00D95EC1" w:rsidRPr="007B6946">
        <w:rPr>
          <w:rFonts w:ascii="Tahoma" w:hAnsi="Tahoma" w:cs="Tahoma"/>
          <w:bCs/>
          <w:sz w:val="24"/>
          <w:szCs w:val="24"/>
        </w:rPr>
        <w:t xml:space="preserve"> </w:t>
      </w:r>
      <w:r w:rsidR="004242DC" w:rsidRPr="007B6946">
        <w:rPr>
          <w:rFonts w:ascii="Tahoma" w:hAnsi="Tahoma" w:cs="Tahoma"/>
          <w:bCs/>
          <w:sz w:val="24"/>
          <w:szCs w:val="24"/>
        </w:rPr>
        <w:t>Ana Márcia Machado Bandeira/PSD</w:t>
      </w:r>
    </w:p>
    <w:p w14:paraId="1D183875" w14:textId="08EA14E5" w:rsidR="00C06C4F" w:rsidRPr="007B6946" w:rsidRDefault="00365A58" w:rsidP="008859A0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  <w:r w:rsidRPr="007B6946">
        <w:rPr>
          <w:rFonts w:ascii="Tahoma" w:hAnsi="Tahoma" w:cs="Tahoma"/>
          <w:bCs/>
          <w:sz w:val="24"/>
          <w:szCs w:val="24"/>
        </w:rPr>
        <w:t xml:space="preserve">                      </w:t>
      </w:r>
      <w:r w:rsidR="0084067B" w:rsidRPr="007B6946">
        <w:rPr>
          <w:rFonts w:ascii="Tahoma" w:hAnsi="Tahoma" w:cs="Tahoma"/>
          <w:bCs/>
          <w:sz w:val="24"/>
          <w:szCs w:val="24"/>
        </w:rPr>
        <w:t xml:space="preserve">   </w:t>
      </w:r>
    </w:p>
    <w:p w14:paraId="453A92A2" w14:textId="77777777" w:rsidR="00C06C4F" w:rsidRPr="007B6946" w:rsidRDefault="00C06C4F" w:rsidP="00C06C4F">
      <w:pPr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</w:rPr>
      </w:pPr>
    </w:p>
    <w:p w14:paraId="5C8DD67B" w14:textId="5432167A" w:rsidR="00B84F5A" w:rsidRPr="007B6946" w:rsidRDefault="003B20AF" w:rsidP="007B6946">
      <w:pPr>
        <w:ind w:left="3828"/>
        <w:jc w:val="both"/>
        <w:rPr>
          <w:rFonts w:ascii="Tahoma" w:hAnsi="Tahoma" w:cs="Tahoma"/>
          <w:sz w:val="24"/>
          <w:szCs w:val="24"/>
        </w:rPr>
      </w:pPr>
      <w:r w:rsidRPr="007B6946">
        <w:rPr>
          <w:rFonts w:ascii="Tahoma" w:hAnsi="Tahoma" w:cs="Tahoma"/>
          <w:sz w:val="24"/>
          <w:szCs w:val="24"/>
        </w:rPr>
        <w:t>Indica ao Poder Executivo Municipal a necessidade de revitalização e recapeamento asfáltico da Rua Sete de Setembro, no trecho compreendido entre a Rua Jesuíno Teodorico de Andrade e a Rua Correia e Sá.</w:t>
      </w:r>
    </w:p>
    <w:p w14:paraId="209531B2" w14:textId="77777777" w:rsidR="003B20AF" w:rsidRPr="007B6946" w:rsidRDefault="003B20AF" w:rsidP="00156DA1">
      <w:pPr>
        <w:rPr>
          <w:rFonts w:ascii="Tahoma" w:hAnsi="Tahoma" w:cs="Tahoma"/>
          <w:sz w:val="24"/>
          <w:szCs w:val="24"/>
        </w:rPr>
      </w:pPr>
    </w:p>
    <w:p w14:paraId="76EB8BB9" w14:textId="513B39EB" w:rsidR="00EC4C58" w:rsidRPr="007B6946" w:rsidRDefault="003B20AF" w:rsidP="00EC4C58">
      <w:pPr>
        <w:pStyle w:val="mceclass"/>
        <w:spacing w:before="0" w:beforeAutospacing="0" w:after="0" w:afterAutospacing="0"/>
        <w:jc w:val="both"/>
        <w:rPr>
          <w:rFonts w:ascii="Tahoma" w:hAnsi="Tahoma" w:cs="Tahoma"/>
          <w:b/>
          <w:bCs/>
          <w:lang w:val="pt-BR"/>
        </w:rPr>
      </w:pPr>
      <w:r w:rsidRPr="007B6946">
        <w:rPr>
          <w:rFonts w:ascii="Tahoma" w:hAnsi="Tahoma" w:cs="Tahoma"/>
          <w:lang w:val="pt-BR"/>
        </w:rPr>
        <w:t>A Vereadora que esta subscreve, no uso de suas atribuições legais e na forma regimental, vem, respeitosamente</w:t>
      </w:r>
      <w:r w:rsidRPr="007B6946">
        <w:rPr>
          <w:rFonts w:ascii="Tahoma" w:hAnsi="Tahoma" w:cs="Tahoma"/>
          <w:b/>
          <w:lang w:val="pt-BR"/>
        </w:rPr>
        <w:t xml:space="preserve">, </w:t>
      </w:r>
      <w:r w:rsidRPr="007B6946">
        <w:rPr>
          <w:rStyle w:val="Forte"/>
          <w:rFonts w:ascii="Tahoma" w:hAnsi="Tahoma" w:cs="Tahoma"/>
          <w:b w:val="0"/>
          <w:lang w:val="pt-BR"/>
        </w:rPr>
        <w:t>indicar ao Excelentíssimo Senhor Prefeito Municipal</w:t>
      </w:r>
      <w:r w:rsidRPr="007B6946">
        <w:rPr>
          <w:rFonts w:ascii="Tahoma" w:hAnsi="Tahoma" w:cs="Tahoma"/>
          <w:b/>
          <w:lang w:val="pt-BR"/>
        </w:rPr>
        <w:t xml:space="preserve">, </w:t>
      </w:r>
      <w:r w:rsidRPr="007B6946">
        <w:rPr>
          <w:rFonts w:ascii="Tahoma" w:hAnsi="Tahoma" w:cs="Tahoma"/>
          <w:lang w:val="pt-BR"/>
        </w:rPr>
        <w:t>por intermédio do</w:t>
      </w:r>
      <w:r w:rsidRPr="007B6946">
        <w:rPr>
          <w:rFonts w:ascii="Tahoma" w:hAnsi="Tahoma" w:cs="Tahoma"/>
          <w:b/>
          <w:lang w:val="pt-BR"/>
        </w:rPr>
        <w:t xml:space="preserve"> </w:t>
      </w:r>
      <w:r w:rsidRPr="007B6946">
        <w:rPr>
          <w:rStyle w:val="Forte"/>
          <w:rFonts w:ascii="Tahoma" w:hAnsi="Tahoma" w:cs="Tahoma"/>
          <w:b w:val="0"/>
          <w:lang w:val="pt-BR"/>
        </w:rPr>
        <w:t>Departamento de Obras e Urbanismo</w:t>
      </w:r>
      <w:r w:rsidRPr="007B6946">
        <w:rPr>
          <w:rFonts w:ascii="Tahoma" w:hAnsi="Tahoma" w:cs="Tahoma"/>
          <w:lang w:val="pt-BR"/>
        </w:rPr>
        <w:t>, que seja analisada a viabilidade de realização de</w:t>
      </w:r>
      <w:r w:rsidRPr="007B6946">
        <w:rPr>
          <w:rFonts w:ascii="Tahoma" w:hAnsi="Tahoma" w:cs="Tahoma"/>
          <w:b/>
          <w:lang w:val="pt-BR"/>
        </w:rPr>
        <w:t xml:space="preserve"> </w:t>
      </w:r>
      <w:r w:rsidRPr="007B6946">
        <w:rPr>
          <w:rStyle w:val="Forte"/>
          <w:rFonts w:ascii="Tahoma" w:hAnsi="Tahoma" w:cs="Tahoma"/>
          <w:b w:val="0"/>
          <w:lang w:val="pt-BR"/>
        </w:rPr>
        <w:t>revitalização com nova camada asfáltica</w:t>
      </w:r>
      <w:r w:rsidRPr="007B6946">
        <w:rPr>
          <w:rFonts w:ascii="Tahoma" w:hAnsi="Tahoma" w:cs="Tahoma"/>
          <w:b/>
          <w:lang w:val="pt-BR"/>
        </w:rPr>
        <w:t xml:space="preserve"> </w:t>
      </w:r>
      <w:r w:rsidRPr="007B6946">
        <w:rPr>
          <w:rFonts w:ascii="Tahoma" w:hAnsi="Tahoma" w:cs="Tahoma"/>
          <w:lang w:val="pt-BR"/>
        </w:rPr>
        <w:t>no trecho da</w:t>
      </w:r>
      <w:r w:rsidRPr="007B6946">
        <w:rPr>
          <w:rFonts w:ascii="Tahoma" w:hAnsi="Tahoma" w:cs="Tahoma"/>
          <w:b/>
          <w:lang w:val="pt-BR"/>
        </w:rPr>
        <w:t xml:space="preserve"> </w:t>
      </w:r>
      <w:r w:rsidRPr="007B6946">
        <w:rPr>
          <w:rStyle w:val="Forte"/>
          <w:rFonts w:ascii="Tahoma" w:hAnsi="Tahoma" w:cs="Tahoma"/>
          <w:b w:val="0"/>
          <w:lang w:val="pt-BR"/>
        </w:rPr>
        <w:t>Rua Sete de Setembro</w:t>
      </w:r>
      <w:r w:rsidRPr="007B6946">
        <w:rPr>
          <w:rFonts w:ascii="Tahoma" w:hAnsi="Tahoma" w:cs="Tahoma"/>
          <w:b/>
          <w:lang w:val="pt-BR"/>
        </w:rPr>
        <w:t xml:space="preserve">, </w:t>
      </w:r>
      <w:r w:rsidRPr="007B6946">
        <w:rPr>
          <w:rFonts w:ascii="Tahoma" w:hAnsi="Tahoma" w:cs="Tahoma"/>
          <w:lang w:val="pt-BR"/>
        </w:rPr>
        <w:t>situado entre a</w:t>
      </w:r>
      <w:r w:rsidRPr="007B6946">
        <w:rPr>
          <w:rFonts w:ascii="Tahoma" w:hAnsi="Tahoma" w:cs="Tahoma"/>
          <w:b/>
          <w:lang w:val="pt-BR"/>
        </w:rPr>
        <w:t xml:space="preserve"> </w:t>
      </w:r>
      <w:r w:rsidRPr="007B6946">
        <w:rPr>
          <w:rStyle w:val="Forte"/>
          <w:rFonts w:ascii="Tahoma" w:hAnsi="Tahoma" w:cs="Tahoma"/>
          <w:b w:val="0"/>
          <w:lang w:val="pt-BR"/>
        </w:rPr>
        <w:t>Rua Jesuíno Teodorico de Andrade</w:t>
      </w:r>
      <w:r w:rsidRPr="007B6946">
        <w:rPr>
          <w:rFonts w:ascii="Tahoma" w:hAnsi="Tahoma" w:cs="Tahoma"/>
          <w:b/>
          <w:lang w:val="pt-BR"/>
        </w:rPr>
        <w:t xml:space="preserve"> </w:t>
      </w:r>
      <w:r w:rsidRPr="007B6946">
        <w:rPr>
          <w:rFonts w:ascii="Tahoma" w:hAnsi="Tahoma" w:cs="Tahoma"/>
          <w:lang w:val="pt-BR"/>
        </w:rPr>
        <w:t>e a</w:t>
      </w:r>
      <w:r w:rsidRPr="007B6946">
        <w:rPr>
          <w:rFonts w:ascii="Tahoma" w:hAnsi="Tahoma" w:cs="Tahoma"/>
          <w:b/>
          <w:lang w:val="pt-BR"/>
        </w:rPr>
        <w:t xml:space="preserve"> </w:t>
      </w:r>
      <w:r w:rsidRPr="007B6946">
        <w:rPr>
          <w:rStyle w:val="Forte"/>
          <w:rFonts w:ascii="Tahoma" w:hAnsi="Tahoma" w:cs="Tahoma"/>
          <w:b w:val="0"/>
          <w:lang w:val="pt-BR"/>
        </w:rPr>
        <w:t>Rua Correia e Sá</w:t>
      </w:r>
      <w:r w:rsidRPr="007B6946">
        <w:rPr>
          <w:rFonts w:ascii="Tahoma" w:hAnsi="Tahoma" w:cs="Tahoma"/>
          <w:b/>
          <w:lang w:val="pt-BR"/>
        </w:rPr>
        <w:t>.</w:t>
      </w:r>
      <w:r w:rsidR="00A77A47" w:rsidRPr="007B6946">
        <w:rPr>
          <w:rFonts w:ascii="Tahoma" w:hAnsi="Tahoma" w:cs="Tahoma"/>
          <w:b/>
          <w:bCs/>
          <w:lang w:val="pt-BR"/>
        </w:rPr>
        <w:tab/>
      </w:r>
    </w:p>
    <w:p w14:paraId="518E7079" w14:textId="77777777" w:rsidR="007B6946" w:rsidRPr="007B6946" w:rsidRDefault="007B6946" w:rsidP="00EC4C58">
      <w:pPr>
        <w:pStyle w:val="mceclass"/>
        <w:spacing w:before="0" w:beforeAutospacing="0" w:after="0" w:afterAutospacing="0"/>
        <w:jc w:val="both"/>
        <w:rPr>
          <w:rFonts w:ascii="Tahoma" w:hAnsi="Tahoma" w:cs="Tahoma"/>
          <w:b/>
          <w:bCs/>
          <w:lang w:val="pt-BR"/>
        </w:rPr>
      </w:pPr>
    </w:p>
    <w:p w14:paraId="0CE3A6B5" w14:textId="1AABF57F" w:rsidR="004242DC" w:rsidRPr="007B6946" w:rsidRDefault="001E57FB" w:rsidP="004242DC">
      <w:pPr>
        <w:pStyle w:val="mceclass"/>
        <w:spacing w:before="0" w:beforeAutospacing="0" w:after="0" w:afterAutospacing="0"/>
        <w:jc w:val="both"/>
        <w:rPr>
          <w:rFonts w:ascii="Tahoma" w:hAnsi="Tahoma" w:cs="Tahoma"/>
          <w:b/>
          <w:lang w:val="pt-BR"/>
        </w:rPr>
      </w:pPr>
      <w:r w:rsidRPr="007B6946">
        <w:rPr>
          <w:rFonts w:ascii="Tahoma" w:hAnsi="Tahoma" w:cs="Tahoma"/>
          <w:bCs/>
          <w:lang w:val="pt-BR"/>
        </w:rPr>
        <w:t xml:space="preserve"> </w:t>
      </w:r>
    </w:p>
    <w:p w14:paraId="1FF5DDE6" w14:textId="4C6D812E" w:rsidR="00C06C4F" w:rsidRPr="007B6946" w:rsidRDefault="00C06C4F" w:rsidP="00C06C4F">
      <w:pPr>
        <w:pStyle w:val="mceclass"/>
        <w:spacing w:before="0" w:beforeAutospacing="0" w:after="0" w:afterAutospacing="0"/>
        <w:ind w:left="720"/>
        <w:jc w:val="center"/>
        <w:rPr>
          <w:rFonts w:ascii="Tahoma" w:hAnsi="Tahoma" w:cs="Tahoma"/>
          <w:b/>
          <w:lang w:val="pt-BR"/>
        </w:rPr>
      </w:pPr>
      <w:r w:rsidRPr="007B6946">
        <w:rPr>
          <w:rFonts w:ascii="Tahoma" w:hAnsi="Tahoma" w:cs="Tahoma"/>
          <w:b/>
          <w:lang w:val="pt-BR"/>
        </w:rPr>
        <w:t>JUSTIFICATIVA:</w:t>
      </w:r>
    </w:p>
    <w:p w14:paraId="58DF9DA5" w14:textId="77777777" w:rsidR="00AB03FB" w:rsidRPr="007B6946" w:rsidRDefault="00AB03FB" w:rsidP="00C06C4F">
      <w:pPr>
        <w:pStyle w:val="mceclass"/>
        <w:spacing w:before="0" w:beforeAutospacing="0" w:after="0" w:afterAutospacing="0"/>
        <w:ind w:left="720"/>
        <w:jc w:val="center"/>
        <w:rPr>
          <w:rFonts w:ascii="Tahoma" w:hAnsi="Tahoma" w:cs="Tahoma"/>
          <w:b/>
          <w:lang w:val="pt-BR"/>
        </w:rPr>
      </w:pPr>
    </w:p>
    <w:p w14:paraId="5C180E79" w14:textId="0669EAD9" w:rsidR="003B20AF" w:rsidRPr="007B6946" w:rsidRDefault="003B20AF" w:rsidP="003B20AF">
      <w:pPr>
        <w:pStyle w:val="NormalWeb"/>
        <w:jc w:val="both"/>
        <w:rPr>
          <w:rFonts w:ascii="Tahoma" w:hAnsi="Tahoma" w:cs="Tahoma"/>
        </w:rPr>
      </w:pPr>
      <w:r w:rsidRPr="007B6946">
        <w:rPr>
          <w:rFonts w:ascii="Tahoma" w:hAnsi="Tahoma" w:cs="Tahoma"/>
        </w:rPr>
        <w:t>O referido trecho da</w:t>
      </w:r>
      <w:r w:rsidRPr="007B6946">
        <w:rPr>
          <w:rFonts w:ascii="Tahoma" w:hAnsi="Tahoma" w:cs="Tahoma"/>
          <w:b/>
        </w:rPr>
        <w:t xml:space="preserve"> </w:t>
      </w:r>
      <w:r w:rsidRPr="007B6946">
        <w:rPr>
          <w:rStyle w:val="Forte"/>
          <w:rFonts w:ascii="Tahoma" w:hAnsi="Tahoma" w:cs="Tahoma"/>
          <w:b w:val="0"/>
        </w:rPr>
        <w:t>Rua Sete de Setembro</w:t>
      </w:r>
      <w:r w:rsidRPr="007B6946">
        <w:rPr>
          <w:rFonts w:ascii="Tahoma" w:hAnsi="Tahoma" w:cs="Tahoma"/>
        </w:rPr>
        <w:t xml:space="preserve"> encontra-se em condições precárias, com buracos e danificações significativas na pista, dificultando a circulação de veículos e pedestres, além de comprometer a </w:t>
      </w:r>
      <w:r w:rsidRPr="007B6946">
        <w:rPr>
          <w:rStyle w:val="Forte"/>
          <w:rFonts w:ascii="Tahoma" w:hAnsi="Tahoma" w:cs="Tahoma"/>
          <w:b w:val="0"/>
        </w:rPr>
        <w:t>segurança viária</w:t>
      </w:r>
      <w:r w:rsidRPr="007B6946">
        <w:rPr>
          <w:rFonts w:ascii="Tahoma" w:hAnsi="Tahoma" w:cs="Tahoma"/>
        </w:rPr>
        <w:t xml:space="preserve"> e a </w:t>
      </w:r>
      <w:r w:rsidRPr="007B6946">
        <w:rPr>
          <w:rStyle w:val="Forte"/>
          <w:rFonts w:ascii="Tahoma" w:hAnsi="Tahoma" w:cs="Tahoma"/>
          <w:b w:val="0"/>
        </w:rPr>
        <w:t>acessibilidade urbana</w:t>
      </w:r>
      <w:r w:rsidRPr="007B6946">
        <w:rPr>
          <w:rFonts w:ascii="Tahoma" w:hAnsi="Tahoma" w:cs="Tahoma"/>
          <w:b/>
        </w:rPr>
        <w:t>.</w:t>
      </w:r>
    </w:p>
    <w:p w14:paraId="1C8966D4" w14:textId="0E747241" w:rsidR="00B84F5A" w:rsidRPr="007B6946" w:rsidRDefault="00B84F5A" w:rsidP="00B84F5A">
      <w:pPr>
        <w:rPr>
          <w:rFonts w:ascii="Tahoma" w:hAnsi="Tahoma" w:cs="Tahoma"/>
          <w:sz w:val="24"/>
          <w:szCs w:val="24"/>
        </w:rPr>
      </w:pPr>
      <w:r w:rsidRPr="007B6946">
        <w:rPr>
          <w:rFonts w:ascii="Tahoma" w:hAnsi="Tahoma" w:cs="Tahoma"/>
          <w:sz w:val="24"/>
          <w:szCs w:val="24"/>
        </w:rPr>
        <w:t xml:space="preserve">Nestes </w:t>
      </w:r>
      <w:r w:rsidR="007B6946" w:rsidRPr="007B6946">
        <w:rPr>
          <w:rFonts w:ascii="Tahoma" w:hAnsi="Tahoma" w:cs="Tahoma"/>
          <w:sz w:val="24"/>
          <w:szCs w:val="24"/>
        </w:rPr>
        <w:t>termos, pede</w:t>
      </w:r>
      <w:r w:rsidRPr="007B6946">
        <w:rPr>
          <w:rFonts w:ascii="Tahoma" w:hAnsi="Tahoma" w:cs="Tahoma"/>
          <w:sz w:val="24"/>
          <w:szCs w:val="24"/>
        </w:rPr>
        <w:t xml:space="preserve"> deferimento.</w:t>
      </w:r>
    </w:p>
    <w:p w14:paraId="2CC15F47" w14:textId="5F0E3B65" w:rsidR="00B84F5A" w:rsidRPr="007B6946" w:rsidRDefault="003B20AF" w:rsidP="00B84F5A">
      <w:pPr>
        <w:rPr>
          <w:rFonts w:ascii="Tahoma" w:hAnsi="Tahoma" w:cs="Tahoma"/>
          <w:sz w:val="24"/>
          <w:szCs w:val="24"/>
        </w:rPr>
      </w:pPr>
      <w:r w:rsidRPr="007B6946">
        <w:rPr>
          <w:rFonts w:ascii="Tahoma" w:hAnsi="Tahoma" w:cs="Tahoma"/>
          <w:bCs/>
          <w:sz w:val="24"/>
          <w:szCs w:val="24"/>
        </w:rPr>
        <w:t>Plenário Laurindo Flavio Scopel, 17 de setembro de 2025</w:t>
      </w:r>
      <w:r w:rsidR="007B6946" w:rsidRPr="007B6946">
        <w:rPr>
          <w:rFonts w:ascii="Tahoma" w:hAnsi="Tahoma" w:cs="Tahoma"/>
          <w:bCs/>
          <w:sz w:val="24"/>
          <w:szCs w:val="24"/>
        </w:rPr>
        <w:t>.</w:t>
      </w:r>
    </w:p>
    <w:p w14:paraId="668E4BD9" w14:textId="77777777" w:rsidR="00D74DD3" w:rsidRPr="007B6946" w:rsidRDefault="00D74DD3" w:rsidP="00C06C4F">
      <w:pPr>
        <w:pStyle w:val="mceclass"/>
        <w:spacing w:before="0" w:beforeAutospacing="0" w:after="0" w:afterAutospacing="0"/>
        <w:ind w:firstLine="708"/>
        <w:rPr>
          <w:rFonts w:ascii="Tahoma" w:hAnsi="Tahoma" w:cs="Tahoma"/>
          <w:color w:val="212529"/>
          <w:shd w:val="clear" w:color="auto" w:fill="F7F7F7"/>
          <w:lang w:val="pt-BR"/>
        </w:rPr>
      </w:pPr>
    </w:p>
    <w:p w14:paraId="0B537451" w14:textId="77777777" w:rsidR="00A85C8D" w:rsidRPr="007B6946" w:rsidRDefault="00A85C8D" w:rsidP="00C06C4F">
      <w:pPr>
        <w:pStyle w:val="mceclass"/>
        <w:spacing w:before="0" w:beforeAutospacing="0" w:after="0" w:afterAutospacing="0"/>
        <w:jc w:val="center"/>
        <w:rPr>
          <w:rFonts w:ascii="Tahoma" w:hAnsi="Tahoma" w:cs="Tahoma"/>
          <w:b/>
          <w:bCs/>
          <w:lang w:val="pt-BR"/>
        </w:rPr>
      </w:pPr>
    </w:p>
    <w:p w14:paraId="54E31B46" w14:textId="77777777" w:rsidR="004242DC" w:rsidRPr="007B6946" w:rsidRDefault="004242DC" w:rsidP="00A85C8D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7B6946">
        <w:rPr>
          <w:rFonts w:ascii="Tahoma" w:hAnsi="Tahoma" w:cs="Tahoma"/>
          <w:b/>
          <w:sz w:val="24"/>
          <w:szCs w:val="24"/>
        </w:rPr>
        <w:t xml:space="preserve">Ana Márcia Machado Bandeira </w:t>
      </w:r>
    </w:p>
    <w:p w14:paraId="78BE500D" w14:textId="392AEE4E" w:rsidR="00E13BA0" w:rsidRPr="007B6946" w:rsidRDefault="00885605" w:rsidP="00A85C8D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  <w:r w:rsidRPr="007B6946">
        <w:rPr>
          <w:rFonts w:ascii="Tahoma" w:hAnsi="Tahoma" w:cs="Tahoma"/>
          <w:sz w:val="24"/>
          <w:szCs w:val="24"/>
        </w:rPr>
        <w:t>Vereadora - PSD</w:t>
      </w:r>
      <w:bookmarkEnd w:id="0"/>
    </w:p>
    <w:sectPr w:rsidR="00E13BA0" w:rsidRPr="007B6946" w:rsidSect="001E57FB">
      <w:headerReference w:type="default" r:id="rId8"/>
      <w:pgSz w:w="11906" w:h="16838"/>
      <w:pgMar w:top="1417" w:right="1558" w:bottom="1417" w:left="1701" w:header="708" w:footer="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DE8AED" w14:textId="77777777" w:rsidR="0065680E" w:rsidRPr="001E57FB" w:rsidRDefault="0065680E" w:rsidP="002F0598">
      <w:pPr>
        <w:spacing w:after="0" w:line="240" w:lineRule="auto"/>
      </w:pPr>
      <w:r w:rsidRPr="001E57FB">
        <w:separator/>
      </w:r>
    </w:p>
  </w:endnote>
  <w:endnote w:type="continuationSeparator" w:id="0">
    <w:p w14:paraId="38358B79" w14:textId="77777777" w:rsidR="0065680E" w:rsidRPr="001E57FB" w:rsidRDefault="0065680E" w:rsidP="002F0598">
      <w:pPr>
        <w:spacing w:after="0" w:line="240" w:lineRule="auto"/>
      </w:pPr>
      <w:r w:rsidRPr="001E57F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9118EA" w14:textId="77777777" w:rsidR="0065680E" w:rsidRPr="001E57FB" w:rsidRDefault="0065680E" w:rsidP="002F0598">
      <w:pPr>
        <w:spacing w:after="0" w:line="240" w:lineRule="auto"/>
      </w:pPr>
      <w:r w:rsidRPr="001E57FB">
        <w:separator/>
      </w:r>
    </w:p>
  </w:footnote>
  <w:footnote w:type="continuationSeparator" w:id="0">
    <w:p w14:paraId="41B05F1E" w14:textId="77777777" w:rsidR="0065680E" w:rsidRPr="001E57FB" w:rsidRDefault="0065680E" w:rsidP="002F0598">
      <w:pPr>
        <w:spacing w:after="0" w:line="240" w:lineRule="auto"/>
      </w:pPr>
      <w:r w:rsidRPr="001E57FB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299846" w14:textId="77777777" w:rsidR="00C2689E" w:rsidRDefault="00C2689E" w:rsidP="002F0598">
    <w:pPr>
      <w:pStyle w:val="Cabealho"/>
      <w:jc w:val="center"/>
      <w:rPr>
        <w:noProof/>
      </w:rPr>
    </w:pPr>
  </w:p>
  <w:p w14:paraId="3ADFC5A2" w14:textId="77777777" w:rsidR="00C2689E" w:rsidRDefault="00C2689E" w:rsidP="002F0598">
    <w:pPr>
      <w:pStyle w:val="Cabealho"/>
      <w:jc w:val="center"/>
      <w:rPr>
        <w:noProof/>
      </w:rPr>
    </w:pPr>
  </w:p>
  <w:p w14:paraId="634767D1" w14:textId="77777777" w:rsidR="00C2689E" w:rsidRDefault="00C2689E" w:rsidP="002F0598">
    <w:pPr>
      <w:pStyle w:val="Cabealho"/>
      <w:jc w:val="center"/>
      <w:rPr>
        <w:noProof/>
      </w:rPr>
    </w:pPr>
  </w:p>
  <w:p w14:paraId="0DB8179A" w14:textId="77777777" w:rsidR="00C2689E" w:rsidRDefault="00C2689E" w:rsidP="002F0598">
    <w:pPr>
      <w:pStyle w:val="Cabealho"/>
      <w:jc w:val="center"/>
      <w:rPr>
        <w:noProof/>
      </w:rPr>
    </w:pPr>
  </w:p>
  <w:p w14:paraId="1C2BB1EE" w14:textId="77777777" w:rsidR="00C2689E" w:rsidRPr="001E57FB" w:rsidRDefault="00C2689E" w:rsidP="002F0598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9C3416"/>
    <w:multiLevelType w:val="hybridMultilevel"/>
    <w:tmpl w:val="FAD45E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430308"/>
    <w:multiLevelType w:val="multilevel"/>
    <w:tmpl w:val="F348D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804D37"/>
    <w:multiLevelType w:val="hybridMultilevel"/>
    <w:tmpl w:val="06B2398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AF6A69"/>
    <w:multiLevelType w:val="hybridMultilevel"/>
    <w:tmpl w:val="AA6C8A96"/>
    <w:lvl w:ilvl="0" w:tplc="BC5EE910">
      <w:start w:val="1"/>
      <w:numFmt w:val="decimal"/>
      <w:lvlText w:val="%1."/>
      <w:lvlJc w:val="left"/>
      <w:pPr>
        <w:ind w:left="9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04" w:hanging="360"/>
      </w:pPr>
    </w:lvl>
    <w:lvl w:ilvl="2" w:tplc="0416001B" w:tentative="1">
      <w:start w:val="1"/>
      <w:numFmt w:val="lowerRoman"/>
      <w:lvlText w:val="%3."/>
      <w:lvlJc w:val="right"/>
      <w:pPr>
        <w:ind w:left="2424" w:hanging="180"/>
      </w:pPr>
    </w:lvl>
    <w:lvl w:ilvl="3" w:tplc="0416000F" w:tentative="1">
      <w:start w:val="1"/>
      <w:numFmt w:val="decimal"/>
      <w:lvlText w:val="%4."/>
      <w:lvlJc w:val="left"/>
      <w:pPr>
        <w:ind w:left="3144" w:hanging="360"/>
      </w:pPr>
    </w:lvl>
    <w:lvl w:ilvl="4" w:tplc="04160019" w:tentative="1">
      <w:start w:val="1"/>
      <w:numFmt w:val="lowerLetter"/>
      <w:lvlText w:val="%5."/>
      <w:lvlJc w:val="left"/>
      <w:pPr>
        <w:ind w:left="3864" w:hanging="360"/>
      </w:pPr>
    </w:lvl>
    <w:lvl w:ilvl="5" w:tplc="0416001B" w:tentative="1">
      <w:start w:val="1"/>
      <w:numFmt w:val="lowerRoman"/>
      <w:lvlText w:val="%6."/>
      <w:lvlJc w:val="right"/>
      <w:pPr>
        <w:ind w:left="4584" w:hanging="180"/>
      </w:pPr>
    </w:lvl>
    <w:lvl w:ilvl="6" w:tplc="0416000F" w:tentative="1">
      <w:start w:val="1"/>
      <w:numFmt w:val="decimal"/>
      <w:lvlText w:val="%7."/>
      <w:lvlJc w:val="left"/>
      <w:pPr>
        <w:ind w:left="5304" w:hanging="360"/>
      </w:pPr>
    </w:lvl>
    <w:lvl w:ilvl="7" w:tplc="04160019" w:tentative="1">
      <w:start w:val="1"/>
      <w:numFmt w:val="lowerLetter"/>
      <w:lvlText w:val="%8."/>
      <w:lvlJc w:val="left"/>
      <w:pPr>
        <w:ind w:left="6024" w:hanging="360"/>
      </w:pPr>
    </w:lvl>
    <w:lvl w:ilvl="8" w:tplc="0416001B" w:tentative="1">
      <w:start w:val="1"/>
      <w:numFmt w:val="lowerRoman"/>
      <w:lvlText w:val="%9."/>
      <w:lvlJc w:val="right"/>
      <w:pPr>
        <w:ind w:left="6744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5FE"/>
    <w:rsid w:val="00027E3C"/>
    <w:rsid w:val="0008146B"/>
    <w:rsid w:val="000D1F4C"/>
    <w:rsid w:val="000D51D1"/>
    <w:rsid w:val="000E25AD"/>
    <w:rsid w:val="0013427B"/>
    <w:rsid w:val="00156DA1"/>
    <w:rsid w:val="0016736C"/>
    <w:rsid w:val="001D566C"/>
    <w:rsid w:val="001D6755"/>
    <w:rsid w:val="001E57FB"/>
    <w:rsid w:val="001F17A6"/>
    <w:rsid w:val="002035B4"/>
    <w:rsid w:val="00212480"/>
    <w:rsid w:val="0023317E"/>
    <w:rsid w:val="00266CB9"/>
    <w:rsid w:val="002C32DC"/>
    <w:rsid w:val="002F0598"/>
    <w:rsid w:val="00320FAA"/>
    <w:rsid w:val="00365A58"/>
    <w:rsid w:val="003B07DE"/>
    <w:rsid w:val="003B20AF"/>
    <w:rsid w:val="003F5B47"/>
    <w:rsid w:val="004242DC"/>
    <w:rsid w:val="00490C85"/>
    <w:rsid w:val="004B0A58"/>
    <w:rsid w:val="004B4D33"/>
    <w:rsid w:val="004C3482"/>
    <w:rsid w:val="00505A62"/>
    <w:rsid w:val="00554E8A"/>
    <w:rsid w:val="00573598"/>
    <w:rsid w:val="00593CD7"/>
    <w:rsid w:val="00595F72"/>
    <w:rsid w:val="005C3441"/>
    <w:rsid w:val="005F4FFE"/>
    <w:rsid w:val="00603016"/>
    <w:rsid w:val="00614DD5"/>
    <w:rsid w:val="00627005"/>
    <w:rsid w:val="006409F1"/>
    <w:rsid w:val="0065680E"/>
    <w:rsid w:val="00660EBC"/>
    <w:rsid w:val="006D59FB"/>
    <w:rsid w:val="006D7137"/>
    <w:rsid w:val="00745EFB"/>
    <w:rsid w:val="00747EAE"/>
    <w:rsid w:val="007650BF"/>
    <w:rsid w:val="007B6946"/>
    <w:rsid w:val="007D6C38"/>
    <w:rsid w:val="00816A6A"/>
    <w:rsid w:val="0084067B"/>
    <w:rsid w:val="00852E64"/>
    <w:rsid w:val="0087639C"/>
    <w:rsid w:val="00885605"/>
    <w:rsid w:val="008859A0"/>
    <w:rsid w:val="008D083A"/>
    <w:rsid w:val="00933B36"/>
    <w:rsid w:val="00947956"/>
    <w:rsid w:val="009D7EE7"/>
    <w:rsid w:val="009F0746"/>
    <w:rsid w:val="00A43BAB"/>
    <w:rsid w:val="00A77A47"/>
    <w:rsid w:val="00A85C8D"/>
    <w:rsid w:val="00AB03FB"/>
    <w:rsid w:val="00AB621C"/>
    <w:rsid w:val="00B329F4"/>
    <w:rsid w:val="00B84F5A"/>
    <w:rsid w:val="00BA45FE"/>
    <w:rsid w:val="00C06C4F"/>
    <w:rsid w:val="00C2689E"/>
    <w:rsid w:val="00CA7850"/>
    <w:rsid w:val="00CE1A76"/>
    <w:rsid w:val="00D450BA"/>
    <w:rsid w:val="00D460E0"/>
    <w:rsid w:val="00D74DD3"/>
    <w:rsid w:val="00D95EC1"/>
    <w:rsid w:val="00E13BA0"/>
    <w:rsid w:val="00E447CF"/>
    <w:rsid w:val="00E710D5"/>
    <w:rsid w:val="00EA6EFE"/>
    <w:rsid w:val="00EC1819"/>
    <w:rsid w:val="00EC4C58"/>
    <w:rsid w:val="00F059BE"/>
    <w:rsid w:val="00F13AA7"/>
    <w:rsid w:val="00F34A58"/>
    <w:rsid w:val="00F529B0"/>
    <w:rsid w:val="00F92929"/>
    <w:rsid w:val="00FB1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4AF591"/>
  <w15:chartTrackingRefBased/>
  <w15:docId w15:val="{2D867E73-4D13-4C4A-B798-260410480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ceclass">
    <w:name w:val="mceclass"/>
    <w:basedOn w:val="Normal"/>
    <w:rsid w:val="00C06C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PargrafodaLista">
    <w:name w:val="List Paragraph"/>
    <w:basedOn w:val="Normal"/>
    <w:uiPriority w:val="34"/>
    <w:qFormat/>
    <w:rsid w:val="00C06C4F"/>
    <w:pPr>
      <w:spacing w:after="200" w:line="276" w:lineRule="auto"/>
      <w:ind w:left="720"/>
      <w:contextualSpacing/>
    </w:pPr>
    <w:rPr>
      <w:kern w:val="0"/>
      <w:lang w:val="en-US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2F05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0598"/>
  </w:style>
  <w:style w:type="paragraph" w:styleId="Rodap">
    <w:name w:val="footer"/>
    <w:basedOn w:val="Normal"/>
    <w:link w:val="RodapChar"/>
    <w:uiPriority w:val="99"/>
    <w:unhideWhenUsed/>
    <w:rsid w:val="002F05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0598"/>
  </w:style>
  <w:style w:type="character" w:styleId="Forte">
    <w:name w:val="Strong"/>
    <w:basedOn w:val="Fontepargpadro"/>
    <w:uiPriority w:val="22"/>
    <w:qFormat/>
    <w:rsid w:val="003B20A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B20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241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50504D-8613-4E8C-9AAB-E3D609997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PAULINHO BANDEIRA</dc:creator>
  <cp:keywords/>
  <dc:description/>
  <cp:lastModifiedBy>Paulo</cp:lastModifiedBy>
  <cp:revision>2</cp:revision>
  <dcterms:created xsi:type="dcterms:W3CDTF">2025-09-17T19:20:00Z</dcterms:created>
  <dcterms:modified xsi:type="dcterms:W3CDTF">2025-09-17T19:20:00Z</dcterms:modified>
</cp:coreProperties>
</file>