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1D4" w:rsidRDefault="001E1403">
      <w:r>
        <w:t>Moção</w:t>
      </w:r>
      <w:bookmarkStart w:id="0" w:name="_GoBack"/>
      <w:bookmarkEnd w:id="0"/>
      <w:r w:rsidR="00B571D4">
        <w:t xml:space="preserve"> de Aplauso</w:t>
      </w:r>
      <w:r w:rsidR="00F7398D">
        <w:t xml:space="preserve">s para o </w:t>
      </w:r>
      <w:r>
        <w:t>atual secretário municipal de Ordem Publica de Volta Redonda</w:t>
      </w:r>
      <w:r w:rsidR="00B571D4">
        <w:t>:</w:t>
      </w:r>
    </w:p>
    <w:p w:rsidR="00B571D4" w:rsidRDefault="00B571D4"/>
    <w:p w:rsidR="00B571D4" w:rsidRDefault="001E1403">
      <w:r>
        <w:t>Luiz Henrique Monteiro Barbosa</w:t>
      </w:r>
    </w:p>
    <w:sectPr w:rsidR="00B571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1D4"/>
    <w:rsid w:val="001E1403"/>
    <w:rsid w:val="00B571D4"/>
    <w:rsid w:val="00E90553"/>
    <w:rsid w:val="00F7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Pedrinho ADL</dc:creator>
  <cp:lastModifiedBy>Pedrinho ADL</cp:lastModifiedBy>
  <cp:revision>2</cp:revision>
  <dcterms:created xsi:type="dcterms:W3CDTF">2025-11-05T20:52:00Z</dcterms:created>
  <dcterms:modified xsi:type="dcterms:W3CDTF">2025-11-05T20:52:00Z</dcterms:modified>
</cp:coreProperties>
</file>