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5AF26" w14:textId="77777777" w:rsidR="00C86723" w:rsidRDefault="00C86723">
      <w:pPr>
        <w:pStyle w:val="Corpodetexto"/>
        <w:rPr>
          <w:rFonts w:ascii="Times New Roman"/>
        </w:rPr>
      </w:pPr>
    </w:p>
    <w:p w14:paraId="1BDA5E38" w14:textId="77777777" w:rsidR="000B4262" w:rsidRDefault="00000000" w:rsidP="000B4262">
      <w:pPr>
        <w:pStyle w:val="Ttulo1"/>
        <w:ind w:left="3005"/>
        <w:jc w:val="center"/>
        <w:rPr>
          <w:w w:val="120"/>
        </w:rPr>
      </w:pPr>
      <w:bookmarkStart w:id="0" w:name="Ata_Eletrônica_da_7ª_Sessão_Extraordinár"/>
      <w:bookmarkEnd w:id="0"/>
      <w:r>
        <w:rPr>
          <w:w w:val="120"/>
        </w:rPr>
        <w:t xml:space="preserve">Ata Eletrônica da 7ª Sessão Extraordinária do 1º Semestre de 2026 </w:t>
      </w:r>
    </w:p>
    <w:p w14:paraId="6594DF9B" w14:textId="30BE9EAF" w:rsidR="00C86723" w:rsidRDefault="00000000" w:rsidP="000B4262">
      <w:pPr>
        <w:pStyle w:val="Ttulo1"/>
        <w:ind w:left="3005"/>
        <w:jc w:val="center"/>
      </w:pPr>
      <w:r>
        <w:rPr>
          <w:w w:val="120"/>
        </w:rPr>
        <w:t>da 2ª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19ª Legislatura</w:t>
      </w:r>
    </w:p>
    <w:p w14:paraId="1B531B1F" w14:textId="77777777" w:rsidR="00C86723" w:rsidRDefault="00000000" w:rsidP="000B4262">
      <w:pPr>
        <w:pStyle w:val="Corpodetexto"/>
        <w:spacing w:before="201"/>
        <w:ind w:left="45" w:right="43"/>
        <w:jc w:val="both"/>
      </w:pPr>
      <w:r>
        <w:rPr>
          <w:b/>
          <w:w w:val="120"/>
        </w:rPr>
        <w:t xml:space="preserve">Identificação Básica: </w:t>
      </w:r>
      <w:r>
        <w:rPr>
          <w:w w:val="120"/>
        </w:rPr>
        <w:t>Tipo de Sessão: Sessão Extraordinária ; Abertura: 19/05/2026 - 17:30</w:t>
      </w:r>
      <w:r>
        <w:rPr>
          <w:spacing w:val="-3"/>
          <w:w w:val="120"/>
        </w:rPr>
        <w:t xml:space="preserve"> </w:t>
      </w:r>
      <w:r>
        <w:rPr>
          <w:w w:val="120"/>
        </w:rPr>
        <w:t>;</w:t>
      </w:r>
      <w:r>
        <w:rPr>
          <w:spacing w:val="-3"/>
          <w:w w:val="120"/>
        </w:rPr>
        <w:t xml:space="preserve"> </w:t>
      </w:r>
      <w:r>
        <w:rPr>
          <w:w w:val="120"/>
        </w:rPr>
        <w:t>Encerramento:</w:t>
      </w:r>
      <w:r>
        <w:rPr>
          <w:spacing w:val="-3"/>
          <w:w w:val="120"/>
        </w:rPr>
        <w:t xml:space="preserve"> </w:t>
      </w:r>
      <w:r>
        <w:rPr>
          <w:w w:val="120"/>
        </w:rPr>
        <w:t>19/05/2026</w:t>
      </w:r>
      <w:r>
        <w:rPr>
          <w:spacing w:val="-3"/>
          <w:w w:val="120"/>
        </w:rPr>
        <w:t xml:space="preserve"> </w:t>
      </w:r>
      <w:r>
        <w:rPr>
          <w:w w:val="120"/>
        </w:rPr>
        <w:t>-</w:t>
      </w:r>
      <w:r>
        <w:rPr>
          <w:spacing w:val="-3"/>
          <w:w w:val="120"/>
        </w:rPr>
        <w:t xml:space="preserve"> </w:t>
      </w:r>
      <w:r>
        <w:rPr>
          <w:w w:val="120"/>
        </w:rPr>
        <w:t>18:00</w:t>
      </w:r>
    </w:p>
    <w:p w14:paraId="5E44379F" w14:textId="77777777" w:rsidR="00C86723" w:rsidRDefault="00000000" w:rsidP="000B4262">
      <w:pPr>
        <w:pStyle w:val="Corpodetexto"/>
        <w:spacing w:before="199"/>
        <w:ind w:left="45" w:right="42"/>
        <w:jc w:val="both"/>
      </w:pPr>
      <w:r>
        <w:rPr>
          <w:b/>
          <w:w w:val="115"/>
        </w:rPr>
        <w:t>Mesa</w:t>
      </w:r>
      <w:r>
        <w:rPr>
          <w:b/>
          <w:spacing w:val="40"/>
          <w:w w:val="115"/>
        </w:rPr>
        <w:t xml:space="preserve"> </w:t>
      </w:r>
      <w:r>
        <w:rPr>
          <w:b/>
          <w:w w:val="115"/>
        </w:rPr>
        <w:t>Diretora:</w:t>
      </w:r>
      <w:r>
        <w:rPr>
          <w:b/>
          <w:spacing w:val="40"/>
          <w:w w:val="115"/>
        </w:rPr>
        <w:t xml:space="preserve"> </w:t>
      </w:r>
      <w:r>
        <w:rPr>
          <w:w w:val="115"/>
        </w:rPr>
        <w:t>Presidente:</w:t>
      </w:r>
      <w:r>
        <w:rPr>
          <w:spacing w:val="38"/>
          <w:w w:val="115"/>
        </w:rPr>
        <w:t xml:space="preserve"> </w:t>
      </w:r>
      <w:r>
        <w:rPr>
          <w:w w:val="115"/>
        </w:rPr>
        <w:t>Glauber</w:t>
      </w:r>
      <w:r>
        <w:rPr>
          <w:spacing w:val="38"/>
          <w:w w:val="115"/>
        </w:rPr>
        <w:t xml:space="preserve"> </w:t>
      </w:r>
      <w:r>
        <w:rPr>
          <w:w w:val="115"/>
        </w:rPr>
        <w:t>Bezerra</w:t>
      </w:r>
      <w:r>
        <w:rPr>
          <w:spacing w:val="38"/>
          <w:w w:val="115"/>
        </w:rPr>
        <w:t xml:space="preserve"> </w:t>
      </w:r>
      <w:r>
        <w:t>/</w:t>
      </w:r>
      <w:r>
        <w:rPr>
          <w:spacing w:val="38"/>
          <w:w w:val="115"/>
        </w:rPr>
        <w:t xml:space="preserve"> </w:t>
      </w:r>
      <w:r>
        <w:rPr>
          <w:w w:val="115"/>
        </w:rPr>
        <w:t>PL</w:t>
      </w:r>
      <w:r>
        <w:rPr>
          <w:spacing w:val="38"/>
          <w:w w:val="115"/>
        </w:rPr>
        <w:t xml:space="preserve"> </w:t>
      </w:r>
      <w:r>
        <w:rPr>
          <w:w w:val="115"/>
        </w:rPr>
        <w:t>;</w:t>
      </w:r>
      <w:r>
        <w:rPr>
          <w:spacing w:val="38"/>
          <w:w w:val="115"/>
        </w:rPr>
        <w:t xml:space="preserve"> </w:t>
      </w:r>
      <w:r>
        <w:rPr>
          <w:w w:val="115"/>
        </w:rPr>
        <w:t>1º</w:t>
      </w:r>
      <w:r>
        <w:rPr>
          <w:spacing w:val="38"/>
          <w:w w:val="115"/>
        </w:rPr>
        <w:t xml:space="preserve"> </w:t>
      </w:r>
      <w:r>
        <w:rPr>
          <w:w w:val="115"/>
        </w:rPr>
        <w:t>Secretário(a):</w:t>
      </w:r>
      <w:r>
        <w:rPr>
          <w:spacing w:val="38"/>
          <w:w w:val="115"/>
        </w:rPr>
        <w:t xml:space="preserve"> </w:t>
      </w:r>
      <w:r>
        <w:rPr>
          <w:w w:val="115"/>
        </w:rPr>
        <w:t>Talita</w:t>
      </w:r>
      <w:r>
        <w:rPr>
          <w:spacing w:val="38"/>
          <w:w w:val="115"/>
        </w:rPr>
        <w:t xml:space="preserve"> </w:t>
      </w:r>
      <w:r>
        <w:rPr>
          <w:w w:val="115"/>
        </w:rPr>
        <w:t>Marielle</w:t>
      </w:r>
      <w:r>
        <w:rPr>
          <w:spacing w:val="38"/>
          <w:w w:val="115"/>
        </w:rPr>
        <w:t xml:space="preserve"> </w:t>
      </w:r>
      <w:r>
        <w:t>/</w:t>
      </w:r>
      <w:r>
        <w:rPr>
          <w:spacing w:val="38"/>
          <w:w w:val="115"/>
        </w:rPr>
        <w:t xml:space="preserve"> </w:t>
      </w:r>
      <w:r>
        <w:rPr>
          <w:w w:val="115"/>
        </w:rPr>
        <w:t>PL</w:t>
      </w:r>
      <w:r>
        <w:rPr>
          <w:spacing w:val="38"/>
          <w:w w:val="115"/>
        </w:rPr>
        <w:t xml:space="preserve"> </w:t>
      </w:r>
      <w:r>
        <w:rPr>
          <w:w w:val="115"/>
        </w:rPr>
        <w:t>; 2º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Secretário(a):</w:t>
      </w:r>
      <w:r>
        <w:rPr>
          <w:spacing w:val="40"/>
          <w:w w:val="115"/>
        </w:rPr>
        <w:t xml:space="preserve"> </w:t>
      </w:r>
      <w:r>
        <w:rPr>
          <w:w w:val="115"/>
        </w:rPr>
        <w:t>Nayara</w:t>
      </w:r>
      <w:r>
        <w:rPr>
          <w:spacing w:val="40"/>
          <w:w w:val="115"/>
        </w:rPr>
        <w:t xml:space="preserve"> </w:t>
      </w:r>
      <w:r>
        <w:rPr>
          <w:w w:val="115"/>
        </w:rPr>
        <w:t>Fonseca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PL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3º</w:t>
      </w:r>
      <w:r>
        <w:rPr>
          <w:spacing w:val="40"/>
          <w:w w:val="115"/>
        </w:rPr>
        <w:t xml:space="preserve"> </w:t>
      </w:r>
      <w:r>
        <w:rPr>
          <w:w w:val="115"/>
        </w:rPr>
        <w:t>Secretário:</w:t>
      </w:r>
      <w:r>
        <w:rPr>
          <w:spacing w:val="40"/>
          <w:w w:val="115"/>
        </w:rPr>
        <w:t xml:space="preserve"> </w:t>
      </w:r>
      <w:r>
        <w:rPr>
          <w:w w:val="115"/>
        </w:rPr>
        <w:t>Erivan</w:t>
      </w:r>
      <w:r>
        <w:rPr>
          <w:spacing w:val="40"/>
          <w:w w:val="115"/>
        </w:rPr>
        <w:t xml:space="preserve"> </w:t>
      </w:r>
      <w:r>
        <w:rPr>
          <w:w w:val="115"/>
        </w:rPr>
        <w:t>Justino</w:t>
      </w:r>
      <w:r>
        <w:rPr>
          <w:spacing w:val="40"/>
          <w:w w:val="115"/>
        </w:rPr>
        <w:t xml:space="preserve"> </w:t>
      </w:r>
      <w:r>
        <w:t>/</w:t>
      </w:r>
      <w:r>
        <w:rPr>
          <w:spacing w:val="40"/>
          <w:w w:val="115"/>
        </w:rPr>
        <w:t xml:space="preserve"> </w:t>
      </w:r>
      <w:r>
        <w:rPr>
          <w:w w:val="115"/>
        </w:rPr>
        <w:t>PL</w:t>
      </w:r>
      <w:r>
        <w:rPr>
          <w:spacing w:val="40"/>
          <w:w w:val="115"/>
        </w:rPr>
        <w:t xml:space="preserve"> 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w w:val="115"/>
        </w:rPr>
        <w:t>4º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Secretário: Israel Fernandes </w:t>
      </w:r>
      <w:r>
        <w:t xml:space="preserve">/ </w:t>
      </w:r>
      <w:r>
        <w:rPr>
          <w:w w:val="115"/>
        </w:rPr>
        <w:t>PL</w:t>
      </w:r>
    </w:p>
    <w:p w14:paraId="5400FA17" w14:textId="1F0352BA" w:rsidR="00C86723" w:rsidRPr="000B4262" w:rsidRDefault="00000000" w:rsidP="000B4262">
      <w:pPr>
        <w:pStyle w:val="Corpodetexto"/>
        <w:spacing w:before="197"/>
        <w:ind w:left="45" w:right="43"/>
        <w:jc w:val="both"/>
        <w:rPr>
          <w:spacing w:val="-2"/>
          <w:w w:val="120"/>
        </w:rPr>
      </w:pPr>
      <w:r>
        <w:rPr>
          <w:w w:val="120"/>
        </w:rPr>
        <w:t xml:space="preserve">Invocando a proteção de Deus e em nome do Povo de Santa Cruz, iniciamos nosso trabalho, e de acordo com os termos da Lei Orgânica do Município, e com a contribuição do Regimento Interno desta Casa, declaro aberta esta </w:t>
      </w:r>
      <w:r>
        <w:rPr>
          <w:spacing w:val="-2"/>
          <w:w w:val="120"/>
        </w:rPr>
        <w:t>Sessão</w:t>
      </w:r>
      <w:r w:rsidR="000B4262">
        <w:rPr>
          <w:spacing w:val="-2"/>
          <w:w w:val="120"/>
        </w:rPr>
        <w:t>, declarou o Presidente.</w:t>
      </w:r>
    </w:p>
    <w:p w14:paraId="4487155A" w14:textId="77777777" w:rsidR="00C86723" w:rsidRDefault="00000000" w:rsidP="000B4262">
      <w:pPr>
        <w:pStyle w:val="Corpodetexto"/>
        <w:spacing w:before="196"/>
        <w:ind w:left="45" w:right="44"/>
        <w:jc w:val="both"/>
      </w:pPr>
      <w:r>
        <w:rPr>
          <w:b/>
          <w:w w:val="110"/>
        </w:rPr>
        <w:t>Lista</w:t>
      </w:r>
      <w:r>
        <w:rPr>
          <w:b/>
          <w:spacing w:val="40"/>
          <w:w w:val="110"/>
        </w:rPr>
        <w:t xml:space="preserve"> </w:t>
      </w:r>
      <w:r>
        <w:rPr>
          <w:b/>
          <w:w w:val="110"/>
        </w:rPr>
        <w:t>de</w:t>
      </w:r>
      <w:r>
        <w:rPr>
          <w:b/>
          <w:spacing w:val="40"/>
          <w:w w:val="110"/>
        </w:rPr>
        <w:t xml:space="preserve"> </w:t>
      </w:r>
      <w:r>
        <w:rPr>
          <w:b/>
          <w:w w:val="110"/>
        </w:rPr>
        <w:t>Presença</w:t>
      </w:r>
      <w:r>
        <w:rPr>
          <w:b/>
          <w:spacing w:val="40"/>
          <w:w w:val="110"/>
        </w:rPr>
        <w:t xml:space="preserve"> </w:t>
      </w:r>
      <w:r>
        <w:rPr>
          <w:b/>
          <w:w w:val="110"/>
        </w:rPr>
        <w:t>na</w:t>
      </w:r>
      <w:r>
        <w:rPr>
          <w:b/>
          <w:spacing w:val="40"/>
          <w:w w:val="110"/>
        </w:rPr>
        <w:t xml:space="preserve"> </w:t>
      </w:r>
      <w:r>
        <w:rPr>
          <w:b/>
          <w:w w:val="110"/>
        </w:rPr>
        <w:t>Ordem</w:t>
      </w:r>
      <w:r>
        <w:rPr>
          <w:b/>
          <w:spacing w:val="40"/>
          <w:w w:val="110"/>
        </w:rPr>
        <w:t xml:space="preserve"> </w:t>
      </w:r>
      <w:r>
        <w:rPr>
          <w:b/>
          <w:w w:val="110"/>
        </w:rPr>
        <w:t>do</w:t>
      </w:r>
      <w:r>
        <w:rPr>
          <w:b/>
          <w:spacing w:val="40"/>
          <w:w w:val="110"/>
        </w:rPr>
        <w:t xml:space="preserve"> </w:t>
      </w:r>
      <w:r>
        <w:rPr>
          <w:b/>
          <w:w w:val="110"/>
        </w:rPr>
        <w:t>Dia:</w:t>
      </w:r>
      <w:r>
        <w:rPr>
          <w:b/>
          <w:spacing w:val="40"/>
          <w:w w:val="110"/>
        </w:rPr>
        <w:t xml:space="preserve"> </w:t>
      </w:r>
      <w:r>
        <w:rPr>
          <w:w w:val="110"/>
        </w:rPr>
        <w:t>Drª</w:t>
      </w:r>
      <w:r>
        <w:rPr>
          <w:spacing w:val="40"/>
          <w:w w:val="110"/>
        </w:rPr>
        <w:t xml:space="preserve"> </w:t>
      </w:r>
      <w:r>
        <w:rPr>
          <w:w w:val="110"/>
        </w:rPr>
        <w:t>Luziana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Erivan</w:t>
      </w:r>
      <w:r>
        <w:rPr>
          <w:spacing w:val="40"/>
          <w:w w:val="110"/>
        </w:rPr>
        <w:t xml:space="preserve"> </w:t>
      </w:r>
      <w:r>
        <w:rPr>
          <w:w w:val="110"/>
        </w:rPr>
        <w:t>Justino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Fábio</w:t>
      </w:r>
      <w:r>
        <w:rPr>
          <w:spacing w:val="40"/>
          <w:w w:val="110"/>
        </w:rPr>
        <w:t xml:space="preserve"> </w:t>
      </w:r>
      <w:r>
        <w:rPr>
          <w:w w:val="110"/>
        </w:rPr>
        <w:t>Dias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Gilliard</w:t>
      </w:r>
      <w:r>
        <w:rPr>
          <w:spacing w:val="40"/>
          <w:w w:val="110"/>
        </w:rPr>
        <w:t xml:space="preserve"> </w:t>
      </w:r>
      <w:r>
        <w:rPr>
          <w:w w:val="110"/>
        </w:rPr>
        <w:t>Paraibano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PODE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Glauber</w:t>
      </w:r>
      <w:r>
        <w:rPr>
          <w:spacing w:val="40"/>
          <w:w w:val="110"/>
        </w:rPr>
        <w:t xml:space="preserve"> </w:t>
      </w:r>
      <w:r>
        <w:rPr>
          <w:w w:val="110"/>
        </w:rPr>
        <w:t>Bezerra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Israel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 Jackson</w:t>
      </w:r>
      <w:r>
        <w:rPr>
          <w:spacing w:val="40"/>
          <w:w w:val="110"/>
        </w:rPr>
        <w:t xml:space="preserve"> </w:t>
      </w:r>
      <w:r>
        <w:rPr>
          <w:w w:val="110"/>
        </w:rPr>
        <w:t>Renê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Nayara</w:t>
      </w:r>
      <w:r>
        <w:rPr>
          <w:spacing w:val="40"/>
          <w:w w:val="110"/>
        </w:rPr>
        <w:t xml:space="preserve"> </w:t>
      </w:r>
      <w:r>
        <w:rPr>
          <w:w w:val="110"/>
        </w:rPr>
        <w:t>Fonseca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  <w:r>
        <w:rPr>
          <w:spacing w:val="40"/>
          <w:w w:val="110"/>
        </w:rPr>
        <w:t xml:space="preserve"> 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Talita</w:t>
      </w:r>
      <w:r>
        <w:rPr>
          <w:spacing w:val="40"/>
          <w:w w:val="110"/>
        </w:rPr>
        <w:t xml:space="preserve"> </w:t>
      </w:r>
      <w:r>
        <w:rPr>
          <w:w w:val="110"/>
        </w:rPr>
        <w:t>Marielle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PL</w:t>
      </w:r>
    </w:p>
    <w:p w14:paraId="0D4B051A" w14:textId="2F740E24" w:rsidR="00C86723" w:rsidRDefault="00000000" w:rsidP="000B4262">
      <w:pPr>
        <w:pStyle w:val="Corpodetexto"/>
        <w:spacing w:before="197"/>
        <w:ind w:left="45" w:right="42"/>
        <w:jc w:val="both"/>
      </w:pPr>
      <w:r>
        <w:rPr>
          <w:b/>
          <w:w w:val="120"/>
        </w:rPr>
        <w:t>Matérias da Ordem do Dia: Projeto de Lei Complementar nº 1 de 2026</w:t>
      </w:r>
      <w:r>
        <w:rPr>
          <w:w w:val="120"/>
        </w:rPr>
        <w:t xml:space="preserve">, Dispõe sobre os procedimentos e prazos para a operacionalização das emendas individuais impositivas no Município de Santa Cruz/RN, na forma que especifica. Autor: MESA DIRETORA - MD, Número de Protocolo: 157, Tipo: Nominal, Sim: 9,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>Drª Luziana Fonseca - Sim ; Erivan Justino - Sim ; Fábio Dias - Sim ; Gilliard Paraibano - Sim ; Glauber Bezerra - Sim ; Israel Fernandes - Sim ; Jackson Renê - Sim ; Nayara Fonseca - Sim ; Talita Marielle - Sim;</w:t>
      </w:r>
      <w:r>
        <w:rPr>
          <w:spacing w:val="40"/>
          <w:w w:val="120"/>
        </w:rPr>
        <w:t xml:space="preserve"> </w:t>
      </w:r>
      <w:r>
        <w:rPr>
          <w:b/>
          <w:w w:val="120"/>
        </w:rPr>
        <w:t>Projeto de Lei Ordinária (Legislativo) nº 10 de 2026</w:t>
      </w:r>
      <w:r>
        <w:rPr>
          <w:w w:val="120"/>
        </w:rPr>
        <w:t>, Dispõe sobre a prioridade de matrícula, rematrícula e transferência de educandos com Transtorno do Espectro Autista (TEA) nas unidades de ensino da rede municipal de Santa Cruz, e dá outras providências. Autor: Jackson Renê, Número de Protocolo: 131, Tipo: Nominal, Sim: 9, Não: 0,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 xml:space="preserve">Drª Luziana Fonseca - Sim ; Erivan Justino - Sim ; Fábio Dias - Sim ; Gilliard Paraibano - Sim ; Glauber Bezerra - Sim ; Israel Fernandes - Sim ; Jackson Renê - Sim ; Nayara Fonseca - Sim ; Talita Marielle - Sim; </w:t>
      </w:r>
      <w:r>
        <w:rPr>
          <w:b/>
          <w:w w:val="120"/>
        </w:rPr>
        <w:t>Projeto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Lei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Ordinária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(Legislativo)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nº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11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de</w:t>
      </w:r>
      <w:r>
        <w:rPr>
          <w:b/>
          <w:spacing w:val="13"/>
          <w:w w:val="120"/>
        </w:rPr>
        <w:t xml:space="preserve"> </w:t>
      </w:r>
      <w:r>
        <w:rPr>
          <w:b/>
          <w:w w:val="120"/>
        </w:rPr>
        <w:t>2026</w:t>
      </w:r>
      <w:r>
        <w:rPr>
          <w:w w:val="120"/>
        </w:rPr>
        <w:t>, Dispõe sobre a</w:t>
      </w:r>
      <w:r>
        <w:rPr>
          <w:spacing w:val="40"/>
          <w:w w:val="120"/>
        </w:rPr>
        <w:t xml:space="preserve"> </w:t>
      </w:r>
      <w:r>
        <w:rPr>
          <w:w w:val="120"/>
        </w:rPr>
        <w:t>inclusão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“Dia</w:t>
      </w:r>
      <w:r>
        <w:rPr>
          <w:spacing w:val="40"/>
          <w:w w:val="120"/>
        </w:rPr>
        <w:t xml:space="preserve"> </w:t>
      </w:r>
      <w:r>
        <w:rPr>
          <w:w w:val="120"/>
        </w:rPr>
        <w:t>S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Valorização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Reconhecimento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SESC</w:t>
      </w:r>
      <w:r>
        <w:rPr>
          <w:spacing w:val="40"/>
          <w:w w:val="120"/>
        </w:rPr>
        <w:t xml:space="preserve"> </w:t>
      </w:r>
      <w:r>
        <w:rPr>
          <w:w w:val="120"/>
        </w:rPr>
        <w:t>e</w:t>
      </w:r>
      <w:r>
        <w:rPr>
          <w:spacing w:val="40"/>
          <w:w w:val="120"/>
        </w:rPr>
        <w:t xml:space="preserve"> </w:t>
      </w:r>
      <w:r>
        <w:rPr>
          <w:w w:val="120"/>
        </w:rPr>
        <w:t>do</w:t>
      </w:r>
      <w:r>
        <w:rPr>
          <w:spacing w:val="40"/>
          <w:w w:val="120"/>
        </w:rPr>
        <w:t xml:space="preserve"> </w:t>
      </w:r>
      <w:r>
        <w:rPr>
          <w:w w:val="120"/>
        </w:rPr>
        <w:t>SENAC”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no Calendário Oficial de Eventos do Município de Santa Cruz e dá outras providências. Autor: Talita Marielle, Número de Protocolo: 137, Tipo: Nominal, Sim: 9,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>Drª Luziana Fonseca - Sim ; Erivan Justino - Sim ; Fábio Dias - Sim ; Gilliard Paraibano - Sim ; Glauber Bezerra - Sim ; Israel</w:t>
      </w:r>
      <w:r>
        <w:rPr>
          <w:spacing w:val="4"/>
          <w:w w:val="120"/>
        </w:rPr>
        <w:t xml:space="preserve"> </w:t>
      </w:r>
      <w:r>
        <w:rPr>
          <w:w w:val="120"/>
        </w:rPr>
        <w:t>Fernandes</w:t>
      </w:r>
      <w:r>
        <w:rPr>
          <w:spacing w:val="5"/>
          <w:w w:val="120"/>
        </w:rPr>
        <w:t xml:space="preserve"> </w:t>
      </w:r>
      <w:r>
        <w:rPr>
          <w:w w:val="120"/>
        </w:rPr>
        <w:t>-</w:t>
      </w:r>
      <w:r>
        <w:rPr>
          <w:spacing w:val="5"/>
          <w:w w:val="120"/>
        </w:rPr>
        <w:t xml:space="preserve"> </w:t>
      </w:r>
      <w:r>
        <w:rPr>
          <w:w w:val="120"/>
        </w:rPr>
        <w:t>Sim</w:t>
      </w:r>
      <w:r>
        <w:rPr>
          <w:spacing w:val="5"/>
          <w:w w:val="120"/>
        </w:rPr>
        <w:t xml:space="preserve"> </w:t>
      </w:r>
      <w:r>
        <w:rPr>
          <w:w w:val="120"/>
        </w:rPr>
        <w:t>;</w:t>
      </w:r>
      <w:r>
        <w:rPr>
          <w:spacing w:val="5"/>
          <w:w w:val="120"/>
        </w:rPr>
        <w:t xml:space="preserve"> </w:t>
      </w:r>
      <w:r>
        <w:rPr>
          <w:w w:val="120"/>
        </w:rPr>
        <w:t>Jackson</w:t>
      </w:r>
      <w:r>
        <w:rPr>
          <w:spacing w:val="5"/>
          <w:w w:val="120"/>
        </w:rPr>
        <w:t xml:space="preserve"> </w:t>
      </w:r>
      <w:r>
        <w:rPr>
          <w:w w:val="120"/>
        </w:rPr>
        <w:t>Renê</w:t>
      </w:r>
      <w:r>
        <w:rPr>
          <w:spacing w:val="5"/>
          <w:w w:val="120"/>
        </w:rPr>
        <w:t xml:space="preserve"> </w:t>
      </w:r>
      <w:r>
        <w:rPr>
          <w:w w:val="120"/>
        </w:rPr>
        <w:t>-</w:t>
      </w:r>
      <w:r>
        <w:rPr>
          <w:spacing w:val="5"/>
          <w:w w:val="120"/>
        </w:rPr>
        <w:t xml:space="preserve"> </w:t>
      </w:r>
      <w:r>
        <w:rPr>
          <w:w w:val="120"/>
        </w:rPr>
        <w:t>Sim</w:t>
      </w:r>
      <w:r>
        <w:rPr>
          <w:spacing w:val="5"/>
          <w:w w:val="120"/>
        </w:rPr>
        <w:t xml:space="preserve"> </w:t>
      </w:r>
      <w:r>
        <w:rPr>
          <w:w w:val="120"/>
        </w:rPr>
        <w:t>;</w:t>
      </w:r>
      <w:r>
        <w:rPr>
          <w:spacing w:val="5"/>
          <w:w w:val="120"/>
        </w:rPr>
        <w:t xml:space="preserve"> </w:t>
      </w:r>
      <w:r>
        <w:rPr>
          <w:w w:val="120"/>
        </w:rPr>
        <w:t>Nayara</w:t>
      </w:r>
      <w:r>
        <w:rPr>
          <w:spacing w:val="5"/>
          <w:w w:val="120"/>
        </w:rPr>
        <w:t xml:space="preserve"> </w:t>
      </w:r>
      <w:r>
        <w:rPr>
          <w:w w:val="120"/>
        </w:rPr>
        <w:t>Fonseca</w:t>
      </w:r>
      <w:r>
        <w:rPr>
          <w:spacing w:val="5"/>
          <w:w w:val="120"/>
        </w:rPr>
        <w:t xml:space="preserve"> </w:t>
      </w:r>
      <w:r>
        <w:rPr>
          <w:w w:val="120"/>
        </w:rPr>
        <w:t>-</w:t>
      </w:r>
      <w:r>
        <w:rPr>
          <w:spacing w:val="5"/>
          <w:w w:val="120"/>
        </w:rPr>
        <w:t xml:space="preserve"> </w:t>
      </w:r>
      <w:r>
        <w:rPr>
          <w:w w:val="120"/>
        </w:rPr>
        <w:t>Sim</w:t>
      </w:r>
      <w:r>
        <w:rPr>
          <w:spacing w:val="5"/>
          <w:w w:val="120"/>
        </w:rPr>
        <w:t xml:space="preserve"> </w:t>
      </w:r>
      <w:r>
        <w:rPr>
          <w:w w:val="120"/>
        </w:rPr>
        <w:t>;</w:t>
      </w:r>
      <w:r>
        <w:rPr>
          <w:spacing w:val="5"/>
          <w:w w:val="120"/>
        </w:rPr>
        <w:t xml:space="preserve"> </w:t>
      </w:r>
      <w:r>
        <w:rPr>
          <w:w w:val="120"/>
        </w:rPr>
        <w:t>Talita</w:t>
      </w:r>
      <w:r>
        <w:rPr>
          <w:spacing w:val="5"/>
          <w:w w:val="120"/>
        </w:rPr>
        <w:t xml:space="preserve"> </w:t>
      </w:r>
      <w:r>
        <w:rPr>
          <w:w w:val="120"/>
        </w:rPr>
        <w:t>Marielle</w:t>
      </w:r>
      <w:r>
        <w:rPr>
          <w:spacing w:val="4"/>
          <w:w w:val="120"/>
        </w:rPr>
        <w:t xml:space="preserve"> </w:t>
      </w:r>
      <w:r>
        <w:rPr>
          <w:w w:val="120"/>
        </w:rPr>
        <w:t>-</w:t>
      </w:r>
      <w:r>
        <w:rPr>
          <w:spacing w:val="5"/>
          <w:w w:val="120"/>
        </w:rPr>
        <w:t xml:space="preserve"> </w:t>
      </w:r>
      <w:r>
        <w:rPr>
          <w:w w:val="120"/>
        </w:rPr>
        <w:t>Sim</w:t>
      </w:r>
      <w:r>
        <w:rPr>
          <w:spacing w:val="-10"/>
          <w:w w:val="120"/>
        </w:rPr>
        <w:t>;</w:t>
      </w:r>
    </w:p>
    <w:p w14:paraId="120F5D09" w14:textId="124F4C9A" w:rsidR="00C86723" w:rsidRDefault="00000000" w:rsidP="000B4262">
      <w:pPr>
        <w:spacing w:line="212" w:lineRule="exact"/>
        <w:ind w:left="45"/>
        <w:jc w:val="both"/>
        <w:rPr>
          <w:sz w:val="20"/>
        </w:rPr>
      </w:pPr>
      <w:r>
        <w:rPr>
          <w:b/>
          <w:w w:val="120"/>
          <w:sz w:val="20"/>
        </w:rPr>
        <w:t>Projeto</w:t>
      </w:r>
      <w:r>
        <w:rPr>
          <w:b/>
          <w:spacing w:val="45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5"/>
          <w:w w:val="120"/>
          <w:sz w:val="20"/>
        </w:rPr>
        <w:t xml:space="preserve"> </w:t>
      </w:r>
      <w:r>
        <w:rPr>
          <w:b/>
          <w:w w:val="120"/>
          <w:sz w:val="20"/>
        </w:rPr>
        <w:t>Lei</w:t>
      </w:r>
      <w:r>
        <w:rPr>
          <w:b/>
          <w:spacing w:val="45"/>
          <w:w w:val="120"/>
          <w:sz w:val="20"/>
        </w:rPr>
        <w:t xml:space="preserve"> </w:t>
      </w:r>
      <w:r>
        <w:rPr>
          <w:b/>
          <w:w w:val="120"/>
          <w:sz w:val="20"/>
        </w:rPr>
        <w:t>Ordinária</w:t>
      </w:r>
      <w:r>
        <w:rPr>
          <w:b/>
          <w:spacing w:val="45"/>
          <w:w w:val="120"/>
          <w:sz w:val="20"/>
        </w:rPr>
        <w:t xml:space="preserve"> </w:t>
      </w:r>
      <w:r>
        <w:rPr>
          <w:b/>
          <w:w w:val="120"/>
          <w:sz w:val="20"/>
        </w:rPr>
        <w:t>(Legislativo)</w:t>
      </w:r>
      <w:r>
        <w:rPr>
          <w:b/>
          <w:spacing w:val="45"/>
          <w:w w:val="120"/>
          <w:sz w:val="20"/>
        </w:rPr>
        <w:t xml:space="preserve"> </w:t>
      </w:r>
      <w:r>
        <w:rPr>
          <w:b/>
          <w:w w:val="120"/>
          <w:sz w:val="20"/>
        </w:rPr>
        <w:t>nº</w:t>
      </w:r>
      <w:r>
        <w:rPr>
          <w:b/>
          <w:spacing w:val="45"/>
          <w:w w:val="120"/>
          <w:sz w:val="20"/>
        </w:rPr>
        <w:t xml:space="preserve"> </w:t>
      </w:r>
      <w:r>
        <w:rPr>
          <w:b/>
          <w:w w:val="120"/>
          <w:sz w:val="20"/>
        </w:rPr>
        <w:t>12</w:t>
      </w:r>
      <w:r>
        <w:rPr>
          <w:b/>
          <w:spacing w:val="45"/>
          <w:w w:val="120"/>
          <w:sz w:val="20"/>
        </w:rPr>
        <w:t xml:space="preserve"> </w:t>
      </w:r>
      <w:r>
        <w:rPr>
          <w:b/>
          <w:w w:val="120"/>
          <w:sz w:val="20"/>
        </w:rPr>
        <w:t>de</w:t>
      </w:r>
      <w:r>
        <w:rPr>
          <w:b/>
          <w:spacing w:val="46"/>
          <w:w w:val="120"/>
          <w:sz w:val="20"/>
        </w:rPr>
        <w:t xml:space="preserve"> </w:t>
      </w:r>
      <w:r>
        <w:rPr>
          <w:b/>
          <w:w w:val="120"/>
          <w:sz w:val="20"/>
        </w:rPr>
        <w:t>2026</w:t>
      </w:r>
      <w:r>
        <w:rPr>
          <w:w w:val="120"/>
          <w:sz w:val="20"/>
        </w:rPr>
        <w:t>,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Corrige</w:t>
      </w:r>
      <w:r>
        <w:rPr>
          <w:spacing w:val="39"/>
          <w:w w:val="120"/>
          <w:sz w:val="20"/>
        </w:rPr>
        <w:t xml:space="preserve"> </w:t>
      </w:r>
      <w:r>
        <w:rPr>
          <w:w w:val="120"/>
          <w:sz w:val="20"/>
        </w:rPr>
        <w:t>erro</w:t>
      </w:r>
      <w:r>
        <w:rPr>
          <w:spacing w:val="40"/>
          <w:w w:val="120"/>
          <w:sz w:val="20"/>
        </w:rPr>
        <w:t xml:space="preserve"> </w:t>
      </w:r>
      <w:r>
        <w:rPr>
          <w:w w:val="120"/>
          <w:sz w:val="20"/>
        </w:rPr>
        <w:t>material</w:t>
      </w:r>
      <w:r>
        <w:rPr>
          <w:spacing w:val="39"/>
          <w:w w:val="120"/>
          <w:sz w:val="20"/>
        </w:rPr>
        <w:t xml:space="preserve"> </w:t>
      </w:r>
      <w:r>
        <w:rPr>
          <w:spacing w:val="-5"/>
          <w:w w:val="120"/>
          <w:sz w:val="20"/>
        </w:rPr>
        <w:t>na</w:t>
      </w:r>
    </w:p>
    <w:p w14:paraId="7270EAA6" w14:textId="699CCE85" w:rsidR="00C86723" w:rsidRDefault="00000000" w:rsidP="000B4262">
      <w:pPr>
        <w:pStyle w:val="Corpodetexto"/>
        <w:ind w:left="45" w:right="42"/>
        <w:jc w:val="both"/>
      </w:pPr>
      <w:r>
        <w:rPr>
          <w:w w:val="120"/>
        </w:rPr>
        <w:t>numeração de lei municipal que institui a Campanha “Abril Laranja” no município de</w:t>
      </w:r>
      <w:r>
        <w:rPr>
          <w:spacing w:val="80"/>
          <w:w w:val="120"/>
        </w:rPr>
        <w:t xml:space="preserve"> </w:t>
      </w:r>
      <w:r>
        <w:rPr>
          <w:w w:val="120"/>
        </w:rPr>
        <w:t xml:space="preserve">Santa Cruz/RN. Autor: Glauber Bezerra, Número de Protocolo: 148, Tipo: Nominal, Sim: 9,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>Drª Luziana Fonseca - Sim ; Erivan Justino - Sim ; Fábio Dias - Sim ; Gilliard Paraibano - Sim ; Glauber</w:t>
      </w:r>
      <w:r>
        <w:rPr>
          <w:spacing w:val="30"/>
          <w:w w:val="120"/>
        </w:rPr>
        <w:t xml:space="preserve"> </w:t>
      </w:r>
      <w:r>
        <w:rPr>
          <w:w w:val="120"/>
        </w:rPr>
        <w:t>Bezerra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</w:t>
      </w:r>
      <w:r>
        <w:rPr>
          <w:spacing w:val="30"/>
          <w:w w:val="120"/>
        </w:rPr>
        <w:t xml:space="preserve"> </w:t>
      </w:r>
      <w:r>
        <w:rPr>
          <w:w w:val="120"/>
        </w:rPr>
        <w:t>;</w:t>
      </w:r>
      <w:r>
        <w:rPr>
          <w:spacing w:val="30"/>
          <w:w w:val="120"/>
        </w:rPr>
        <w:t xml:space="preserve"> </w:t>
      </w:r>
      <w:r>
        <w:rPr>
          <w:w w:val="120"/>
        </w:rPr>
        <w:t>Israel</w:t>
      </w:r>
      <w:r>
        <w:rPr>
          <w:spacing w:val="30"/>
          <w:w w:val="120"/>
        </w:rPr>
        <w:t xml:space="preserve"> </w:t>
      </w:r>
      <w:r>
        <w:rPr>
          <w:w w:val="120"/>
        </w:rPr>
        <w:t>Fernandes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</w:t>
      </w:r>
      <w:r>
        <w:rPr>
          <w:spacing w:val="30"/>
          <w:w w:val="120"/>
        </w:rPr>
        <w:t xml:space="preserve"> </w:t>
      </w:r>
      <w:r>
        <w:rPr>
          <w:w w:val="120"/>
        </w:rPr>
        <w:t>;</w:t>
      </w:r>
      <w:r>
        <w:rPr>
          <w:spacing w:val="30"/>
          <w:w w:val="120"/>
        </w:rPr>
        <w:t xml:space="preserve"> </w:t>
      </w:r>
      <w:r>
        <w:rPr>
          <w:w w:val="120"/>
        </w:rPr>
        <w:t>Jackson</w:t>
      </w:r>
      <w:r>
        <w:rPr>
          <w:spacing w:val="30"/>
          <w:w w:val="120"/>
        </w:rPr>
        <w:t xml:space="preserve"> </w:t>
      </w:r>
      <w:r>
        <w:rPr>
          <w:w w:val="120"/>
        </w:rPr>
        <w:t>Renê</w:t>
      </w:r>
      <w:r>
        <w:rPr>
          <w:spacing w:val="30"/>
          <w:w w:val="120"/>
        </w:rPr>
        <w:t xml:space="preserve"> </w:t>
      </w:r>
      <w:r>
        <w:rPr>
          <w:w w:val="120"/>
        </w:rPr>
        <w:t>-</w:t>
      </w:r>
      <w:r>
        <w:rPr>
          <w:spacing w:val="30"/>
          <w:w w:val="120"/>
        </w:rPr>
        <w:t xml:space="preserve"> </w:t>
      </w:r>
      <w:r>
        <w:rPr>
          <w:w w:val="120"/>
        </w:rPr>
        <w:t>Sim</w:t>
      </w:r>
      <w:r>
        <w:rPr>
          <w:spacing w:val="30"/>
          <w:w w:val="120"/>
        </w:rPr>
        <w:t xml:space="preserve"> </w:t>
      </w:r>
      <w:r>
        <w:rPr>
          <w:w w:val="120"/>
        </w:rPr>
        <w:t>;</w:t>
      </w:r>
      <w:r>
        <w:rPr>
          <w:spacing w:val="30"/>
          <w:w w:val="120"/>
        </w:rPr>
        <w:t xml:space="preserve"> </w:t>
      </w:r>
      <w:r>
        <w:rPr>
          <w:w w:val="120"/>
        </w:rPr>
        <w:t>Nayara</w:t>
      </w:r>
      <w:r>
        <w:rPr>
          <w:spacing w:val="30"/>
          <w:w w:val="120"/>
        </w:rPr>
        <w:t xml:space="preserve"> </w:t>
      </w:r>
      <w:r>
        <w:rPr>
          <w:w w:val="120"/>
        </w:rPr>
        <w:t>Fonseca</w:t>
      </w:r>
      <w:r>
        <w:rPr>
          <w:spacing w:val="30"/>
          <w:w w:val="120"/>
        </w:rPr>
        <w:t xml:space="preserve"> </w:t>
      </w:r>
      <w:r>
        <w:rPr>
          <w:w w:val="120"/>
        </w:rPr>
        <w:t xml:space="preserve">- Sim ; Talita Marielle - Sim; </w:t>
      </w:r>
      <w:r>
        <w:rPr>
          <w:b/>
          <w:w w:val="120"/>
        </w:rPr>
        <w:t>Projeto de Lei Ordinária (Legislativo) nº 13 de 2026</w:t>
      </w:r>
      <w:r>
        <w:rPr>
          <w:w w:val="120"/>
        </w:rPr>
        <w:t>, Dispõe sobre a concessão de sistema de monitoramento contínuo de glicose (sensor) para crianças de 04 a 12 anos, portadoras de Diabetes Mellitus Tipo 1, matriculadas na Rede Pública</w:t>
      </w:r>
      <w:r>
        <w:rPr>
          <w:spacing w:val="23"/>
          <w:w w:val="120"/>
        </w:rPr>
        <w:t xml:space="preserve"> </w:t>
      </w:r>
      <w:r>
        <w:rPr>
          <w:w w:val="120"/>
        </w:rPr>
        <w:t>Municipal</w:t>
      </w:r>
      <w:r>
        <w:rPr>
          <w:spacing w:val="23"/>
          <w:w w:val="120"/>
        </w:rPr>
        <w:t xml:space="preserve"> </w:t>
      </w:r>
      <w:r>
        <w:rPr>
          <w:w w:val="120"/>
        </w:rPr>
        <w:t>de</w:t>
      </w:r>
      <w:r>
        <w:rPr>
          <w:spacing w:val="23"/>
          <w:w w:val="120"/>
        </w:rPr>
        <w:t xml:space="preserve"> </w:t>
      </w:r>
      <w:r>
        <w:rPr>
          <w:w w:val="120"/>
        </w:rPr>
        <w:t>Ensino</w:t>
      </w:r>
      <w:r>
        <w:rPr>
          <w:spacing w:val="23"/>
          <w:w w:val="120"/>
        </w:rPr>
        <w:t xml:space="preserve"> </w:t>
      </w:r>
      <w:r>
        <w:rPr>
          <w:w w:val="120"/>
        </w:rPr>
        <w:t>de</w:t>
      </w:r>
      <w:r>
        <w:rPr>
          <w:spacing w:val="23"/>
          <w:w w:val="120"/>
        </w:rPr>
        <w:t xml:space="preserve"> </w:t>
      </w:r>
      <w:r>
        <w:rPr>
          <w:w w:val="120"/>
        </w:rPr>
        <w:t>Santa</w:t>
      </w:r>
      <w:r>
        <w:rPr>
          <w:spacing w:val="23"/>
          <w:w w:val="120"/>
        </w:rPr>
        <w:t xml:space="preserve"> </w:t>
      </w:r>
      <w:r>
        <w:rPr>
          <w:w w:val="120"/>
        </w:rPr>
        <w:t>Cruz/RN,</w:t>
      </w:r>
      <w:r>
        <w:rPr>
          <w:spacing w:val="23"/>
          <w:w w:val="120"/>
        </w:rPr>
        <w:t xml:space="preserve"> </w:t>
      </w:r>
      <w:r>
        <w:rPr>
          <w:w w:val="120"/>
        </w:rPr>
        <w:t>e</w:t>
      </w:r>
      <w:r>
        <w:rPr>
          <w:spacing w:val="23"/>
          <w:w w:val="120"/>
        </w:rPr>
        <w:t xml:space="preserve"> </w:t>
      </w:r>
      <w:r>
        <w:rPr>
          <w:w w:val="120"/>
        </w:rPr>
        <w:t>dá</w:t>
      </w:r>
      <w:r>
        <w:rPr>
          <w:spacing w:val="23"/>
          <w:w w:val="120"/>
        </w:rPr>
        <w:t xml:space="preserve"> </w:t>
      </w:r>
      <w:r>
        <w:rPr>
          <w:w w:val="120"/>
        </w:rPr>
        <w:t>outras</w:t>
      </w:r>
      <w:r>
        <w:rPr>
          <w:spacing w:val="23"/>
          <w:w w:val="120"/>
        </w:rPr>
        <w:t xml:space="preserve"> </w:t>
      </w:r>
      <w:r>
        <w:rPr>
          <w:w w:val="120"/>
        </w:rPr>
        <w:t>providências.</w:t>
      </w:r>
      <w:r>
        <w:rPr>
          <w:spacing w:val="23"/>
          <w:w w:val="120"/>
        </w:rPr>
        <w:t xml:space="preserve"> </w:t>
      </w:r>
      <w:r>
        <w:rPr>
          <w:w w:val="120"/>
        </w:rPr>
        <w:t>Autor:</w:t>
      </w:r>
      <w:r>
        <w:rPr>
          <w:spacing w:val="23"/>
          <w:w w:val="120"/>
        </w:rPr>
        <w:t xml:space="preserve"> </w:t>
      </w:r>
      <w:r>
        <w:rPr>
          <w:w w:val="120"/>
        </w:rPr>
        <w:t>Gilliard</w:t>
      </w:r>
    </w:p>
    <w:p w14:paraId="4CA1BFD2" w14:textId="3965CD98" w:rsidR="00C86723" w:rsidRDefault="00000000" w:rsidP="000B4262">
      <w:pPr>
        <w:pStyle w:val="Corpodetexto"/>
        <w:ind w:left="45" w:right="42"/>
        <w:jc w:val="both"/>
      </w:pPr>
      <w:r>
        <w:rPr>
          <w:w w:val="120"/>
        </w:rPr>
        <w:t xml:space="preserve">Paraibano, Número de Protocolo: 151, Tipo: Nominal, Sim: 9, Não: 0, Abstenções: 0, </w:t>
      </w:r>
      <w:r>
        <w:rPr>
          <w:b/>
          <w:w w:val="120"/>
        </w:rPr>
        <w:t xml:space="preserve">Resultado: Aprovada por Unanimidade Votos Nominais : </w:t>
      </w:r>
      <w:r>
        <w:rPr>
          <w:w w:val="120"/>
        </w:rPr>
        <w:t>Drª Luziana Fonseca - Sim ; Erivan Justino - Sim ; Fábio Dias - Sim ; Gilliard Paraibano - Sim ; Glauber Bezerra - Sim ; Israel Fernandes - Sim ; Jackson Renê - Sim ; Nayara Fonseca - Sim ; Talita Marielle - Sim;</w:t>
      </w:r>
    </w:p>
    <w:p w14:paraId="0C56A6C2" w14:textId="604ACD9B" w:rsidR="00C86723" w:rsidRDefault="00000000" w:rsidP="000B4262">
      <w:pPr>
        <w:pStyle w:val="Corpodetexto"/>
        <w:spacing w:before="198"/>
        <w:ind w:left="45" w:right="45"/>
        <w:jc w:val="both"/>
      </w:pPr>
      <w:r>
        <w:rPr>
          <w:b/>
          <w:w w:val="120"/>
        </w:rPr>
        <w:t xml:space="preserve">Considerações Finais: </w:t>
      </w:r>
      <w:r>
        <w:rPr>
          <w:w w:val="120"/>
        </w:rPr>
        <w:t>Nada mais tendo a tratar, agradeço a presença de todos e declaro encerrada a presente Sessão. Convido os senhores e senhoras, para a próxima sessão ordinária dia 26 de maio em seu horário regimental.</w:t>
      </w:r>
    </w:p>
    <w:p w14:paraId="7348050A" w14:textId="77777777" w:rsidR="00C86723" w:rsidRDefault="00C86723" w:rsidP="000B4262">
      <w:pPr>
        <w:pStyle w:val="Corpodetexto"/>
        <w:jc w:val="both"/>
      </w:pPr>
    </w:p>
    <w:sectPr w:rsidR="00C86723" w:rsidSect="000B4262">
      <w:headerReference w:type="default" r:id="rId6"/>
      <w:footerReference w:type="default" r:id="rId7"/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20FBC" w14:textId="77777777" w:rsidR="00F934C9" w:rsidRDefault="00F934C9">
      <w:r>
        <w:separator/>
      </w:r>
    </w:p>
  </w:endnote>
  <w:endnote w:type="continuationSeparator" w:id="0">
    <w:p w14:paraId="674C79B1" w14:textId="77777777" w:rsidR="00F934C9" w:rsidRDefault="00F93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EE8F" w14:textId="77777777" w:rsidR="00C8672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28448" behindDoc="1" locked="0" layoutInCell="1" allowOverlap="1" wp14:anchorId="500C1488" wp14:editId="7A7C80E4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67970E" id="Graphic 4" o:spid="_x0000_s1026" style="position:absolute;margin-left:102.35pt;margin-top:785.65pt;width:390.6pt;height:.75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8960" behindDoc="1" locked="0" layoutInCell="1" allowOverlap="1" wp14:anchorId="1569A2B7" wp14:editId="109411F0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50CEC2" w14:textId="77777777" w:rsidR="00C86723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rFonts w:ascii="Georgia" w:hAnsi="Georgia"/>
                              <w:i/>
                              <w:sz w:val="16"/>
                            </w:rPr>
                          </w:pP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Georgia" w:hAnsi="Georgia"/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Georgia" w:hAnsi="Georgia"/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Georgia" w:hAnsi="Georgia"/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rFonts w:ascii="Georgia" w:hAnsi="Georgia"/>
                              <w:i/>
                              <w:spacing w:val="-1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i/>
                              <w:w w:val="110"/>
                              <w:sz w:val="16"/>
                            </w:rPr>
                            <w:t>21/05/2026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69A2B7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15787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3B50CEC2" w14:textId="77777777" w:rsidR="00C86723" w:rsidRDefault="00000000">
                    <w:pPr>
                      <w:spacing w:before="21" w:line="244" w:lineRule="auto"/>
                      <w:ind w:left="132" w:right="18" w:hanging="113"/>
                      <w:rPr>
                        <w:rFonts w:ascii="Georgia" w:hAnsi="Georgia"/>
                        <w:i/>
                        <w:sz w:val="16"/>
                      </w:rPr>
                    </w:pP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rFonts w:ascii="Georgia" w:hAnsi="Georgia"/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rFonts w:ascii="Georgia" w:hAnsi="Georgia"/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rFonts w:ascii="Georgia" w:hAnsi="Georgia"/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rFonts w:ascii="Georgia" w:hAnsi="Georgia"/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rFonts w:ascii="Georgia" w:hAnsi="Georgia"/>
                        <w:i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  <w:i/>
                        <w:w w:val="110"/>
                        <w:sz w:val="16"/>
                      </w:rPr>
                      <w:t>21/05/2026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1B80D44B" wp14:editId="385D0C4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D53B42" w14:textId="77777777" w:rsidR="00C86723" w:rsidRDefault="0000000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21/05/2026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80D44B" id="Textbox 6" o:spid="_x0000_s1028" type="#_x0000_t202" style="position:absolute;margin-left:55.25pt;margin-top:822.5pt;width:48.1pt;height:11.35pt;z-index:-15787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1DD53B42" w14:textId="77777777" w:rsidR="00C86723" w:rsidRDefault="0000000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21/05/2026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9984" behindDoc="1" locked="0" layoutInCell="1" allowOverlap="1" wp14:anchorId="64ABC645" wp14:editId="2CE228C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35DC20" w14:textId="77777777" w:rsidR="00C86723" w:rsidRDefault="00000000">
                          <w:pPr>
                            <w:spacing w:before="16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22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2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ABC645" id="Textbox 7" o:spid="_x0000_s1029" type="#_x0000_t202" style="position:absolute;margin-left:503pt;margin-top:822.5pt;width:40.05pt;height:11.35pt;z-index:-1578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B35DC20" w14:textId="77777777" w:rsidR="00C86723" w:rsidRDefault="00000000">
                    <w:pPr>
                      <w:spacing w:before="16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2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2"/>
                        <w:w w:val="115"/>
                        <w:sz w:val="16"/>
                      </w:rPr>
                      <w:t>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3C8D8" w14:textId="77777777" w:rsidR="00F934C9" w:rsidRDefault="00F934C9">
      <w:r>
        <w:separator/>
      </w:r>
    </w:p>
  </w:footnote>
  <w:footnote w:type="continuationSeparator" w:id="0">
    <w:p w14:paraId="603CB58E" w14:textId="77777777" w:rsidR="00F934C9" w:rsidRDefault="00F93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08B43" w14:textId="77777777" w:rsidR="00C8672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526912" behindDoc="1" locked="0" layoutInCell="1" allowOverlap="1" wp14:anchorId="6772A726" wp14:editId="34833FA3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7424" behindDoc="1" locked="0" layoutInCell="1" allowOverlap="1" wp14:anchorId="2A2D1A19" wp14:editId="1F4EE84E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1F9A17" id="Graphic 2" o:spid="_x0000_s1026" style="position:absolute;margin-left:34.35pt;margin-top:92.2pt;width:526.6pt;height:.75pt;z-index:-15789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27936" behindDoc="1" locked="0" layoutInCell="1" allowOverlap="1" wp14:anchorId="3132CD28" wp14:editId="04F542B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43EAE1" w14:textId="77777777" w:rsidR="00C86723" w:rsidRDefault="00000000">
                          <w:pPr>
                            <w:spacing w:before="17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796B298" w14:textId="77777777" w:rsidR="00C86723" w:rsidRDefault="00000000">
                          <w:pPr>
                            <w:spacing w:before="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32CD2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7B43EAE1" w14:textId="77777777" w:rsidR="00C86723" w:rsidRDefault="00000000">
                    <w:pPr>
                      <w:spacing w:before="17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796B298" w14:textId="77777777" w:rsidR="00C86723" w:rsidRDefault="00000000">
                    <w:pPr>
                      <w:spacing w:before="9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723"/>
    <w:rsid w:val="000B4262"/>
    <w:rsid w:val="00C86723"/>
    <w:rsid w:val="00DB712C"/>
    <w:rsid w:val="00F93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D9E48"/>
  <w15:docId w15:val="{5D0A77C9-5E96-4980-AFD3-3B28894DB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649</Words>
  <Characters>3507</Characters>
  <Application>Microsoft Office Word</Application>
  <DocSecurity>0</DocSecurity>
  <Lines>29</Lines>
  <Paragraphs>8</Paragraphs>
  <ScaleCrop>false</ScaleCrop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2026-05-21T13:41:00Z</dcterms:created>
  <dcterms:modified xsi:type="dcterms:W3CDTF">2026-05-21T13:41:00Z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2026-05-21T00:00:00Z</vt:filetime>
  </property>
  <property fmtid="{D5CDD505-2E9C-101B-9397-08002B2CF9AE}" pid="4" name="Producer">
    <vt:lpwstr>WeasyPrint 66.0</vt:lpwstr>
  </property>
  <property fmtid="{D5CDD505-2E9C-101B-9397-08002B2CF9AE}" pid="5" name="LastSaved">
    <vt:filetime>2026-05-21T00:00:00Z</vt:filetime>
  </property>
</Properties>
</file>