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F500CB" w:rsidRDefault="00F500CB" w:rsidP="00F500CB">
      <w:pPr>
        <w:pStyle w:val="SemEspaamento"/>
        <w:ind w:firstLine="567"/>
        <w:jc w:val="both"/>
        <w:rPr>
          <w:b/>
          <w:sz w:val="28"/>
          <w:szCs w:val="28"/>
        </w:rPr>
      </w:pPr>
      <w:bookmarkStart w:id="0" w:name="OLE_LINK7"/>
      <w:bookmarkStart w:id="1" w:name="_GoBack"/>
      <w:bookmarkEnd w:id="1"/>
      <w:r w:rsidRPr="00F500CB">
        <w:rPr>
          <w:b/>
          <w:sz w:val="28"/>
          <w:szCs w:val="28"/>
        </w:rPr>
        <w:t xml:space="preserve">16ª </w:t>
      </w:r>
      <w:r w:rsidR="00AD29A3" w:rsidRPr="00F500CB">
        <w:rPr>
          <w:b/>
          <w:sz w:val="28"/>
          <w:szCs w:val="28"/>
        </w:rPr>
        <w:t>SESSÃO ORDINÁRIA DA CÂMARA MUNICIPAL DE VEREADORES, EM 22 DE MAIO DE 2023.</w:t>
      </w:r>
    </w:p>
    <w:p w:rsidR="00AD29A3" w:rsidRPr="00F500CB" w:rsidRDefault="00AD29A3" w:rsidP="00F500CB">
      <w:pPr>
        <w:pStyle w:val="SemEspaamento"/>
        <w:ind w:firstLine="567"/>
        <w:jc w:val="both"/>
        <w:rPr>
          <w:b/>
          <w:sz w:val="28"/>
          <w:szCs w:val="28"/>
        </w:rPr>
      </w:pPr>
    </w:p>
    <w:p w:rsidR="00AD29A3" w:rsidRPr="00F500CB" w:rsidRDefault="00AD29A3" w:rsidP="00F500CB">
      <w:pPr>
        <w:pStyle w:val="SemEspaamento"/>
        <w:ind w:firstLine="567"/>
        <w:jc w:val="both"/>
        <w:rPr>
          <w:b/>
          <w:sz w:val="28"/>
          <w:szCs w:val="28"/>
        </w:rPr>
      </w:pPr>
      <w:r w:rsidRPr="00F500CB">
        <w:rPr>
          <w:b/>
          <w:sz w:val="28"/>
          <w:szCs w:val="28"/>
        </w:rPr>
        <w:t>ORDEM DO DIA:</w:t>
      </w:r>
    </w:p>
    <w:p w:rsidR="00AD29A3" w:rsidRDefault="00AD29A3" w:rsidP="00F500CB">
      <w:pPr>
        <w:pStyle w:val="SemEspaamento"/>
        <w:ind w:firstLine="567"/>
        <w:jc w:val="both"/>
        <w:rPr>
          <w:sz w:val="28"/>
          <w:szCs w:val="28"/>
        </w:rPr>
      </w:pPr>
    </w:p>
    <w:p w:rsidR="00AD29A3" w:rsidRDefault="00AD29A3" w:rsidP="00F500CB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– Ata da 15ª sessão ordinária realizada no dia 15.05.2023.</w:t>
      </w:r>
    </w:p>
    <w:p w:rsidR="00AD29A3" w:rsidRDefault="00AD29A3" w:rsidP="00F500CB">
      <w:pPr>
        <w:pStyle w:val="SemEspaamento"/>
        <w:ind w:firstLine="567"/>
        <w:jc w:val="both"/>
        <w:rPr>
          <w:sz w:val="28"/>
          <w:szCs w:val="28"/>
        </w:rPr>
      </w:pPr>
    </w:p>
    <w:p w:rsidR="00AD29A3" w:rsidRPr="00F500CB" w:rsidRDefault="00AD29A3" w:rsidP="00F500CB">
      <w:pPr>
        <w:pStyle w:val="SemEspaamento"/>
        <w:ind w:firstLine="567"/>
        <w:jc w:val="both"/>
        <w:rPr>
          <w:b/>
          <w:sz w:val="28"/>
          <w:szCs w:val="28"/>
        </w:rPr>
      </w:pPr>
      <w:r w:rsidRPr="00F500CB">
        <w:rPr>
          <w:b/>
          <w:sz w:val="28"/>
          <w:szCs w:val="28"/>
        </w:rPr>
        <w:t>PROJETOS DE LEIS DO PODER EXECUTIVO – COMISSÕES:</w:t>
      </w:r>
    </w:p>
    <w:p w:rsidR="00AD29A3" w:rsidRDefault="00AD29A3" w:rsidP="00F500CB">
      <w:pPr>
        <w:pStyle w:val="SemEspaamento"/>
        <w:ind w:firstLine="567"/>
        <w:jc w:val="both"/>
        <w:rPr>
          <w:sz w:val="28"/>
          <w:szCs w:val="28"/>
        </w:rPr>
      </w:pPr>
    </w:p>
    <w:p w:rsidR="00EE2829" w:rsidRPr="00F500CB" w:rsidRDefault="00AD29A3" w:rsidP="00F500CB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1 -  Projeto de Lei nº 039/2023, altera a Lei nº 9.866 de 19 de setembro de 2017, que dispõe sobre o código tributário municipal, revoga a Lei nº 8.762/2013, de 03 de dezembro de 2013 e Lei nº 10.740/2021, de 28 de dezembro de 2021; dá outras providências.</w:t>
      </w:r>
      <w:r w:rsidR="00EE2829">
        <w:rPr>
          <w:sz w:val="28"/>
          <w:szCs w:val="28"/>
        </w:rPr>
        <w:t xml:space="preserve"> </w:t>
      </w:r>
      <w:r w:rsidR="00EE2829" w:rsidRPr="00F500CB">
        <w:rPr>
          <w:sz w:val="28"/>
          <w:szCs w:val="28"/>
        </w:rPr>
        <w:t>(O objetivo é cobrir o déficit existente e viabilizar investimento para aprimoramento e manutenção do sistema de iluminação pública do Município).</w:t>
      </w:r>
    </w:p>
    <w:p w:rsidR="00EE2829" w:rsidRDefault="00EE2829" w:rsidP="00F500CB">
      <w:pPr>
        <w:pStyle w:val="SemEspaamento"/>
        <w:ind w:firstLine="709"/>
        <w:jc w:val="both"/>
        <w:rPr>
          <w:b/>
          <w:sz w:val="28"/>
          <w:szCs w:val="28"/>
        </w:rPr>
      </w:pPr>
    </w:p>
    <w:p w:rsidR="00EE2829" w:rsidRPr="00F500CB" w:rsidRDefault="00EE2829" w:rsidP="00F500CB">
      <w:pPr>
        <w:pStyle w:val="SemEspaamento"/>
        <w:ind w:firstLine="709"/>
        <w:jc w:val="both"/>
        <w:rPr>
          <w:b/>
          <w:sz w:val="28"/>
          <w:szCs w:val="28"/>
        </w:rPr>
      </w:pPr>
      <w:r w:rsidRPr="00F500CB">
        <w:rPr>
          <w:b/>
          <w:sz w:val="28"/>
          <w:szCs w:val="28"/>
        </w:rPr>
        <w:t>PROJETOS DE LEIS DO PODER EXECUTIVO – NOVOS:</w:t>
      </w:r>
    </w:p>
    <w:p w:rsidR="00EE2829" w:rsidRDefault="00EE2829" w:rsidP="00F500CB">
      <w:pPr>
        <w:pStyle w:val="SemEspaamento"/>
        <w:ind w:firstLine="709"/>
        <w:jc w:val="both"/>
        <w:rPr>
          <w:sz w:val="28"/>
          <w:szCs w:val="28"/>
        </w:rPr>
      </w:pPr>
    </w:p>
    <w:p w:rsidR="00EE2829" w:rsidRDefault="00F500CB" w:rsidP="00F500CB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</w:t>
      </w:r>
      <w:r w:rsidR="00EE2829">
        <w:rPr>
          <w:sz w:val="28"/>
          <w:szCs w:val="28"/>
        </w:rPr>
        <w:t xml:space="preserve">Ofício do Gabinete do Prefeito de nº 109/2023, apresenta veto integral ao Projeto de Lei nº 10/2023, de autoria do vereador Claudio </w:t>
      </w:r>
      <w:proofErr w:type="spellStart"/>
      <w:r w:rsidR="00EE2829">
        <w:rPr>
          <w:sz w:val="28"/>
          <w:szCs w:val="28"/>
        </w:rPr>
        <w:t>Dilda</w:t>
      </w:r>
      <w:proofErr w:type="spellEnd"/>
      <w:r w:rsidR="00EE2829">
        <w:rPr>
          <w:sz w:val="28"/>
          <w:szCs w:val="28"/>
        </w:rPr>
        <w:t>, estabelece que</w:t>
      </w:r>
      <w:r w:rsidR="0006280F">
        <w:rPr>
          <w:sz w:val="28"/>
          <w:szCs w:val="28"/>
        </w:rPr>
        <w:t xml:space="preserve"> as redes de infraestrutura de cabeamento para transmissão de energia elétrica, de telefonia, de comunicação de dados via fibra ótica, de televisão a cabo e de outros cabeamentos deverão ser exclusivamente subterrâneas.</w:t>
      </w:r>
    </w:p>
    <w:p w:rsidR="00F500CB" w:rsidRDefault="00F500CB" w:rsidP="00F500CB">
      <w:pPr>
        <w:pStyle w:val="SemEspaamento"/>
        <w:ind w:firstLine="709"/>
        <w:jc w:val="both"/>
        <w:rPr>
          <w:sz w:val="28"/>
          <w:szCs w:val="28"/>
        </w:rPr>
      </w:pPr>
    </w:p>
    <w:p w:rsidR="00573D41" w:rsidRDefault="00F500CB" w:rsidP="00573D41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</w:t>
      </w:r>
      <w:r w:rsidR="00F10045" w:rsidRPr="00F10045">
        <w:rPr>
          <w:sz w:val="28"/>
          <w:szCs w:val="28"/>
        </w:rPr>
        <w:t>P</w:t>
      </w:r>
      <w:r w:rsidR="00F10045">
        <w:rPr>
          <w:sz w:val="28"/>
          <w:szCs w:val="28"/>
        </w:rPr>
        <w:t>rojeto de Lei n</w:t>
      </w:r>
      <w:r w:rsidR="00F10045" w:rsidRPr="00F10045">
        <w:rPr>
          <w:sz w:val="28"/>
          <w:szCs w:val="28"/>
        </w:rPr>
        <w:t>º 072</w:t>
      </w:r>
      <w:r w:rsidR="00573D41">
        <w:rPr>
          <w:sz w:val="28"/>
          <w:szCs w:val="28"/>
        </w:rPr>
        <w:t>/2023</w:t>
      </w:r>
      <w:r w:rsidR="00F10045" w:rsidRPr="00F10045">
        <w:rPr>
          <w:sz w:val="28"/>
          <w:szCs w:val="28"/>
        </w:rPr>
        <w:t xml:space="preserve">, </w:t>
      </w:r>
      <w:r w:rsidR="00F10045">
        <w:rPr>
          <w:sz w:val="28"/>
          <w:szCs w:val="28"/>
        </w:rPr>
        <w:t>revoga as Leis n</w:t>
      </w:r>
      <w:r w:rsidR="00F10045" w:rsidRPr="00F10045">
        <w:rPr>
          <w:sz w:val="28"/>
          <w:szCs w:val="28"/>
        </w:rPr>
        <w:t>º 2.746, de 30 de dezembro de 1992 e 3.999, de 12 de agosto de 1998.</w:t>
      </w:r>
      <w:r w:rsidR="002C069B">
        <w:rPr>
          <w:sz w:val="28"/>
          <w:szCs w:val="28"/>
        </w:rPr>
        <w:t xml:space="preserve"> (</w:t>
      </w:r>
      <w:r w:rsidR="00D732F2">
        <w:rPr>
          <w:sz w:val="28"/>
          <w:szCs w:val="28"/>
        </w:rPr>
        <w:t xml:space="preserve">Lei que </w:t>
      </w:r>
      <w:r w:rsidR="00D732F2" w:rsidRPr="00D732F2">
        <w:rPr>
          <w:sz w:val="28"/>
          <w:szCs w:val="28"/>
        </w:rPr>
        <w:t>dispõe sobre a inclusão de difícil acesso no cálculo do provento de aposentad</w:t>
      </w:r>
      <w:r w:rsidR="00D732F2">
        <w:rPr>
          <w:sz w:val="28"/>
          <w:szCs w:val="28"/>
        </w:rPr>
        <w:t>o</w:t>
      </w:r>
      <w:r w:rsidR="00D732F2" w:rsidRPr="00D732F2">
        <w:rPr>
          <w:sz w:val="28"/>
          <w:szCs w:val="28"/>
        </w:rPr>
        <w:t>r</w:t>
      </w:r>
      <w:r w:rsidR="00D732F2">
        <w:rPr>
          <w:sz w:val="28"/>
          <w:szCs w:val="28"/>
        </w:rPr>
        <w:t>i</w:t>
      </w:r>
      <w:r w:rsidR="00D732F2" w:rsidRPr="00D732F2">
        <w:rPr>
          <w:sz w:val="28"/>
          <w:szCs w:val="28"/>
        </w:rPr>
        <w:t>a</w:t>
      </w:r>
      <w:r w:rsidR="00D732F2">
        <w:rPr>
          <w:sz w:val="28"/>
          <w:szCs w:val="28"/>
        </w:rPr>
        <w:t xml:space="preserve">, e Lei </w:t>
      </w:r>
      <w:r w:rsidR="00D732F2" w:rsidRPr="00D732F2">
        <w:rPr>
          <w:sz w:val="28"/>
          <w:szCs w:val="28"/>
        </w:rPr>
        <w:t>que dispõe sobre o pagamento de diárias do Poder Executivo</w:t>
      </w:r>
      <w:r w:rsidR="00D732F2">
        <w:rPr>
          <w:sz w:val="28"/>
          <w:szCs w:val="28"/>
        </w:rPr>
        <w:t>, p</w:t>
      </w:r>
      <w:r w:rsidR="002C069B">
        <w:rPr>
          <w:sz w:val="28"/>
          <w:szCs w:val="28"/>
        </w:rPr>
        <w:t xml:space="preserve">ara corrigir </w:t>
      </w:r>
      <w:r w:rsidR="002C069B" w:rsidRPr="002C069B">
        <w:rPr>
          <w:sz w:val="28"/>
          <w:szCs w:val="28"/>
        </w:rPr>
        <w:t>legislação em duplicidade tratando sobre o mesmo assunto</w:t>
      </w:r>
      <w:r w:rsidR="002C069B">
        <w:rPr>
          <w:sz w:val="28"/>
          <w:szCs w:val="28"/>
        </w:rPr>
        <w:t>).</w:t>
      </w:r>
    </w:p>
    <w:p w:rsidR="00573D41" w:rsidRDefault="00573D41" w:rsidP="00573D41">
      <w:pPr>
        <w:pStyle w:val="SemEspaamento"/>
        <w:ind w:firstLine="709"/>
        <w:jc w:val="both"/>
        <w:rPr>
          <w:sz w:val="28"/>
          <w:szCs w:val="28"/>
        </w:rPr>
      </w:pPr>
    </w:p>
    <w:p w:rsidR="00573D41" w:rsidRPr="00573D41" w:rsidRDefault="00573D41" w:rsidP="00573D41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</w:t>
      </w:r>
      <w:r w:rsidRPr="00F10045">
        <w:rPr>
          <w:sz w:val="28"/>
          <w:szCs w:val="28"/>
        </w:rPr>
        <w:t>P</w:t>
      </w:r>
      <w:r>
        <w:rPr>
          <w:sz w:val="28"/>
          <w:szCs w:val="28"/>
        </w:rPr>
        <w:t>rojeto de Lei n</w:t>
      </w:r>
      <w:r>
        <w:rPr>
          <w:sz w:val="28"/>
          <w:szCs w:val="28"/>
        </w:rPr>
        <w:t>º 073</w:t>
      </w:r>
      <w:r>
        <w:rPr>
          <w:sz w:val="28"/>
          <w:szCs w:val="28"/>
        </w:rPr>
        <w:t>/2023</w:t>
      </w:r>
      <w:r>
        <w:rPr>
          <w:sz w:val="28"/>
          <w:szCs w:val="28"/>
        </w:rPr>
        <w:t>, a</w:t>
      </w:r>
      <w:r w:rsidRPr="00573D41">
        <w:rPr>
          <w:sz w:val="28"/>
          <w:szCs w:val="28"/>
        </w:rPr>
        <w:t xml:space="preserve">ltera a Lei </w:t>
      </w:r>
      <w:proofErr w:type="gramStart"/>
      <w:r w:rsidRPr="00573D41">
        <w:rPr>
          <w:sz w:val="28"/>
          <w:szCs w:val="28"/>
        </w:rPr>
        <w:t>n.º</w:t>
      </w:r>
      <w:proofErr w:type="gramEnd"/>
      <w:r w:rsidRPr="00573D41">
        <w:rPr>
          <w:sz w:val="28"/>
          <w:szCs w:val="28"/>
        </w:rPr>
        <w:t xml:space="preserve"> 9.194, de 10 de março de 2015.</w:t>
      </w:r>
      <w:r>
        <w:rPr>
          <w:sz w:val="28"/>
          <w:szCs w:val="28"/>
        </w:rPr>
        <w:t xml:space="preserve"> (O</w:t>
      </w:r>
      <w:r w:rsidRPr="00573D41">
        <w:rPr>
          <w:sz w:val="28"/>
          <w:szCs w:val="28"/>
        </w:rPr>
        <w:t xml:space="preserve">bjetivando a adequação do número de lotes do Loteamento Colinas do </w:t>
      </w:r>
      <w:proofErr w:type="spellStart"/>
      <w:r w:rsidRPr="00573D41">
        <w:rPr>
          <w:sz w:val="28"/>
          <w:szCs w:val="28"/>
        </w:rPr>
        <w:t>Caravaggio</w:t>
      </w:r>
      <w:proofErr w:type="spellEnd"/>
      <w:r>
        <w:rPr>
          <w:sz w:val="28"/>
          <w:szCs w:val="28"/>
        </w:rPr>
        <w:t>).</w:t>
      </w:r>
    </w:p>
    <w:p w:rsidR="00573D41" w:rsidRDefault="00573D41" w:rsidP="00573D41">
      <w:pPr>
        <w:pStyle w:val="SemEspaamento"/>
        <w:ind w:firstLine="709"/>
        <w:jc w:val="both"/>
        <w:rPr>
          <w:sz w:val="28"/>
          <w:szCs w:val="28"/>
        </w:rPr>
      </w:pPr>
    </w:p>
    <w:p w:rsidR="00F10045" w:rsidRPr="00F10045" w:rsidRDefault="00F10045" w:rsidP="00166848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– </w:t>
      </w:r>
      <w:r w:rsidRPr="00F10045">
        <w:rPr>
          <w:sz w:val="28"/>
          <w:szCs w:val="28"/>
        </w:rPr>
        <w:t>P</w:t>
      </w:r>
      <w:r>
        <w:rPr>
          <w:sz w:val="28"/>
          <w:szCs w:val="28"/>
        </w:rPr>
        <w:t>rojeto de Lei</w:t>
      </w:r>
      <w:r w:rsidRPr="00F10045">
        <w:rPr>
          <w:sz w:val="28"/>
          <w:szCs w:val="28"/>
        </w:rPr>
        <w:t>º 07</w:t>
      </w:r>
      <w:r>
        <w:rPr>
          <w:sz w:val="28"/>
          <w:szCs w:val="28"/>
        </w:rPr>
        <w:t>4</w:t>
      </w:r>
      <w:r w:rsidR="00573D41">
        <w:rPr>
          <w:sz w:val="28"/>
          <w:szCs w:val="28"/>
        </w:rPr>
        <w:t>/2023</w:t>
      </w:r>
      <w:r w:rsidRPr="00F10045">
        <w:rPr>
          <w:sz w:val="28"/>
          <w:szCs w:val="28"/>
        </w:rPr>
        <w:t xml:space="preserve">, </w:t>
      </w:r>
      <w:r>
        <w:rPr>
          <w:sz w:val="28"/>
          <w:szCs w:val="28"/>
        </w:rPr>
        <w:t>a</w:t>
      </w:r>
      <w:r w:rsidRPr="00F10045">
        <w:rPr>
          <w:sz w:val="28"/>
          <w:szCs w:val="28"/>
        </w:rPr>
        <w:t>utoriza a abertura de crédito suplementar no orçamento vigente, por superávit financeiro do ano de 2022.</w:t>
      </w:r>
      <w:r w:rsidR="00166848">
        <w:rPr>
          <w:sz w:val="28"/>
          <w:szCs w:val="28"/>
        </w:rPr>
        <w:t xml:space="preserve"> (No valor de </w:t>
      </w:r>
      <w:r w:rsidR="00166848" w:rsidRPr="00166848">
        <w:rPr>
          <w:sz w:val="28"/>
          <w:szCs w:val="28"/>
        </w:rPr>
        <w:t>R$ 32.368,83</w:t>
      </w:r>
      <w:r w:rsidR="00166848">
        <w:rPr>
          <w:sz w:val="28"/>
          <w:szCs w:val="28"/>
        </w:rPr>
        <w:t xml:space="preserve"> </w:t>
      </w:r>
      <w:r w:rsidR="00166848" w:rsidRPr="00166848">
        <w:rPr>
          <w:sz w:val="28"/>
          <w:szCs w:val="28"/>
        </w:rPr>
        <w:t>(trinta e dois mil, trezentos e sessenta e oito reais e oitenta e três centavos)</w:t>
      </w:r>
      <w:r w:rsidR="00166848" w:rsidRPr="00166848">
        <w:rPr>
          <w:sz w:val="28"/>
          <w:szCs w:val="28"/>
        </w:rPr>
        <w:t xml:space="preserve"> objetivando a manutenção da Secretaria de Assistência Social</w:t>
      </w:r>
      <w:r w:rsidR="00166848">
        <w:rPr>
          <w:sz w:val="28"/>
          <w:szCs w:val="28"/>
        </w:rPr>
        <w:t>)</w:t>
      </w:r>
      <w:r w:rsidR="00166848" w:rsidRPr="00166848">
        <w:rPr>
          <w:sz w:val="28"/>
          <w:szCs w:val="28"/>
        </w:rPr>
        <w:t>.</w:t>
      </w:r>
    </w:p>
    <w:p w:rsidR="00F10045" w:rsidRDefault="00F10045" w:rsidP="00F10045">
      <w:pPr>
        <w:pStyle w:val="SemEspaamento"/>
        <w:ind w:firstLine="709"/>
        <w:jc w:val="both"/>
        <w:rPr>
          <w:sz w:val="28"/>
          <w:szCs w:val="28"/>
        </w:rPr>
      </w:pPr>
    </w:p>
    <w:p w:rsidR="00BB77FE" w:rsidRDefault="00F10045" w:rsidP="00BB77FE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 – </w:t>
      </w:r>
      <w:r w:rsidRPr="00F10045">
        <w:rPr>
          <w:sz w:val="28"/>
          <w:szCs w:val="28"/>
        </w:rPr>
        <w:t>P</w:t>
      </w:r>
      <w:r>
        <w:rPr>
          <w:sz w:val="28"/>
          <w:szCs w:val="28"/>
        </w:rPr>
        <w:t>rojeto de Lei</w:t>
      </w:r>
      <w:r w:rsidRPr="00F10045">
        <w:rPr>
          <w:sz w:val="28"/>
          <w:szCs w:val="28"/>
        </w:rPr>
        <w:t>º 07</w:t>
      </w:r>
      <w:r>
        <w:rPr>
          <w:sz w:val="28"/>
          <w:szCs w:val="28"/>
        </w:rPr>
        <w:t>5</w:t>
      </w:r>
      <w:r w:rsidR="00BB77FE">
        <w:rPr>
          <w:sz w:val="28"/>
          <w:szCs w:val="28"/>
        </w:rPr>
        <w:t>/2023</w:t>
      </w:r>
      <w:r>
        <w:rPr>
          <w:sz w:val="28"/>
          <w:szCs w:val="28"/>
        </w:rPr>
        <w:t>, a</w:t>
      </w:r>
      <w:r w:rsidRPr="00F10045">
        <w:rPr>
          <w:sz w:val="28"/>
          <w:szCs w:val="28"/>
        </w:rPr>
        <w:t>utoriza a abertura de crédito suplementar no orçamento vigente, por superávit financeiro do ano de 2022.</w:t>
      </w:r>
      <w:r w:rsidR="00BB77FE">
        <w:rPr>
          <w:sz w:val="28"/>
          <w:szCs w:val="28"/>
        </w:rPr>
        <w:t xml:space="preserve"> (No valor de </w:t>
      </w:r>
      <w:r w:rsidR="00BB77FE" w:rsidRPr="00BB77FE">
        <w:rPr>
          <w:sz w:val="28"/>
          <w:szCs w:val="28"/>
        </w:rPr>
        <w:t>R$ 260.000,00</w:t>
      </w:r>
      <w:r w:rsidR="00BB77FE">
        <w:rPr>
          <w:sz w:val="28"/>
          <w:szCs w:val="28"/>
        </w:rPr>
        <w:t xml:space="preserve"> </w:t>
      </w:r>
      <w:r w:rsidR="00BB77FE" w:rsidRPr="00BB77FE">
        <w:rPr>
          <w:sz w:val="28"/>
          <w:szCs w:val="28"/>
        </w:rPr>
        <w:t>(duzentos e sessenta mil reais)</w:t>
      </w:r>
      <w:r w:rsidR="00BB77FE">
        <w:rPr>
          <w:sz w:val="28"/>
          <w:szCs w:val="28"/>
        </w:rPr>
        <w:t xml:space="preserve"> </w:t>
      </w:r>
      <w:r w:rsidR="00BB77FE" w:rsidRPr="00BB77FE">
        <w:rPr>
          <w:sz w:val="28"/>
          <w:szCs w:val="28"/>
        </w:rPr>
        <w:t xml:space="preserve">objetivando a manutenção de espaço esportivo da Secretaria </w:t>
      </w:r>
      <w:r w:rsidR="00BB77FE">
        <w:rPr>
          <w:sz w:val="28"/>
          <w:szCs w:val="28"/>
        </w:rPr>
        <w:t>de Turismo)</w:t>
      </w:r>
      <w:r w:rsidR="00BB77FE" w:rsidRPr="00BB77FE">
        <w:rPr>
          <w:sz w:val="28"/>
          <w:szCs w:val="28"/>
        </w:rPr>
        <w:t>.</w:t>
      </w:r>
    </w:p>
    <w:p w:rsidR="00BB77FE" w:rsidRDefault="00BB77FE" w:rsidP="00BB77FE">
      <w:pPr>
        <w:pStyle w:val="SemEspaamento"/>
        <w:ind w:firstLine="709"/>
        <w:jc w:val="both"/>
        <w:rPr>
          <w:sz w:val="28"/>
          <w:szCs w:val="28"/>
        </w:rPr>
      </w:pPr>
    </w:p>
    <w:p w:rsidR="00BB77FE" w:rsidRPr="00BB77FE" w:rsidRDefault="00F10045" w:rsidP="00BB77FE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– </w:t>
      </w:r>
      <w:r w:rsidRPr="00F10045">
        <w:rPr>
          <w:sz w:val="28"/>
          <w:szCs w:val="28"/>
        </w:rPr>
        <w:t>P</w:t>
      </w:r>
      <w:r>
        <w:rPr>
          <w:sz w:val="28"/>
          <w:szCs w:val="28"/>
        </w:rPr>
        <w:t>rojeto de Lei</w:t>
      </w:r>
      <w:r w:rsidRPr="00F10045">
        <w:rPr>
          <w:sz w:val="28"/>
          <w:szCs w:val="28"/>
        </w:rPr>
        <w:t>º 07</w:t>
      </w:r>
      <w:r>
        <w:rPr>
          <w:sz w:val="28"/>
          <w:szCs w:val="28"/>
        </w:rPr>
        <w:t>6</w:t>
      </w:r>
      <w:r w:rsidR="00BB77FE">
        <w:rPr>
          <w:sz w:val="28"/>
          <w:szCs w:val="28"/>
        </w:rPr>
        <w:t>/2023</w:t>
      </w:r>
      <w:r w:rsidR="00087C09">
        <w:rPr>
          <w:sz w:val="28"/>
          <w:szCs w:val="28"/>
        </w:rPr>
        <w:t>, a</w:t>
      </w:r>
      <w:r w:rsidR="00087C09" w:rsidRPr="00087C09">
        <w:rPr>
          <w:sz w:val="28"/>
          <w:szCs w:val="28"/>
        </w:rPr>
        <w:t>utoriza a abertura de crédito suplementar no orçamento vigente, por transferência do Estado.</w:t>
      </w:r>
      <w:r w:rsidR="00BB77FE">
        <w:rPr>
          <w:sz w:val="28"/>
          <w:szCs w:val="28"/>
        </w:rPr>
        <w:t xml:space="preserve"> (No valor de R$13.500,00 </w:t>
      </w:r>
      <w:r w:rsidR="00BB77FE" w:rsidRPr="00BB77FE">
        <w:rPr>
          <w:sz w:val="28"/>
          <w:szCs w:val="28"/>
        </w:rPr>
        <w:t>(treze mil e quinhentos reais)</w:t>
      </w:r>
      <w:r w:rsidR="00BB77FE">
        <w:rPr>
          <w:sz w:val="28"/>
          <w:szCs w:val="28"/>
        </w:rPr>
        <w:t xml:space="preserve"> </w:t>
      </w:r>
      <w:r w:rsidR="00BB77FE" w:rsidRPr="00BB77FE">
        <w:rPr>
          <w:sz w:val="28"/>
          <w:szCs w:val="28"/>
        </w:rPr>
        <w:t>objetivando a manutenção da Secretaria de Saúde</w:t>
      </w:r>
      <w:r w:rsidR="00BB77FE">
        <w:rPr>
          <w:sz w:val="28"/>
          <w:szCs w:val="28"/>
        </w:rPr>
        <w:t>)</w:t>
      </w:r>
      <w:r w:rsidR="00BB77FE" w:rsidRPr="00BB77FE">
        <w:rPr>
          <w:sz w:val="28"/>
          <w:szCs w:val="28"/>
        </w:rPr>
        <w:t>.</w:t>
      </w:r>
    </w:p>
    <w:p w:rsidR="00F10045" w:rsidRDefault="00F10045" w:rsidP="00BB77FE">
      <w:pPr>
        <w:pStyle w:val="SemEspaamento"/>
        <w:ind w:firstLine="709"/>
        <w:jc w:val="both"/>
        <w:rPr>
          <w:sz w:val="28"/>
          <w:szCs w:val="28"/>
        </w:rPr>
      </w:pPr>
    </w:p>
    <w:p w:rsidR="00BB77FE" w:rsidRDefault="00F10045" w:rsidP="00BB77FE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– </w:t>
      </w:r>
      <w:r w:rsidRPr="00F10045">
        <w:rPr>
          <w:sz w:val="28"/>
          <w:szCs w:val="28"/>
        </w:rPr>
        <w:t>P</w:t>
      </w:r>
      <w:r>
        <w:rPr>
          <w:sz w:val="28"/>
          <w:szCs w:val="28"/>
        </w:rPr>
        <w:t>rojeto de Lei</w:t>
      </w:r>
      <w:r w:rsidRPr="00F10045">
        <w:rPr>
          <w:sz w:val="28"/>
          <w:szCs w:val="28"/>
        </w:rPr>
        <w:t>º 07</w:t>
      </w:r>
      <w:r>
        <w:rPr>
          <w:sz w:val="28"/>
          <w:szCs w:val="28"/>
        </w:rPr>
        <w:t>7</w:t>
      </w:r>
      <w:r w:rsidR="00BB77FE">
        <w:rPr>
          <w:sz w:val="28"/>
          <w:szCs w:val="28"/>
        </w:rPr>
        <w:t>/2023</w:t>
      </w:r>
      <w:r w:rsidR="00087C09">
        <w:rPr>
          <w:sz w:val="28"/>
          <w:szCs w:val="28"/>
        </w:rPr>
        <w:t>, a</w:t>
      </w:r>
      <w:r w:rsidR="00087C09" w:rsidRPr="00087C09">
        <w:rPr>
          <w:sz w:val="28"/>
          <w:szCs w:val="28"/>
        </w:rPr>
        <w:t>utoriza a abertura de crédito suplementar no orçamento vigente, por transferência da União.</w:t>
      </w:r>
      <w:r w:rsidR="00BB77FE">
        <w:rPr>
          <w:sz w:val="28"/>
          <w:szCs w:val="28"/>
        </w:rPr>
        <w:t xml:space="preserve"> (No valor de R$ 597.253,26 </w:t>
      </w:r>
      <w:r w:rsidR="00BB77FE" w:rsidRPr="00BB77FE">
        <w:rPr>
          <w:sz w:val="28"/>
          <w:szCs w:val="28"/>
        </w:rPr>
        <w:t>(quinhentos e noventa e sete mil, duzentos e cinquenta e três reais e vinte e seis centavos)</w:t>
      </w:r>
      <w:r w:rsidR="00BB77FE">
        <w:rPr>
          <w:sz w:val="28"/>
          <w:szCs w:val="28"/>
        </w:rPr>
        <w:t xml:space="preserve"> </w:t>
      </w:r>
      <w:r w:rsidR="00BB77FE" w:rsidRPr="00BB77FE">
        <w:rPr>
          <w:sz w:val="28"/>
          <w:szCs w:val="28"/>
        </w:rPr>
        <w:t>objetivando a manutenção da Secretaria de Saúd</w:t>
      </w:r>
      <w:r w:rsidR="00BB77FE">
        <w:rPr>
          <w:sz w:val="28"/>
          <w:szCs w:val="28"/>
        </w:rPr>
        <w:t>e).</w:t>
      </w:r>
    </w:p>
    <w:p w:rsidR="00BB77FE" w:rsidRDefault="00BB77FE" w:rsidP="00BB77FE">
      <w:pPr>
        <w:pStyle w:val="SemEspaamento"/>
        <w:ind w:firstLine="709"/>
        <w:jc w:val="both"/>
        <w:rPr>
          <w:sz w:val="28"/>
          <w:szCs w:val="28"/>
        </w:rPr>
      </w:pPr>
    </w:p>
    <w:p w:rsidR="001727D0" w:rsidRDefault="00087C09" w:rsidP="00BB77FE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 – </w:t>
      </w:r>
      <w:r w:rsidR="00BB77FE" w:rsidRPr="00F10045">
        <w:rPr>
          <w:sz w:val="28"/>
          <w:szCs w:val="28"/>
        </w:rPr>
        <w:t>P</w:t>
      </w:r>
      <w:r w:rsidR="00BB77FE">
        <w:rPr>
          <w:sz w:val="28"/>
          <w:szCs w:val="28"/>
        </w:rPr>
        <w:t>rojeto de Lei</w:t>
      </w:r>
      <w:r w:rsidR="00BB77FE" w:rsidRPr="00F10045">
        <w:rPr>
          <w:sz w:val="28"/>
          <w:szCs w:val="28"/>
        </w:rPr>
        <w:t>º 07</w:t>
      </w:r>
      <w:r w:rsidR="00BB77FE">
        <w:rPr>
          <w:sz w:val="28"/>
          <w:szCs w:val="28"/>
        </w:rPr>
        <w:t>8</w:t>
      </w:r>
      <w:r w:rsidR="00BB77FE">
        <w:rPr>
          <w:sz w:val="28"/>
          <w:szCs w:val="28"/>
        </w:rPr>
        <w:t>/2023</w:t>
      </w:r>
      <w:r w:rsidR="00BB77FE">
        <w:rPr>
          <w:sz w:val="28"/>
          <w:szCs w:val="28"/>
        </w:rPr>
        <w:t>, a</w:t>
      </w:r>
      <w:r w:rsidRPr="00087C09">
        <w:rPr>
          <w:sz w:val="28"/>
          <w:szCs w:val="28"/>
        </w:rPr>
        <w:t xml:space="preserve">ltera a Lei </w:t>
      </w:r>
      <w:proofErr w:type="gramStart"/>
      <w:r w:rsidRPr="00087C09">
        <w:rPr>
          <w:sz w:val="28"/>
          <w:szCs w:val="28"/>
        </w:rPr>
        <w:t>n.º</w:t>
      </w:r>
      <w:proofErr w:type="gramEnd"/>
      <w:r w:rsidRPr="00087C09">
        <w:rPr>
          <w:sz w:val="28"/>
          <w:szCs w:val="28"/>
        </w:rPr>
        <w:t xml:space="preserve"> 10.9</w:t>
      </w:r>
      <w:r>
        <w:rPr>
          <w:sz w:val="28"/>
          <w:szCs w:val="28"/>
        </w:rPr>
        <w:t>69, de 1.° de dezembro de 2022.</w:t>
      </w:r>
      <w:r w:rsidR="00BB77FE">
        <w:rPr>
          <w:sz w:val="28"/>
          <w:szCs w:val="28"/>
        </w:rPr>
        <w:t xml:space="preserve"> (O</w:t>
      </w:r>
      <w:r w:rsidR="00BB77FE" w:rsidRPr="00BB77FE">
        <w:rPr>
          <w:sz w:val="28"/>
          <w:szCs w:val="28"/>
        </w:rPr>
        <w:t>bjetivando a adequação de funçõe</w:t>
      </w:r>
      <w:r w:rsidR="001727D0">
        <w:rPr>
          <w:sz w:val="28"/>
          <w:szCs w:val="28"/>
        </w:rPr>
        <w:t>s dentro dos artigos alterados e de função dentro da Secretaria Municipal correta).</w:t>
      </w:r>
    </w:p>
    <w:p w:rsidR="0006280F" w:rsidRDefault="0006280F" w:rsidP="00F500CB">
      <w:pPr>
        <w:pStyle w:val="SemEspaamento"/>
        <w:ind w:firstLine="709"/>
        <w:jc w:val="both"/>
        <w:rPr>
          <w:sz w:val="28"/>
          <w:szCs w:val="28"/>
        </w:rPr>
      </w:pPr>
    </w:p>
    <w:p w:rsidR="0006280F" w:rsidRPr="00F500CB" w:rsidRDefault="0006280F" w:rsidP="00F500CB">
      <w:pPr>
        <w:pStyle w:val="SemEspaamento"/>
        <w:ind w:firstLine="709"/>
        <w:jc w:val="both"/>
        <w:rPr>
          <w:b/>
          <w:sz w:val="28"/>
          <w:szCs w:val="28"/>
        </w:rPr>
      </w:pPr>
      <w:r w:rsidRPr="00F500CB">
        <w:rPr>
          <w:b/>
          <w:sz w:val="28"/>
          <w:szCs w:val="28"/>
        </w:rPr>
        <w:t>EXPEDIENTE DO PODER LEGISLATIVO – COMISSÕES:</w:t>
      </w:r>
    </w:p>
    <w:p w:rsidR="0006280F" w:rsidRDefault="0006280F" w:rsidP="00F500CB">
      <w:pPr>
        <w:pStyle w:val="SemEspaamento"/>
        <w:ind w:firstLine="709"/>
        <w:jc w:val="both"/>
        <w:rPr>
          <w:sz w:val="28"/>
          <w:szCs w:val="28"/>
        </w:rPr>
      </w:pPr>
    </w:p>
    <w:p w:rsidR="0006280F" w:rsidRPr="00EE2829" w:rsidRDefault="0006280F" w:rsidP="00F500CB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Projeto de Lei nº 012/2023, do vereador Gilmar </w:t>
      </w:r>
      <w:proofErr w:type="spellStart"/>
      <w:r>
        <w:rPr>
          <w:sz w:val="28"/>
          <w:szCs w:val="28"/>
        </w:rPr>
        <w:t>Peruzzo</w:t>
      </w:r>
      <w:proofErr w:type="spellEnd"/>
      <w:r>
        <w:rPr>
          <w:sz w:val="28"/>
          <w:szCs w:val="28"/>
        </w:rPr>
        <w:t xml:space="preserve">, </w:t>
      </w:r>
      <w:r w:rsidR="0052039B" w:rsidRPr="0052039B">
        <w:rPr>
          <w:sz w:val="28"/>
          <w:szCs w:val="28"/>
        </w:rPr>
        <w:t>cria o Sistema Saúde Online no Município de Nova Prata.</w:t>
      </w:r>
    </w:p>
    <w:p w:rsidR="00AD29A3" w:rsidRDefault="00AD29A3" w:rsidP="00F500CB">
      <w:pPr>
        <w:pStyle w:val="SemEspaamento"/>
        <w:ind w:firstLine="567"/>
        <w:jc w:val="both"/>
        <w:rPr>
          <w:sz w:val="28"/>
          <w:szCs w:val="28"/>
        </w:rPr>
      </w:pPr>
    </w:p>
    <w:p w:rsidR="007B25A9" w:rsidRPr="00F500CB" w:rsidRDefault="007B25A9" w:rsidP="00F500CB">
      <w:pPr>
        <w:pStyle w:val="SemEspaamento"/>
        <w:ind w:firstLine="567"/>
        <w:jc w:val="both"/>
        <w:rPr>
          <w:b/>
          <w:sz w:val="28"/>
          <w:szCs w:val="28"/>
        </w:rPr>
      </w:pPr>
      <w:r w:rsidRPr="00F500CB">
        <w:rPr>
          <w:b/>
          <w:sz w:val="28"/>
          <w:szCs w:val="28"/>
        </w:rPr>
        <w:t>EXPEDIENTE DO PODER LEGISLATIVO – NOVOS:</w:t>
      </w:r>
    </w:p>
    <w:p w:rsidR="007B25A9" w:rsidRDefault="007B25A9" w:rsidP="00F500CB">
      <w:pPr>
        <w:pStyle w:val="SemEspaamento"/>
        <w:ind w:firstLine="567"/>
        <w:jc w:val="both"/>
        <w:rPr>
          <w:sz w:val="28"/>
          <w:szCs w:val="28"/>
        </w:rPr>
      </w:pPr>
    </w:p>
    <w:p w:rsidR="009F6FF5" w:rsidRDefault="009F6FF5" w:rsidP="00F500CB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B25A9">
        <w:rPr>
          <w:sz w:val="28"/>
          <w:szCs w:val="28"/>
        </w:rPr>
        <w:t xml:space="preserve"> – Pedido de Informação nº 1</w:t>
      </w:r>
      <w:r>
        <w:rPr>
          <w:sz w:val="28"/>
          <w:szCs w:val="28"/>
        </w:rPr>
        <w:t>2</w:t>
      </w:r>
      <w:r w:rsidR="007B25A9">
        <w:rPr>
          <w:sz w:val="28"/>
          <w:szCs w:val="28"/>
        </w:rPr>
        <w:t xml:space="preserve">/2023, </w:t>
      </w:r>
      <w:r>
        <w:rPr>
          <w:sz w:val="28"/>
          <w:szCs w:val="28"/>
        </w:rPr>
        <w:t>de todos os vereadores, dispõe sobre concessão de vale refeição aos Servidores Municipais. (Projeto de lei 069/2023 do Executivo)</w:t>
      </w:r>
      <w:r w:rsidR="00F10045">
        <w:rPr>
          <w:sz w:val="28"/>
          <w:szCs w:val="28"/>
        </w:rPr>
        <w:t>.</w:t>
      </w:r>
    </w:p>
    <w:p w:rsidR="00F10045" w:rsidRDefault="00F10045" w:rsidP="00F500CB">
      <w:pPr>
        <w:pStyle w:val="SemEspaamento"/>
        <w:ind w:firstLine="567"/>
        <w:jc w:val="both"/>
        <w:rPr>
          <w:sz w:val="28"/>
          <w:szCs w:val="28"/>
        </w:rPr>
      </w:pPr>
    </w:p>
    <w:p w:rsidR="00C966BC" w:rsidRDefault="009F6FF5" w:rsidP="00C966BC">
      <w:pPr>
        <w:pStyle w:val="SemEspaamento"/>
        <w:ind w:firstLine="567"/>
        <w:jc w:val="both"/>
        <w:rPr>
          <w:sz w:val="28"/>
          <w:szCs w:val="28"/>
        </w:rPr>
      </w:pPr>
      <w:bookmarkStart w:id="2" w:name="OLE_LINK10"/>
      <w:r>
        <w:rPr>
          <w:sz w:val="28"/>
          <w:szCs w:val="28"/>
        </w:rPr>
        <w:t xml:space="preserve">2 – Pedido de Indicação nº 032/2023, do vereador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</w:t>
      </w:r>
      <w:r w:rsidR="00C966BC">
        <w:rPr>
          <w:sz w:val="28"/>
          <w:szCs w:val="28"/>
        </w:rPr>
        <w:t xml:space="preserve"> dispõe sobre</w:t>
      </w:r>
      <w:r>
        <w:rPr>
          <w:sz w:val="28"/>
          <w:szCs w:val="28"/>
        </w:rPr>
        <w:t xml:space="preserve"> </w:t>
      </w:r>
      <w:r w:rsidR="00C966BC">
        <w:rPr>
          <w:sz w:val="28"/>
          <w:szCs w:val="28"/>
        </w:rPr>
        <w:t>institui</w:t>
      </w:r>
      <w:r w:rsidR="00C966BC">
        <w:rPr>
          <w:sz w:val="28"/>
          <w:szCs w:val="28"/>
        </w:rPr>
        <w:t>ção</w:t>
      </w:r>
      <w:r w:rsidR="00C966BC">
        <w:rPr>
          <w:sz w:val="28"/>
          <w:szCs w:val="28"/>
        </w:rPr>
        <w:t xml:space="preserve"> </w:t>
      </w:r>
      <w:r w:rsidR="00C966BC">
        <w:rPr>
          <w:sz w:val="28"/>
          <w:szCs w:val="28"/>
        </w:rPr>
        <w:t>d</w:t>
      </w:r>
      <w:r w:rsidR="00C966BC">
        <w:rPr>
          <w:sz w:val="28"/>
          <w:szCs w:val="28"/>
        </w:rPr>
        <w:t>o Programa Agenda Ambiental na Administração Pública Municipal.</w:t>
      </w:r>
    </w:p>
    <w:p w:rsidR="00C966BC" w:rsidRDefault="00C966BC" w:rsidP="00C966BC">
      <w:pPr>
        <w:pStyle w:val="SemEspaamento"/>
        <w:ind w:firstLine="567"/>
        <w:jc w:val="both"/>
        <w:rPr>
          <w:sz w:val="28"/>
          <w:szCs w:val="28"/>
        </w:rPr>
      </w:pPr>
    </w:p>
    <w:p w:rsidR="009F6FF5" w:rsidRDefault="009F6FF5" w:rsidP="00F500CB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Pedido de Indicação nº 033/2023, do vereador </w:t>
      </w:r>
      <w:r w:rsidR="00F10045">
        <w:rPr>
          <w:sz w:val="28"/>
          <w:szCs w:val="28"/>
        </w:rPr>
        <w:t>C</w:t>
      </w:r>
      <w:r>
        <w:rPr>
          <w:sz w:val="28"/>
          <w:szCs w:val="28"/>
        </w:rPr>
        <w:t xml:space="preserve">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 xml:space="preserve">, </w:t>
      </w:r>
      <w:r w:rsidR="00C966BC">
        <w:rPr>
          <w:sz w:val="28"/>
          <w:szCs w:val="28"/>
        </w:rPr>
        <w:t xml:space="preserve">dispõe </w:t>
      </w:r>
      <w:r w:rsidR="009B4169">
        <w:rPr>
          <w:sz w:val="28"/>
          <w:szCs w:val="28"/>
        </w:rPr>
        <w:t xml:space="preserve">sobre instituição </w:t>
      </w:r>
      <w:r w:rsidR="009B4169">
        <w:rPr>
          <w:sz w:val="28"/>
          <w:szCs w:val="28"/>
        </w:rPr>
        <w:t xml:space="preserve">do </w:t>
      </w:r>
      <w:r w:rsidR="00C966BC">
        <w:rPr>
          <w:sz w:val="28"/>
          <w:szCs w:val="28"/>
        </w:rPr>
        <w:t>Comitê Gestor de Educação Ambiental CGEA</w:t>
      </w:r>
      <w:r w:rsidR="00C966BC">
        <w:rPr>
          <w:sz w:val="28"/>
          <w:szCs w:val="28"/>
        </w:rPr>
        <w:t>.</w:t>
      </w:r>
    </w:p>
    <w:bookmarkEnd w:id="2"/>
    <w:p w:rsidR="006F5DB2" w:rsidRDefault="006F5DB2" w:rsidP="00F500CB">
      <w:pPr>
        <w:pStyle w:val="SemEspaamento"/>
        <w:ind w:firstLine="567"/>
        <w:jc w:val="both"/>
        <w:rPr>
          <w:sz w:val="28"/>
          <w:szCs w:val="28"/>
        </w:rPr>
      </w:pPr>
    </w:p>
    <w:p w:rsidR="006F5DB2" w:rsidRPr="00AD29A3" w:rsidRDefault="006F5DB2" w:rsidP="006F5DB2">
      <w:pPr>
        <w:pStyle w:val="SemEspaamento"/>
        <w:ind w:firstLine="567"/>
        <w:jc w:val="both"/>
        <w:rPr>
          <w:sz w:val="28"/>
          <w:szCs w:val="28"/>
        </w:rPr>
      </w:pPr>
      <w:bookmarkStart w:id="3" w:name="OLE_LINK1"/>
      <w:bookmarkStart w:id="4" w:name="OLE_LINK2"/>
      <w:r>
        <w:rPr>
          <w:sz w:val="28"/>
          <w:szCs w:val="28"/>
        </w:rPr>
        <w:t>4 –</w:t>
      </w:r>
      <w:r w:rsidR="0003177D">
        <w:rPr>
          <w:sz w:val="28"/>
          <w:szCs w:val="28"/>
        </w:rPr>
        <w:t xml:space="preserve"> Projeto de Lei</w:t>
      </w:r>
      <w:r w:rsidR="00817AF2">
        <w:rPr>
          <w:sz w:val="28"/>
          <w:szCs w:val="28"/>
        </w:rPr>
        <w:t xml:space="preserve"> do Legislativo nº 13/2023</w:t>
      </w:r>
      <w:r w:rsidR="0003177D">
        <w:rPr>
          <w:sz w:val="28"/>
          <w:szCs w:val="28"/>
        </w:rPr>
        <w:t>, altera a remuneração dos</w:t>
      </w:r>
      <w:r w:rsidR="00817AF2">
        <w:rPr>
          <w:sz w:val="28"/>
          <w:szCs w:val="28"/>
        </w:rPr>
        <w:t xml:space="preserve"> ocupantes</w:t>
      </w:r>
      <w:r w:rsidR="0003177D">
        <w:rPr>
          <w:sz w:val="28"/>
          <w:szCs w:val="28"/>
        </w:rPr>
        <w:t xml:space="preserve"> </w:t>
      </w:r>
      <w:r w:rsidR="00817AF2">
        <w:rPr>
          <w:sz w:val="28"/>
          <w:szCs w:val="28"/>
        </w:rPr>
        <w:t xml:space="preserve">de </w:t>
      </w:r>
      <w:r w:rsidR="0003177D">
        <w:rPr>
          <w:sz w:val="28"/>
          <w:szCs w:val="28"/>
        </w:rPr>
        <w:t>cargos</w:t>
      </w:r>
      <w:r w:rsidR="0090281D">
        <w:rPr>
          <w:sz w:val="28"/>
          <w:szCs w:val="28"/>
        </w:rPr>
        <w:t xml:space="preserve"> em comissão</w:t>
      </w:r>
      <w:r w:rsidR="0003177D">
        <w:rPr>
          <w:sz w:val="28"/>
          <w:szCs w:val="28"/>
        </w:rPr>
        <w:t xml:space="preserve"> do Poder Legislativo.</w:t>
      </w:r>
      <w:bookmarkEnd w:id="0"/>
      <w:bookmarkEnd w:id="3"/>
      <w:bookmarkEnd w:id="4"/>
    </w:p>
    <w:sectPr w:rsidR="006F5DB2" w:rsidRPr="00AD29A3" w:rsidSect="00644ECA">
      <w:pgSz w:w="11906" w:h="16838" w:code="9"/>
      <w:pgMar w:top="1702" w:right="1274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CF8"/>
    <w:rsid w:val="0003177D"/>
    <w:rsid w:val="000342BD"/>
    <w:rsid w:val="0006280F"/>
    <w:rsid w:val="00087C09"/>
    <w:rsid w:val="000A46B9"/>
    <w:rsid w:val="000D0C7D"/>
    <w:rsid w:val="000E0FEC"/>
    <w:rsid w:val="00166848"/>
    <w:rsid w:val="001727D0"/>
    <w:rsid w:val="002C069B"/>
    <w:rsid w:val="00332548"/>
    <w:rsid w:val="004D37F2"/>
    <w:rsid w:val="004E3351"/>
    <w:rsid w:val="0052039B"/>
    <w:rsid w:val="00545A9C"/>
    <w:rsid w:val="00573D41"/>
    <w:rsid w:val="005A739F"/>
    <w:rsid w:val="005B62CA"/>
    <w:rsid w:val="005F4305"/>
    <w:rsid w:val="00625A7F"/>
    <w:rsid w:val="00644ECA"/>
    <w:rsid w:val="006F5DB2"/>
    <w:rsid w:val="007B25A9"/>
    <w:rsid w:val="007E4C64"/>
    <w:rsid w:val="007F72AF"/>
    <w:rsid w:val="00817AF2"/>
    <w:rsid w:val="00821850"/>
    <w:rsid w:val="008750AA"/>
    <w:rsid w:val="0090281D"/>
    <w:rsid w:val="009B4169"/>
    <w:rsid w:val="009F6FF5"/>
    <w:rsid w:val="00A86232"/>
    <w:rsid w:val="00AD29A3"/>
    <w:rsid w:val="00BB77FE"/>
    <w:rsid w:val="00BC4CF8"/>
    <w:rsid w:val="00BC5D16"/>
    <w:rsid w:val="00BF3931"/>
    <w:rsid w:val="00C966BC"/>
    <w:rsid w:val="00CA2650"/>
    <w:rsid w:val="00D732F2"/>
    <w:rsid w:val="00E4335D"/>
    <w:rsid w:val="00EE2829"/>
    <w:rsid w:val="00F10045"/>
    <w:rsid w:val="00F5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40F16"/>
  <w15:chartTrackingRefBased/>
  <w15:docId w15:val="{47737E89-B125-4525-BA17-F7EF99893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D29A3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4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4EC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6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568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29</cp:revision>
  <cp:lastPrinted>2023-05-22T18:24:00Z</cp:lastPrinted>
  <dcterms:created xsi:type="dcterms:W3CDTF">2023-05-19T19:41:00Z</dcterms:created>
  <dcterms:modified xsi:type="dcterms:W3CDTF">2023-05-22T18:28:00Z</dcterms:modified>
</cp:coreProperties>
</file>