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01645D9E" w:rsidR="000662EA" w:rsidRPr="008C34D3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PARECER DAS COMISSÕES PERMANENTES Nº 0</w:t>
      </w:r>
      <w:r w:rsidR="00A61CAE">
        <w:rPr>
          <w:rFonts w:ascii="Cambria" w:hAnsi="Cambria" w:cstheme="minorHAnsi"/>
          <w:b/>
          <w:bCs/>
          <w:sz w:val="23"/>
          <w:szCs w:val="23"/>
          <w:u w:val="single"/>
        </w:rPr>
        <w:t>2</w:t>
      </w:r>
      <w:r w:rsidR="00B13843">
        <w:rPr>
          <w:rFonts w:ascii="Cambria" w:hAnsi="Cambria" w:cstheme="minorHAnsi"/>
          <w:b/>
          <w:bCs/>
          <w:sz w:val="23"/>
          <w:szCs w:val="23"/>
          <w:u w:val="single"/>
        </w:rPr>
        <w:t>4</w:t>
      </w: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/202</w:t>
      </w:r>
      <w:r w:rsidR="00D8612B" w:rsidRPr="008C34D3">
        <w:rPr>
          <w:rFonts w:ascii="Cambria" w:hAnsi="Cambria" w:cstheme="minorHAnsi"/>
          <w:b/>
          <w:bCs/>
          <w:sz w:val="23"/>
          <w:szCs w:val="23"/>
          <w:u w:val="single"/>
        </w:rPr>
        <w:t>6</w:t>
      </w:r>
    </w:p>
    <w:p w14:paraId="26A61A0D" w14:textId="77777777" w:rsidR="00C055ED" w:rsidRPr="008C34D3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</w:p>
    <w:p w14:paraId="4B19559F" w14:textId="77777777" w:rsidR="00B13843" w:rsidRDefault="00B13843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B13843">
        <w:rPr>
          <w:rFonts w:ascii="Cambria" w:hAnsi="Cambria" w:cstheme="minorHAnsi"/>
          <w:b/>
          <w:bCs/>
          <w:sz w:val="23"/>
          <w:szCs w:val="23"/>
        </w:rPr>
        <w:t>Projetos de Lei nº 017/2026 e nº 018/2026</w:t>
      </w:r>
    </w:p>
    <w:p w14:paraId="4573C0EE" w14:textId="3C740CBC" w:rsidR="002F53D0" w:rsidRPr="008C34D3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 xml:space="preserve">Autoria: </w:t>
      </w:r>
      <w:r w:rsidR="008A4904" w:rsidRPr="008A4904">
        <w:rPr>
          <w:rFonts w:ascii="Cambria" w:hAnsi="Cambria" w:cstheme="minorHAnsi"/>
          <w:sz w:val="23"/>
          <w:szCs w:val="23"/>
        </w:rPr>
        <w:t>Vereadora Bárbara de Medeiros Dantas</w:t>
      </w:r>
    </w:p>
    <w:p w14:paraId="47A0163E" w14:textId="34D7805F" w:rsidR="00AC61C5" w:rsidRPr="008C34D3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Ementa</w:t>
      </w:r>
      <w:r w:rsidR="00D8612B" w:rsidRPr="008C34D3">
        <w:rPr>
          <w:rFonts w:ascii="Cambria" w:hAnsi="Cambria" w:cstheme="minorHAnsi"/>
          <w:b/>
          <w:bCs/>
          <w:sz w:val="23"/>
          <w:szCs w:val="23"/>
        </w:rPr>
        <w:t>:</w:t>
      </w:r>
      <w:r w:rsidR="004E37C2" w:rsidRPr="008C34D3">
        <w:rPr>
          <w:sz w:val="23"/>
          <w:szCs w:val="23"/>
        </w:rPr>
        <w:t xml:space="preserve"> </w:t>
      </w:r>
      <w:r w:rsidR="00B13843" w:rsidRPr="00B13843">
        <w:rPr>
          <w:rFonts w:ascii="Cambria" w:hAnsi="Cambria" w:cstheme="minorHAnsi"/>
          <w:sz w:val="23"/>
          <w:szCs w:val="23"/>
        </w:rPr>
        <w:t>Dispõem sobre ações educativas de conscientização, prevenção e combate à violência contra a mulher nas escolas da rede municipal de ensino e sobre a proibição do abandono e dos maus-tratos a animais no âmbito do Município de Carnaúba dos Dantas/RN</w:t>
      </w:r>
      <w:r w:rsidR="008A4904" w:rsidRPr="008A4904">
        <w:rPr>
          <w:rFonts w:ascii="Cambria" w:hAnsi="Cambria" w:cstheme="minorHAnsi"/>
          <w:sz w:val="23"/>
          <w:szCs w:val="23"/>
        </w:rPr>
        <w:t>.</w:t>
      </w:r>
    </w:p>
    <w:p w14:paraId="2FD3E014" w14:textId="77777777" w:rsidR="004E37C2" w:rsidRPr="008C34D3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4765144E" w14:textId="159F62F3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I - RELATÓRIO</w:t>
      </w:r>
    </w:p>
    <w:p w14:paraId="6FC873E4" w14:textId="6082B2EF" w:rsidR="008A4904" w:rsidRPr="008A4904" w:rsidRDefault="00B13843" w:rsidP="008A490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t>Os Projetos de Lei nº 017/2026 e nº 018/2026, ambos de autoria da Vereadora Bárbara de Medeiros Dantas, foram apresentados a esta Casa Legislativa com a finalidade de promover ações de relevante interesse social no âmbito do Município de Carnaúba dos Dantas/RN</w:t>
      </w:r>
      <w:r w:rsidR="008A4904">
        <w:rPr>
          <w:rFonts w:ascii="Cambria" w:hAnsi="Cambria" w:cstheme="minorHAnsi"/>
          <w:sz w:val="23"/>
          <w:szCs w:val="23"/>
        </w:rPr>
        <w:t>.</w:t>
      </w:r>
    </w:p>
    <w:p w14:paraId="7812EF55" w14:textId="258BB5BF" w:rsidR="008A4904" w:rsidRPr="008A4904" w:rsidRDefault="00B13843" w:rsidP="008A490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t>O Projeto de Lei nº 017/2026 estabelece diretrizes para a promoção de ações educativas de conscientização, prevenção e combate à violência doméstica e familiar contra a mulher nas escolas da rede municipal de ensino, prevendo atividades de caráter pedagógico e informativo voltadas à divulgação da Lei Maria da Penha, à promoção da cultura da paz, do respeito e da igualdade, bem como à orientação acerca dos mecanismos de proteção e canais de denúncia disponíveis às mulheres vítimas de violência.</w:t>
      </w:r>
    </w:p>
    <w:p w14:paraId="09748A3E" w14:textId="2BC6EC0C" w:rsidR="008A4904" w:rsidRPr="008A4904" w:rsidRDefault="00B13843" w:rsidP="008A490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t xml:space="preserve">Por sua vez, o Projeto de Lei nº 018/2026 dispõe sobre a proibição do abandono e dos maus-tratos a animais domésticos ou domesticados no Município, estabelecendo diretrizes de conscientização acerca da posse responsável, da proteção animal e da prevenção de práticas </w:t>
      </w:r>
      <w:r w:rsidRPr="00B13843">
        <w:rPr>
          <w:rFonts w:ascii="Cambria" w:hAnsi="Cambria" w:cstheme="minorHAnsi"/>
          <w:sz w:val="23"/>
          <w:szCs w:val="23"/>
        </w:rPr>
        <w:lastRenderedPageBreak/>
        <w:t>de crueldade contra os animais. A proposta também prevê a realização de ações educativas e informativas voltadas ao bem-estar animal e à responsabilidade social da coletividade.</w:t>
      </w:r>
    </w:p>
    <w:p w14:paraId="57B91CED" w14:textId="5E22B3DD" w:rsidR="00D8612B" w:rsidRDefault="00D0257B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Nos termos do </w:t>
      </w:r>
      <w:r w:rsidRPr="008C34D3">
        <w:rPr>
          <w:rFonts w:ascii="Cambria" w:hAnsi="Cambria" w:cstheme="minorHAnsi"/>
          <w:b/>
          <w:bCs/>
          <w:sz w:val="23"/>
          <w:szCs w:val="23"/>
        </w:rPr>
        <w:t>art. 22 do Regimento Interno da Câmara Municipal de Carnaúba dos Dantas/RN</w:t>
      </w:r>
      <w:r w:rsidRPr="008C34D3">
        <w:rPr>
          <w:rFonts w:ascii="Cambria" w:hAnsi="Cambria" w:cstheme="minorHAnsi"/>
          <w:sz w:val="23"/>
          <w:szCs w:val="23"/>
        </w:rPr>
        <w:t>, a matéria foi encaminhada à Comissão de Constituição, Justiça e Redação Final para análise quanto aos aspectos de constitucionalidade, legalidade e técnica legislativa.</w:t>
      </w:r>
    </w:p>
    <w:p w14:paraId="65195C58" w14:textId="77777777" w:rsidR="00A61CAE" w:rsidRPr="008C34D3" w:rsidRDefault="00A61CAE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288F67A0" w14:textId="7A575827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 - ANÁLISE JURÍDICA </w:t>
      </w:r>
    </w:p>
    <w:p w14:paraId="5ADEEC26" w14:textId="77777777" w:rsidR="00B13843" w:rsidRPr="00B13843" w:rsidRDefault="00B13843" w:rsidP="00B13843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t xml:space="preserve">Os </w:t>
      </w:r>
      <w:r w:rsidRPr="00B13843">
        <w:rPr>
          <w:rFonts w:ascii="Cambria" w:hAnsi="Cambria" w:cstheme="minorHAnsi"/>
          <w:b/>
          <w:bCs/>
          <w:sz w:val="23"/>
          <w:szCs w:val="23"/>
        </w:rPr>
        <w:t>Projetos de Lei nº 017/2026 e nº 018/2026</w:t>
      </w:r>
      <w:r w:rsidRPr="00B13843">
        <w:rPr>
          <w:rFonts w:ascii="Cambria" w:hAnsi="Cambria" w:cstheme="minorHAnsi"/>
          <w:sz w:val="23"/>
          <w:szCs w:val="23"/>
        </w:rPr>
        <w:t xml:space="preserve"> tratam de matérias de interesse local, inserindo-se na competência legislativa do Município, nos termos do </w:t>
      </w:r>
      <w:r w:rsidRPr="00B13843">
        <w:rPr>
          <w:rFonts w:ascii="Cambria" w:hAnsi="Cambria" w:cstheme="minorHAnsi"/>
          <w:b/>
          <w:bCs/>
          <w:sz w:val="23"/>
          <w:szCs w:val="23"/>
        </w:rPr>
        <w:t>art. 10, incisos I e II, da Lei Orgânica Municipal</w:t>
      </w:r>
      <w:r w:rsidRPr="00B13843">
        <w:rPr>
          <w:rFonts w:ascii="Cambria" w:hAnsi="Cambria" w:cstheme="minorHAnsi"/>
          <w:sz w:val="23"/>
          <w:szCs w:val="23"/>
        </w:rPr>
        <w:t xml:space="preserve">, que autoriza o Município a legislar sobre assuntos de interesse local e suplementar a legislação federal e estadual no que couber. </w:t>
      </w:r>
    </w:p>
    <w:p w14:paraId="3516544F" w14:textId="77777777" w:rsidR="00B13843" w:rsidRPr="00B13843" w:rsidRDefault="00B13843" w:rsidP="00B13843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t xml:space="preserve">A iniciativa parlamentar encontra respaldo nos </w:t>
      </w:r>
      <w:proofErr w:type="spellStart"/>
      <w:r w:rsidRPr="00B13843">
        <w:rPr>
          <w:rFonts w:ascii="Cambria" w:hAnsi="Cambria" w:cstheme="minorHAnsi"/>
          <w:b/>
          <w:bCs/>
          <w:sz w:val="23"/>
          <w:szCs w:val="23"/>
        </w:rPr>
        <w:t>arts</w:t>
      </w:r>
      <w:proofErr w:type="spellEnd"/>
      <w:r w:rsidRPr="00B13843">
        <w:rPr>
          <w:rFonts w:ascii="Cambria" w:hAnsi="Cambria" w:cstheme="minorHAnsi"/>
          <w:b/>
          <w:bCs/>
          <w:sz w:val="23"/>
          <w:szCs w:val="23"/>
        </w:rPr>
        <w:t>. 38 e 40 da Lei Orgânica Municipal</w:t>
      </w:r>
      <w:r w:rsidRPr="00B13843">
        <w:rPr>
          <w:rFonts w:ascii="Cambria" w:hAnsi="Cambria" w:cstheme="minorHAnsi"/>
          <w:sz w:val="23"/>
          <w:szCs w:val="23"/>
        </w:rPr>
        <w:t xml:space="preserve">, que asseguram a qualquer Vereador a apresentação de projetos de lei. </w:t>
      </w:r>
    </w:p>
    <w:p w14:paraId="34AD20C2" w14:textId="77777777" w:rsidR="00B13843" w:rsidRPr="00B13843" w:rsidRDefault="00B13843" w:rsidP="00B13843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t xml:space="preserve">O </w:t>
      </w:r>
      <w:r w:rsidRPr="00B13843">
        <w:rPr>
          <w:rFonts w:ascii="Cambria" w:hAnsi="Cambria" w:cstheme="minorHAnsi"/>
          <w:b/>
          <w:bCs/>
          <w:sz w:val="23"/>
          <w:szCs w:val="23"/>
        </w:rPr>
        <w:t>Projeto de Lei nº 017/2026</w:t>
      </w:r>
      <w:r w:rsidRPr="00B13843">
        <w:rPr>
          <w:rFonts w:ascii="Cambria" w:hAnsi="Cambria" w:cstheme="minorHAnsi"/>
          <w:sz w:val="23"/>
          <w:szCs w:val="23"/>
        </w:rPr>
        <w:t xml:space="preserve"> possui caráter educativo e programático, estando em consonância com a </w:t>
      </w:r>
      <w:r w:rsidRPr="00B13843">
        <w:rPr>
          <w:rFonts w:ascii="Cambria" w:hAnsi="Cambria" w:cstheme="minorHAnsi"/>
          <w:b/>
          <w:bCs/>
          <w:sz w:val="23"/>
          <w:szCs w:val="23"/>
        </w:rPr>
        <w:t>Lei Federal nº 11.340/2006</w:t>
      </w:r>
      <w:r w:rsidRPr="00B13843">
        <w:rPr>
          <w:rFonts w:ascii="Cambria" w:hAnsi="Cambria" w:cstheme="minorHAnsi"/>
          <w:sz w:val="23"/>
          <w:szCs w:val="23"/>
        </w:rPr>
        <w:t xml:space="preserve"> – Lei Maria da Penha, promovendo ações de conscientização e prevenção à violência contra a mulher no ambiente escolar. </w:t>
      </w:r>
    </w:p>
    <w:p w14:paraId="70CE85F2" w14:textId="77777777" w:rsidR="00B13843" w:rsidRPr="00B13843" w:rsidRDefault="00B13843" w:rsidP="00B13843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t xml:space="preserve">Já o </w:t>
      </w:r>
      <w:r w:rsidRPr="00B13843">
        <w:rPr>
          <w:rFonts w:ascii="Cambria" w:hAnsi="Cambria" w:cstheme="minorHAnsi"/>
          <w:b/>
          <w:bCs/>
          <w:sz w:val="23"/>
          <w:szCs w:val="23"/>
        </w:rPr>
        <w:t>Projeto de Lei nº 018/2026</w:t>
      </w:r>
      <w:r w:rsidRPr="00B13843">
        <w:rPr>
          <w:rFonts w:ascii="Cambria" w:hAnsi="Cambria" w:cstheme="minorHAnsi"/>
          <w:sz w:val="23"/>
          <w:szCs w:val="23"/>
        </w:rPr>
        <w:t xml:space="preserve"> encontra fundamento no </w:t>
      </w:r>
      <w:r w:rsidRPr="00B13843">
        <w:rPr>
          <w:rFonts w:ascii="Cambria" w:hAnsi="Cambria" w:cstheme="minorHAnsi"/>
          <w:b/>
          <w:bCs/>
          <w:sz w:val="23"/>
          <w:szCs w:val="23"/>
        </w:rPr>
        <w:t xml:space="preserve">art. 225 da Constituição Federal </w:t>
      </w:r>
      <w:r w:rsidRPr="00B13843">
        <w:rPr>
          <w:rFonts w:ascii="Cambria" w:hAnsi="Cambria" w:cstheme="minorHAnsi"/>
          <w:sz w:val="23"/>
          <w:szCs w:val="23"/>
        </w:rPr>
        <w:t xml:space="preserve">e na legislação ambiental vigente, especialmente quanto à proteção animal e vedação de práticas de crueldade. </w:t>
      </w:r>
    </w:p>
    <w:p w14:paraId="3DF57C17" w14:textId="77777777" w:rsidR="00B13843" w:rsidRPr="00B13843" w:rsidRDefault="00B13843" w:rsidP="00B13843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t xml:space="preserve">As matérias não tratam de criação de cargos, aumento obrigatório de despesas ou organização administrativa do Executivo, não incidindo nas hipóteses de iniciativa privativa do Prefeito previstas no </w:t>
      </w:r>
      <w:r w:rsidRPr="00B13843">
        <w:rPr>
          <w:rFonts w:ascii="Cambria" w:hAnsi="Cambria" w:cstheme="minorHAnsi"/>
          <w:b/>
          <w:bCs/>
          <w:sz w:val="23"/>
          <w:szCs w:val="23"/>
        </w:rPr>
        <w:t>art. 41 da Lei Orgânica Municipal.</w:t>
      </w:r>
      <w:r w:rsidRPr="00B13843">
        <w:rPr>
          <w:rFonts w:ascii="Cambria" w:hAnsi="Cambria" w:cstheme="minorHAnsi"/>
          <w:sz w:val="23"/>
          <w:szCs w:val="23"/>
        </w:rPr>
        <w:t xml:space="preserve"> </w:t>
      </w:r>
    </w:p>
    <w:p w14:paraId="5FE87CB9" w14:textId="4E31AE2B" w:rsidR="008A4904" w:rsidRDefault="00B13843" w:rsidP="00B13843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lastRenderedPageBreak/>
        <w:t>Dessa forma, não se verificam vícios de constitucionalidade, legalidade ou técnica legislativa, estando os projetos aptos à tramitação</w:t>
      </w:r>
      <w:r w:rsidR="008A4904" w:rsidRPr="008A4904">
        <w:rPr>
          <w:rFonts w:ascii="Cambria" w:hAnsi="Cambria" w:cstheme="minorHAnsi"/>
          <w:sz w:val="23"/>
          <w:szCs w:val="23"/>
        </w:rPr>
        <w:t>.</w:t>
      </w:r>
    </w:p>
    <w:p w14:paraId="642A7226" w14:textId="77777777" w:rsidR="008A4904" w:rsidRPr="008A4904" w:rsidRDefault="008A4904" w:rsidP="008A490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</w:p>
    <w:p w14:paraId="603533A2" w14:textId="4F2EE4AC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III - ANÁLISE DE MÉRITO </w:t>
      </w:r>
    </w:p>
    <w:p w14:paraId="362993EF" w14:textId="77777777" w:rsidR="00B13843" w:rsidRPr="00B13843" w:rsidRDefault="00B13843" w:rsidP="00B13843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t xml:space="preserve">No mérito, os </w:t>
      </w:r>
      <w:r w:rsidRPr="00B13843">
        <w:rPr>
          <w:rFonts w:ascii="Cambria" w:hAnsi="Cambria" w:cstheme="minorHAnsi"/>
          <w:b/>
          <w:bCs/>
          <w:sz w:val="23"/>
          <w:szCs w:val="23"/>
        </w:rPr>
        <w:t>Projetos de Lei nº 017/2026 e nº 018/2026</w:t>
      </w:r>
      <w:r w:rsidRPr="00B13843">
        <w:rPr>
          <w:rFonts w:ascii="Cambria" w:hAnsi="Cambria" w:cstheme="minorHAnsi"/>
          <w:sz w:val="23"/>
          <w:szCs w:val="23"/>
        </w:rPr>
        <w:t xml:space="preserve"> revelam-se relevantes e de interesse público.</w:t>
      </w:r>
    </w:p>
    <w:p w14:paraId="741D05F9" w14:textId="77777777" w:rsidR="00B13843" w:rsidRPr="00B13843" w:rsidRDefault="00B13843" w:rsidP="00B13843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t xml:space="preserve">O </w:t>
      </w:r>
      <w:r w:rsidRPr="00B13843">
        <w:rPr>
          <w:rFonts w:ascii="Cambria" w:hAnsi="Cambria" w:cstheme="minorHAnsi"/>
          <w:b/>
          <w:bCs/>
          <w:sz w:val="23"/>
          <w:szCs w:val="23"/>
        </w:rPr>
        <w:t>Projeto de Lei nº 017/2026</w:t>
      </w:r>
      <w:r w:rsidRPr="00B13843">
        <w:rPr>
          <w:rFonts w:ascii="Cambria" w:hAnsi="Cambria" w:cstheme="minorHAnsi"/>
          <w:sz w:val="23"/>
          <w:szCs w:val="23"/>
        </w:rPr>
        <w:t xml:space="preserve"> fortalece ações educativas voltadas à conscientização, prevenção e combate à violência contra a mulher, promovendo valores relacionados à dignidade, respeito, igualdade e cultura da paz no ambiente escolar. </w:t>
      </w:r>
    </w:p>
    <w:p w14:paraId="187B0C9B" w14:textId="77777777" w:rsidR="00B13843" w:rsidRPr="00B13843" w:rsidRDefault="00B13843" w:rsidP="00B13843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t xml:space="preserve">Por sua vez, o </w:t>
      </w:r>
      <w:r w:rsidRPr="00B13843">
        <w:rPr>
          <w:rFonts w:ascii="Cambria" w:hAnsi="Cambria" w:cstheme="minorHAnsi"/>
          <w:b/>
          <w:bCs/>
          <w:sz w:val="23"/>
          <w:szCs w:val="23"/>
        </w:rPr>
        <w:t>Projeto de Lei nº 018/2026</w:t>
      </w:r>
      <w:r w:rsidRPr="00B13843">
        <w:rPr>
          <w:rFonts w:ascii="Cambria" w:hAnsi="Cambria" w:cstheme="minorHAnsi"/>
          <w:sz w:val="23"/>
          <w:szCs w:val="23"/>
        </w:rPr>
        <w:t xml:space="preserve"> contribui para a proteção e o bem-estar animal, incentivando a posse responsável e a conscientização da população quanto à prevenção do abandono e dos maus-tratos. </w:t>
      </w:r>
    </w:p>
    <w:p w14:paraId="439F668F" w14:textId="77777777" w:rsidR="00B13843" w:rsidRPr="00B13843" w:rsidRDefault="00B13843" w:rsidP="00B13843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B13843">
        <w:rPr>
          <w:rFonts w:ascii="Cambria" w:hAnsi="Cambria" w:cstheme="minorHAnsi"/>
          <w:sz w:val="23"/>
          <w:szCs w:val="23"/>
        </w:rPr>
        <w:t>As proposições possuem caráter educativo e preventivo, contribuindo para o fortalecimento das políticas públicas de conscientização social no Município de Carnaúba dos Dantas/RN, razão pela qual mostram-se convenientes e oportunas.</w:t>
      </w:r>
    </w:p>
    <w:p w14:paraId="06DBE397" w14:textId="77777777" w:rsidR="00D0257B" w:rsidRPr="008C34D3" w:rsidRDefault="00D0257B" w:rsidP="00BE310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6F82D173" w14:textId="34463DE5" w:rsidR="006F0098" w:rsidRPr="008C34D3" w:rsidRDefault="00847207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I</w:t>
      </w:r>
      <w:r w:rsidR="000662EA" w:rsidRPr="008C34D3">
        <w:rPr>
          <w:rFonts w:ascii="Cambria" w:hAnsi="Cambria" w:cstheme="minorHAnsi"/>
          <w:b/>
          <w:bCs/>
          <w:sz w:val="23"/>
          <w:szCs w:val="23"/>
          <w:u w:val="single"/>
        </w:rPr>
        <w:t>V –</w:t>
      </w:r>
      <w:r w:rsidR="00D8696E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  <w:r w:rsidR="000662EA" w:rsidRPr="008C34D3">
        <w:rPr>
          <w:rFonts w:ascii="Cambria" w:hAnsi="Cambria" w:cstheme="minorHAnsi"/>
          <w:b/>
          <w:bCs/>
          <w:sz w:val="23"/>
          <w:szCs w:val="23"/>
          <w:u w:val="single"/>
        </w:rPr>
        <w:t>DA</w:t>
      </w:r>
      <w:r w:rsidR="00170B83" w:rsidRPr="008C34D3">
        <w:rPr>
          <w:rFonts w:ascii="Cambria" w:hAnsi="Cambria" w:cstheme="minorHAnsi"/>
          <w:b/>
          <w:bCs/>
          <w:sz w:val="23"/>
          <w:szCs w:val="23"/>
          <w:u w:val="single"/>
        </w:rPr>
        <w:t>S COMISSÕES PERMANENTES</w:t>
      </w:r>
    </w:p>
    <w:p w14:paraId="70C3D323" w14:textId="49778EE0" w:rsidR="002F53D0" w:rsidRPr="008C34D3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A Comissão de Constituição, Justiça e Redação Final, composta pelos Vereadores(as) Bárbara de Medeiros Dantas (Presidente), José Gilvan Dantas (Relator) e Maria das Vitórias Bezerra Dantas (Secretária), </w:t>
      </w:r>
      <w:r w:rsidR="008C34D3" w:rsidRPr="00B13843">
        <w:rPr>
          <w:rFonts w:ascii="Cambria" w:hAnsi="Cambria" w:cstheme="minorHAnsi"/>
          <w:b/>
          <w:bCs/>
          <w:sz w:val="23"/>
          <w:szCs w:val="23"/>
        </w:rPr>
        <w:t xml:space="preserve">analisou </w:t>
      </w:r>
      <w:r w:rsidR="00B13843" w:rsidRPr="00B13843">
        <w:rPr>
          <w:rFonts w:ascii="Cambria" w:hAnsi="Cambria" w:cstheme="minorHAnsi"/>
          <w:b/>
          <w:bCs/>
          <w:sz w:val="23"/>
          <w:szCs w:val="23"/>
        </w:rPr>
        <w:t>os Projetos de Lei nº 017/2026 e nº 018/2026, ambos de autoria da Vereadora Bárbara de Medeiros Dantas.</w:t>
      </w:r>
    </w:p>
    <w:p w14:paraId="4C3DED0C" w14:textId="228A9FC2" w:rsidR="008A4904" w:rsidRPr="008C34D3" w:rsidRDefault="008C34D3" w:rsidP="00B13843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lastRenderedPageBreak/>
        <w:t>A análise foi realizada sob os aspectos da constitucionalidade, legalidade e técnica legislativa da matéria. Diante disso, o Relator da Comissão emite parecer favorável à tramitação e aprovação do</w:t>
      </w:r>
      <w:r w:rsidR="00B13843">
        <w:rPr>
          <w:rFonts w:ascii="Cambria" w:hAnsi="Cambria" w:cstheme="minorHAnsi"/>
          <w:sz w:val="23"/>
          <w:szCs w:val="23"/>
        </w:rPr>
        <w:t>s</w:t>
      </w:r>
      <w:r w:rsidR="00B13843">
        <w:rPr>
          <w:rFonts w:ascii="Cambria" w:hAnsi="Cambria" w:cstheme="minorHAnsi"/>
          <w:b/>
          <w:bCs/>
          <w:sz w:val="23"/>
          <w:szCs w:val="23"/>
        </w:rPr>
        <w:t xml:space="preserve"> </w:t>
      </w:r>
      <w:r w:rsidR="00B13843">
        <w:rPr>
          <w:rFonts w:ascii="Cambria" w:hAnsi="Cambria" w:cstheme="minorHAnsi"/>
          <w:sz w:val="23"/>
          <w:szCs w:val="23"/>
        </w:rPr>
        <w:t>referidos projetos</w:t>
      </w:r>
      <w:r w:rsidR="008A4904" w:rsidRPr="008A4904">
        <w:rPr>
          <w:rFonts w:ascii="Cambria" w:hAnsi="Cambria" w:cstheme="minorHAnsi"/>
          <w:b/>
          <w:bCs/>
          <w:sz w:val="23"/>
          <w:szCs w:val="23"/>
        </w:rPr>
        <w:t>.</w:t>
      </w:r>
    </w:p>
    <w:p w14:paraId="7EC380BA" w14:textId="77777777" w:rsidR="00107BD9" w:rsidRPr="008C34D3" w:rsidRDefault="00107BD9" w:rsidP="002F53D0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7C582F7C" w14:textId="712895F0" w:rsidR="00A61CAE" w:rsidRDefault="000662EA" w:rsidP="00A61CAE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Sala das Comissões, </w:t>
      </w:r>
      <w:r w:rsidR="00B13843">
        <w:rPr>
          <w:rFonts w:ascii="Cambria" w:hAnsi="Cambria" w:cstheme="minorHAnsi"/>
          <w:sz w:val="23"/>
          <w:szCs w:val="23"/>
        </w:rPr>
        <w:t>05</w:t>
      </w:r>
      <w:r w:rsidRPr="008C34D3">
        <w:rPr>
          <w:rFonts w:ascii="Cambria" w:hAnsi="Cambria" w:cstheme="minorHAnsi"/>
          <w:sz w:val="23"/>
          <w:szCs w:val="23"/>
        </w:rPr>
        <w:t xml:space="preserve"> de </w:t>
      </w:r>
      <w:r w:rsidR="00B13843">
        <w:rPr>
          <w:rFonts w:ascii="Cambria" w:hAnsi="Cambria" w:cstheme="minorHAnsi"/>
          <w:sz w:val="23"/>
          <w:szCs w:val="23"/>
        </w:rPr>
        <w:t>maio</w:t>
      </w:r>
      <w:r w:rsidRPr="008C34D3">
        <w:rPr>
          <w:rFonts w:ascii="Cambria" w:hAnsi="Cambria" w:cstheme="minorHAnsi"/>
          <w:sz w:val="23"/>
          <w:szCs w:val="23"/>
        </w:rPr>
        <w:t xml:space="preserve"> de 202</w:t>
      </w:r>
      <w:r w:rsidR="00D8612B" w:rsidRPr="008C34D3">
        <w:rPr>
          <w:rFonts w:ascii="Cambria" w:hAnsi="Cambria" w:cstheme="minorHAnsi"/>
          <w:sz w:val="23"/>
          <w:szCs w:val="23"/>
        </w:rPr>
        <w:t>6</w:t>
      </w:r>
      <w:r w:rsidRPr="008C34D3">
        <w:rPr>
          <w:rFonts w:ascii="Cambria" w:hAnsi="Cambria" w:cstheme="minorHAnsi"/>
          <w:sz w:val="23"/>
          <w:szCs w:val="23"/>
        </w:rPr>
        <w:t>.</w:t>
      </w:r>
    </w:p>
    <w:p w14:paraId="019A909C" w14:textId="77777777" w:rsidR="008A4904" w:rsidRPr="008C34D3" w:rsidRDefault="008A4904" w:rsidP="00A61CAE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</w:p>
    <w:p w14:paraId="1804952D" w14:textId="1530B847" w:rsidR="000662EA" w:rsidRPr="008C34D3" w:rsidRDefault="000662EA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_____________________________________</w:t>
      </w:r>
      <w:r w:rsidR="00073118" w:rsidRPr="008C34D3">
        <w:rPr>
          <w:rFonts w:ascii="Cambria" w:hAnsi="Cambria" w:cstheme="minorHAnsi"/>
          <w:sz w:val="23"/>
          <w:szCs w:val="23"/>
        </w:rPr>
        <w:t>___</w:t>
      </w:r>
    </w:p>
    <w:p w14:paraId="5ED147C6" w14:textId="7B37EF9E" w:rsidR="000E4977" w:rsidRPr="008C34D3" w:rsidRDefault="00C45158" w:rsidP="00107BD9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JOSÉ GILVAN DANTAS</w:t>
      </w:r>
    </w:p>
    <w:p w14:paraId="0FC24DA0" w14:textId="77777777" w:rsidR="00A61CAE" w:rsidRDefault="000E4977" w:rsidP="00A61CAE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Relator da Comissão de</w:t>
      </w:r>
      <w:r w:rsidR="00A61CAE">
        <w:rPr>
          <w:rFonts w:ascii="Cambria" w:hAnsi="Cambria" w:cstheme="minorHAnsi"/>
          <w:sz w:val="23"/>
          <w:szCs w:val="23"/>
        </w:rPr>
        <w:t xml:space="preserve"> </w:t>
      </w:r>
    </w:p>
    <w:p w14:paraId="619A313D" w14:textId="61EE5867" w:rsidR="000662EA" w:rsidRPr="008C34D3" w:rsidRDefault="000E4977" w:rsidP="00A61CAE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</w:t>
      </w:r>
      <w:r w:rsidR="00C45158" w:rsidRPr="008C34D3">
        <w:rPr>
          <w:rFonts w:ascii="Cambria" w:hAnsi="Cambria" w:cstheme="minorHAnsi"/>
          <w:sz w:val="23"/>
          <w:szCs w:val="23"/>
        </w:rPr>
        <w:t>, Justiça e Redação Fina</w:t>
      </w:r>
      <w:r w:rsidR="00FD37DC" w:rsidRPr="008C34D3">
        <w:rPr>
          <w:rFonts w:ascii="Cambria" w:hAnsi="Cambria" w:cstheme="minorHAnsi"/>
          <w:sz w:val="23"/>
          <w:szCs w:val="23"/>
        </w:rPr>
        <w:t>l</w:t>
      </w:r>
    </w:p>
    <w:p w14:paraId="24131033" w14:textId="77777777" w:rsidR="005353CC" w:rsidRDefault="005353CC" w:rsidP="00107BD9">
      <w:pPr>
        <w:spacing w:line="360" w:lineRule="auto"/>
        <w:rPr>
          <w:rFonts w:ascii="Cambria" w:hAnsi="Cambria" w:cstheme="minorHAnsi"/>
          <w:sz w:val="23"/>
          <w:szCs w:val="23"/>
        </w:rPr>
      </w:pPr>
    </w:p>
    <w:p w14:paraId="1D28D575" w14:textId="77777777" w:rsidR="00B13843" w:rsidRPr="008C34D3" w:rsidRDefault="00B13843" w:rsidP="00107BD9">
      <w:pPr>
        <w:spacing w:line="360" w:lineRule="auto"/>
        <w:rPr>
          <w:rFonts w:ascii="Cambria" w:hAnsi="Cambria" w:cstheme="minorHAnsi"/>
          <w:sz w:val="23"/>
          <w:szCs w:val="23"/>
        </w:rPr>
      </w:pPr>
    </w:p>
    <w:p w14:paraId="426A039E" w14:textId="77777777" w:rsidR="003B7C64" w:rsidRPr="008C34D3" w:rsidRDefault="003B7C64" w:rsidP="0064570D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E1B19AC" w14:textId="60DBA06E" w:rsidR="00DB249A" w:rsidRPr="008C34D3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APROVAÇÃO DOS</w:t>
      </w:r>
      <w:r w:rsidR="00E54691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DEMAIS</w:t>
      </w: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MEMBROS</w:t>
      </w:r>
      <w:r w:rsidR="00E54691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</w:p>
    <w:p w14:paraId="735FDFD4" w14:textId="77777777" w:rsidR="000662EA" w:rsidRPr="008C34D3" w:rsidRDefault="000662EA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319615AA" w14:textId="395658D6" w:rsidR="00BE310E" w:rsidRPr="008C34D3" w:rsidRDefault="008C34D3" w:rsidP="008C34D3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Em consonância com as normas vigentes, manifestam-se as Comissões Permanentes, por maioria dos votos, </w:t>
      </w:r>
      <w:r w:rsidRPr="008C34D3">
        <w:rPr>
          <w:rFonts w:ascii="Cambria" w:hAnsi="Cambria" w:cstheme="minorHAnsi"/>
          <w:b/>
          <w:bCs/>
          <w:sz w:val="23"/>
          <w:szCs w:val="23"/>
        </w:rPr>
        <w:t xml:space="preserve">PELA </w:t>
      </w:r>
      <w:r w:rsidRPr="00B13843">
        <w:rPr>
          <w:rFonts w:ascii="Cambria" w:hAnsi="Cambria" w:cstheme="minorHAnsi"/>
          <w:b/>
          <w:bCs/>
          <w:sz w:val="23"/>
          <w:szCs w:val="23"/>
        </w:rPr>
        <w:t xml:space="preserve">APROVAÇÃO </w:t>
      </w:r>
      <w:r w:rsidR="00B13843" w:rsidRPr="00B13843">
        <w:rPr>
          <w:rFonts w:ascii="Cambria" w:hAnsi="Cambria" w:cstheme="minorHAnsi"/>
          <w:b/>
          <w:bCs/>
          <w:sz w:val="23"/>
          <w:szCs w:val="23"/>
        </w:rPr>
        <w:t>d</w:t>
      </w:r>
      <w:r w:rsidR="00B13843" w:rsidRPr="00B13843">
        <w:rPr>
          <w:rFonts w:ascii="Cambria" w:hAnsi="Cambria" w:cstheme="minorHAnsi"/>
          <w:b/>
          <w:bCs/>
          <w:sz w:val="23"/>
          <w:szCs w:val="23"/>
        </w:rPr>
        <w:t>os Projetos de Lei nº 017/2026 e nº 018/2026</w:t>
      </w:r>
      <w:r w:rsidR="008A4904" w:rsidRPr="008A4904">
        <w:rPr>
          <w:rFonts w:ascii="Cambria" w:hAnsi="Cambria" w:cstheme="minorHAnsi"/>
          <w:b/>
          <w:bCs/>
          <w:sz w:val="23"/>
          <w:szCs w:val="23"/>
        </w:rPr>
        <w:t>.</w:t>
      </w:r>
      <w:r w:rsidRPr="008C34D3">
        <w:rPr>
          <w:rFonts w:ascii="Cambria" w:hAnsi="Cambria" w:cstheme="minorHAnsi"/>
          <w:sz w:val="23"/>
          <w:szCs w:val="23"/>
        </w:rPr>
        <w:t>, acompanhando integralmente o parecer do Relator.</w:t>
      </w:r>
    </w:p>
    <w:p w14:paraId="60D4F9B1" w14:textId="77777777" w:rsidR="008C34D3" w:rsidRPr="008C34D3" w:rsidRDefault="008C34D3" w:rsidP="008C34D3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</w:p>
    <w:p w14:paraId="5B9FC5E5" w14:textId="77777777" w:rsidR="00B13843" w:rsidRDefault="00B13843" w:rsidP="00B13843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Sala das Comissões, </w:t>
      </w:r>
      <w:r>
        <w:rPr>
          <w:rFonts w:ascii="Cambria" w:hAnsi="Cambria" w:cstheme="minorHAnsi"/>
          <w:sz w:val="23"/>
          <w:szCs w:val="23"/>
        </w:rPr>
        <w:t>05</w:t>
      </w:r>
      <w:r w:rsidRPr="008C34D3">
        <w:rPr>
          <w:rFonts w:ascii="Cambria" w:hAnsi="Cambria" w:cstheme="minorHAnsi"/>
          <w:sz w:val="23"/>
          <w:szCs w:val="23"/>
        </w:rPr>
        <w:t xml:space="preserve"> de </w:t>
      </w:r>
      <w:r>
        <w:rPr>
          <w:rFonts w:ascii="Cambria" w:hAnsi="Cambria" w:cstheme="minorHAnsi"/>
          <w:sz w:val="23"/>
          <w:szCs w:val="23"/>
        </w:rPr>
        <w:t>maio</w:t>
      </w:r>
      <w:r w:rsidRPr="008C34D3">
        <w:rPr>
          <w:rFonts w:ascii="Cambria" w:hAnsi="Cambria" w:cstheme="minorHAnsi"/>
          <w:sz w:val="23"/>
          <w:szCs w:val="23"/>
        </w:rPr>
        <w:t xml:space="preserve"> de 2026.</w:t>
      </w:r>
    </w:p>
    <w:p w14:paraId="2EBF9474" w14:textId="1B77C40D" w:rsidR="00A61CAE" w:rsidRPr="008C34D3" w:rsidRDefault="00A61CAE" w:rsidP="00A61CAE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</w:p>
    <w:p w14:paraId="645CDFE7" w14:textId="77777777" w:rsidR="00BE310E" w:rsidRPr="008C34D3" w:rsidRDefault="00BE310E" w:rsidP="00D0257B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80BF8AA" w14:textId="77777777" w:rsidR="00170B83" w:rsidRPr="008C34D3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5C95CE11" w14:textId="330F2DA5" w:rsidR="0064570D" w:rsidRPr="008C34D3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_______________________________________________</w:t>
      </w:r>
    </w:p>
    <w:p w14:paraId="7A0F53D7" w14:textId="77777777" w:rsidR="0064570D" w:rsidRPr="008C34D3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BÁRBARA DE MEDEIROS DANTAS</w:t>
      </w:r>
    </w:p>
    <w:p w14:paraId="5F742828" w14:textId="2AFF0773" w:rsidR="0064570D" w:rsidRPr="008C34D3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Presidente da Comissão de </w:t>
      </w:r>
    </w:p>
    <w:p w14:paraId="0635714F" w14:textId="77777777" w:rsidR="0064570D" w:rsidRPr="008C34D3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6B9A73DA" w14:textId="77777777" w:rsidR="0064570D" w:rsidRPr="008C34D3" w:rsidRDefault="0064570D" w:rsidP="0064570D">
      <w:pPr>
        <w:rPr>
          <w:rFonts w:ascii="Cambria" w:hAnsi="Cambria" w:cstheme="minorHAnsi"/>
          <w:sz w:val="23"/>
          <w:szCs w:val="23"/>
        </w:rPr>
      </w:pPr>
    </w:p>
    <w:p w14:paraId="0ED6AC1F" w14:textId="77777777" w:rsidR="0064570D" w:rsidRPr="008C34D3" w:rsidRDefault="0064570D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9FDF075" w14:textId="77777777" w:rsidR="00170B83" w:rsidRPr="008C34D3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4AC550C" w14:textId="083F1B6E" w:rsidR="00654CA7" w:rsidRPr="008C34D3" w:rsidRDefault="00FD6CE1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</w:t>
      </w:r>
      <w:r w:rsidR="00654CA7" w:rsidRPr="008C34D3">
        <w:rPr>
          <w:rFonts w:ascii="Cambria" w:hAnsi="Cambria" w:cstheme="minorHAnsi"/>
          <w:sz w:val="23"/>
          <w:szCs w:val="23"/>
        </w:rPr>
        <w:t>_____________________________</w:t>
      </w:r>
    </w:p>
    <w:p w14:paraId="08E16A5C" w14:textId="77777777" w:rsidR="00073118" w:rsidRPr="008C34D3" w:rsidRDefault="00FD6CE1" w:rsidP="00073118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MARIA DAS VITÓRIAS BEZERRA DANTAS</w:t>
      </w:r>
      <w:r w:rsidR="00170B83" w:rsidRPr="008C34D3">
        <w:rPr>
          <w:rFonts w:ascii="Cambria" w:hAnsi="Cambria" w:cstheme="minorHAnsi"/>
          <w:sz w:val="23"/>
          <w:szCs w:val="23"/>
        </w:rPr>
        <w:br/>
        <w:t xml:space="preserve">Secretária da Comissão de </w:t>
      </w:r>
    </w:p>
    <w:p w14:paraId="5053517A" w14:textId="759C5122" w:rsidR="005353CC" w:rsidRPr="008C34D3" w:rsidRDefault="00170B83" w:rsidP="00073118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1977949E" w14:textId="77777777" w:rsidR="005353CC" w:rsidRPr="008C34D3" w:rsidRDefault="005353CC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645426B7" w14:textId="77777777" w:rsidR="008A4904" w:rsidRDefault="008A4904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38DE7EAB" w14:textId="77777777" w:rsidR="008A4904" w:rsidRPr="008C34D3" w:rsidRDefault="008A4904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0AA26ECF" w14:textId="3CC311B6" w:rsidR="001140E4" w:rsidRPr="008C34D3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sz w:val="23"/>
          <w:szCs w:val="23"/>
          <w:u w:val="single"/>
        </w:rPr>
        <w:t xml:space="preserve">V - </w:t>
      </w:r>
      <w:r w:rsidR="00CE2B78" w:rsidRPr="008C34D3">
        <w:rPr>
          <w:rFonts w:ascii="Cambria" w:hAnsi="Cambria" w:cstheme="minorHAnsi"/>
          <w:b/>
          <w:sz w:val="23"/>
          <w:szCs w:val="23"/>
          <w:u w:val="single"/>
        </w:rPr>
        <w:t>CONSIDERAÇÕES</w:t>
      </w:r>
      <w:r w:rsidR="001140E4" w:rsidRPr="008C34D3">
        <w:rPr>
          <w:rFonts w:ascii="Cambria" w:hAnsi="Cambria" w:cstheme="minorHAnsi"/>
          <w:b/>
          <w:sz w:val="23"/>
          <w:szCs w:val="23"/>
          <w:u w:val="single"/>
        </w:rPr>
        <w:t xml:space="preserve"> FINAIS </w:t>
      </w:r>
    </w:p>
    <w:p w14:paraId="442CAB78" w14:textId="77777777" w:rsidR="000662E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Nos termos do </w:t>
      </w:r>
      <w:r w:rsidRPr="008C34D3">
        <w:rPr>
          <w:rFonts w:ascii="Cambria" w:hAnsi="Cambria" w:cstheme="minorHAnsi"/>
          <w:b/>
          <w:sz w:val="23"/>
          <w:szCs w:val="23"/>
        </w:rPr>
        <w:t>artigo 63</w:t>
      </w:r>
      <w:r w:rsidRPr="008C34D3">
        <w:rPr>
          <w:rFonts w:ascii="Cambria" w:hAnsi="Cambria" w:cstheme="minorHAnsi"/>
          <w:bCs/>
          <w:sz w:val="23"/>
          <w:szCs w:val="23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Cumpre esclarecer que, </w:t>
      </w:r>
      <w:r w:rsidRPr="008C34D3">
        <w:rPr>
          <w:rFonts w:ascii="Cambria" w:hAnsi="Cambria" w:cstheme="minorHAnsi"/>
          <w:b/>
          <w:sz w:val="23"/>
          <w:szCs w:val="23"/>
        </w:rPr>
        <w:t>conforme o parágrafo único do referido artigo</w:t>
      </w:r>
      <w:r w:rsidRPr="008C34D3">
        <w:rPr>
          <w:rFonts w:ascii="Cambria" w:hAnsi="Cambria" w:cstheme="minorHAnsi"/>
          <w:bCs/>
          <w:sz w:val="23"/>
          <w:szCs w:val="23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67735615" w14:textId="4E438AFA" w:rsidR="007E136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>Assim, o presente parecer atende integralmente aos requisitos legais e regimentais, contando com a participação técnica da Procuradora Jurídica para assegurar sua conformidade e validade.</w:t>
      </w:r>
    </w:p>
    <w:p w14:paraId="5FC87CE8" w14:textId="77777777" w:rsidR="008C34D3" w:rsidRPr="008C34D3" w:rsidRDefault="008C34D3" w:rsidP="008C34D3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496B1190" w14:textId="5A0F6D30" w:rsidR="008C34D3" w:rsidRPr="008C34D3" w:rsidRDefault="00B13843" w:rsidP="00B13843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Sala das Comissões, </w:t>
      </w:r>
      <w:r>
        <w:rPr>
          <w:rFonts w:ascii="Cambria" w:hAnsi="Cambria" w:cstheme="minorHAnsi"/>
          <w:sz w:val="23"/>
          <w:szCs w:val="23"/>
        </w:rPr>
        <w:t>05</w:t>
      </w:r>
      <w:r w:rsidRPr="008C34D3">
        <w:rPr>
          <w:rFonts w:ascii="Cambria" w:hAnsi="Cambria" w:cstheme="minorHAnsi"/>
          <w:sz w:val="23"/>
          <w:szCs w:val="23"/>
        </w:rPr>
        <w:t xml:space="preserve"> de </w:t>
      </w:r>
      <w:r>
        <w:rPr>
          <w:rFonts w:ascii="Cambria" w:hAnsi="Cambria" w:cstheme="minorHAnsi"/>
          <w:sz w:val="23"/>
          <w:szCs w:val="23"/>
        </w:rPr>
        <w:t>maio</w:t>
      </w:r>
      <w:r w:rsidRPr="008C34D3">
        <w:rPr>
          <w:rFonts w:ascii="Cambria" w:hAnsi="Cambria" w:cstheme="minorHAnsi"/>
          <w:sz w:val="23"/>
          <w:szCs w:val="23"/>
        </w:rPr>
        <w:t xml:space="preserve"> de 2026.</w:t>
      </w:r>
    </w:p>
    <w:p w14:paraId="520A7E38" w14:textId="77777777" w:rsidR="00073118" w:rsidRPr="008C34D3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637E615C" w14:textId="17EB2011" w:rsidR="00CF6689" w:rsidRPr="008C34D3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>__________________________________________________________</w:t>
      </w:r>
    </w:p>
    <w:p w14:paraId="15DDC92F" w14:textId="42878176" w:rsidR="00E70C84" w:rsidRPr="008C34D3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3"/>
          <w:szCs w:val="23"/>
        </w:rPr>
      </w:pPr>
      <w:r w:rsidRPr="008C34D3">
        <w:rPr>
          <w:rFonts w:ascii="Cambria" w:hAnsi="Cambria" w:cstheme="minorHAnsi"/>
          <w:b/>
          <w:sz w:val="23"/>
          <w:szCs w:val="23"/>
        </w:rPr>
        <w:t>JANIARYA LOURENA DE AZEVEDO DANTAS</w:t>
      </w:r>
    </w:p>
    <w:p w14:paraId="3D3C5A82" w14:textId="6856E6B6" w:rsidR="00FA5355" w:rsidRPr="008C34D3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Procuradora Jurídica </w:t>
      </w:r>
      <w:r w:rsidR="00CF6689" w:rsidRPr="008C34D3">
        <w:rPr>
          <w:rFonts w:ascii="Cambria" w:hAnsi="Cambria" w:cstheme="minorHAnsi"/>
          <w:bCs/>
          <w:sz w:val="23"/>
          <w:szCs w:val="23"/>
        </w:rPr>
        <w:t xml:space="preserve">- </w:t>
      </w:r>
      <w:r w:rsidR="00F50D08" w:rsidRPr="008C34D3">
        <w:rPr>
          <w:rFonts w:ascii="Cambria" w:hAnsi="Cambria" w:cstheme="minorHAnsi"/>
          <w:bCs/>
          <w:sz w:val="23"/>
          <w:szCs w:val="23"/>
        </w:rPr>
        <w:t xml:space="preserve">Portaria </w:t>
      </w:r>
      <w:r w:rsidR="0023663C" w:rsidRPr="008C34D3">
        <w:rPr>
          <w:rFonts w:ascii="Cambria" w:hAnsi="Cambria" w:cstheme="minorHAnsi"/>
          <w:bCs/>
          <w:sz w:val="23"/>
          <w:szCs w:val="23"/>
        </w:rPr>
        <w:t>nº 0</w:t>
      </w:r>
      <w:r w:rsidR="00073118" w:rsidRPr="008C34D3">
        <w:rPr>
          <w:rFonts w:ascii="Cambria" w:hAnsi="Cambria" w:cstheme="minorHAnsi"/>
          <w:bCs/>
          <w:sz w:val="23"/>
          <w:szCs w:val="23"/>
        </w:rPr>
        <w:t>0</w:t>
      </w:r>
      <w:r w:rsidR="0064570D" w:rsidRPr="008C34D3">
        <w:rPr>
          <w:rFonts w:ascii="Cambria" w:hAnsi="Cambria" w:cstheme="minorHAnsi"/>
          <w:bCs/>
          <w:sz w:val="23"/>
          <w:szCs w:val="23"/>
        </w:rPr>
        <w:t>7</w:t>
      </w:r>
      <w:r w:rsidR="0023663C" w:rsidRPr="008C34D3">
        <w:rPr>
          <w:rFonts w:ascii="Cambria" w:hAnsi="Cambria" w:cstheme="minorHAnsi"/>
          <w:bCs/>
          <w:sz w:val="23"/>
          <w:szCs w:val="23"/>
        </w:rPr>
        <w:t>/202</w:t>
      </w:r>
      <w:r w:rsidR="00073118" w:rsidRPr="008C34D3">
        <w:rPr>
          <w:rFonts w:ascii="Cambria" w:hAnsi="Cambria" w:cstheme="minorHAnsi"/>
          <w:bCs/>
          <w:sz w:val="23"/>
          <w:szCs w:val="23"/>
        </w:rPr>
        <w:t>6</w:t>
      </w:r>
      <w:r w:rsidR="00625F1B" w:rsidRPr="008C34D3">
        <w:rPr>
          <w:rFonts w:ascii="Cambria" w:hAnsi="Cambria" w:cstheme="minorHAnsi"/>
          <w:bCs/>
          <w:sz w:val="23"/>
          <w:szCs w:val="23"/>
        </w:rPr>
        <w:br/>
        <w:t>Advogada OAB/RN 19025</w:t>
      </w:r>
    </w:p>
    <w:sectPr w:rsidR="00FA5355" w:rsidRPr="008C34D3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7D443" w14:textId="77777777" w:rsidR="00E81680" w:rsidRDefault="00E81680">
      <w:pPr>
        <w:rPr>
          <w:rFonts w:hint="eastAsia"/>
        </w:rPr>
      </w:pPr>
      <w:r>
        <w:separator/>
      </w:r>
    </w:p>
  </w:endnote>
  <w:endnote w:type="continuationSeparator" w:id="0">
    <w:p w14:paraId="52A93546" w14:textId="77777777" w:rsidR="00E81680" w:rsidRDefault="00E81680">
      <w:pPr>
        <w:rPr>
          <w:rFonts w:hint="eastAsia"/>
        </w:rPr>
      </w:pPr>
      <w:r>
        <w:continuationSeparator/>
      </w:r>
    </w:p>
  </w:endnote>
  <w:endnote w:type="continuationNotice" w:id="1">
    <w:p w14:paraId="477A409C" w14:textId="77777777" w:rsidR="00E81680" w:rsidRDefault="00E81680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CE11F" w14:textId="77777777" w:rsidR="00E81680" w:rsidRDefault="00E81680">
      <w:pPr>
        <w:rPr>
          <w:rFonts w:hint="eastAsia"/>
        </w:rPr>
      </w:pPr>
      <w:r>
        <w:separator/>
      </w:r>
    </w:p>
  </w:footnote>
  <w:footnote w:type="continuationSeparator" w:id="0">
    <w:p w14:paraId="16250CF3" w14:textId="77777777" w:rsidR="00E81680" w:rsidRDefault="00E81680">
      <w:pPr>
        <w:rPr>
          <w:rFonts w:hint="eastAsia"/>
        </w:rPr>
      </w:pPr>
      <w:r>
        <w:continuationSeparator/>
      </w:r>
    </w:p>
  </w:footnote>
  <w:footnote w:type="continuationNotice" w:id="1">
    <w:p w14:paraId="7821E8B2" w14:textId="77777777" w:rsidR="00E81680" w:rsidRDefault="00E81680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0251"/>
    <w:rsid w:val="000E1D8D"/>
    <w:rsid w:val="000E4977"/>
    <w:rsid w:val="000F361E"/>
    <w:rsid w:val="00107BD9"/>
    <w:rsid w:val="001140E4"/>
    <w:rsid w:val="001378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163B5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B6CB3"/>
    <w:rsid w:val="002C05D4"/>
    <w:rsid w:val="002C66A9"/>
    <w:rsid w:val="002C7C82"/>
    <w:rsid w:val="002E625C"/>
    <w:rsid w:val="002E7833"/>
    <w:rsid w:val="002F2844"/>
    <w:rsid w:val="002F53D0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2CD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879BB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1D75"/>
    <w:rsid w:val="008170E7"/>
    <w:rsid w:val="0082050C"/>
    <w:rsid w:val="00825C3C"/>
    <w:rsid w:val="00831E99"/>
    <w:rsid w:val="00835F71"/>
    <w:rsid w:val="0084017A"/>
    <w:rsid w:val="00847207"/>
    <w:rsid w:val="008508AA"/>
    <w:rsid w:val="00861191"/>
    <w:rsid w:val="00861C94"/>
    <w:rsid w:val="00864FEB"/>
    <w:rsid w:val="00867CC1"/>
    <w:rsid w:val="00871FD3"/>
    <w:rsid w:val="00881726"/>
    <w:rsid w:val="008A4904"/>
    <w:rsid w:val="008C34D3"/>
    <w:rsid w:val="008C48A9"/>
    <w:rsid w:val="008C61A3"/>
    <w:rsid w:val="008C6B78"/>
    <w:rsid w:val="008E0AA4"/>
    <w:rsid w:val="008E1F7A"/>
    <w:rsid w:val="008F3CEA"/>
    <w:rsid w:val="00900334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1CAE"/>
    <w:rsid w:val="00A62CDD"/>
    <w:rsid w:val="00A630D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13843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10E"/>
    <w:rsid w:val="00BE3A89"/>
    <w:rsid w:val="00BF0FD0"/>
    <w:rsid w:val="00BF186E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8322B"/>
    <w:rsid w:val="00CA11D9"/>
    <w:rsid w:val="00CB505C"/>
    <w:rsid w:val="00CC4F5F"/>
    <w:rsid w:val="00CD0419"/>
    <w:rsid w:val="00CE2B78"/>
    <w:rsid w:val="00CE7E51"/>
    <w:rsid w:val="00CF2750"/>
    <w:rsid w:val="00CF6689"/>
    <w:rsid w:val="00D0257B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1A79"/>
    <w:rsid w:val="00DC5C1D"/>
    <w:rsid w:val="00DD0964"/>
    <w:rsid w:val="00DD2186"/>
    <w:rsid w:val="00DE2093"/>
    <w:rsid w:val="00DF0E0E"/>
    <w:rsid w:val="00E04362"/>
    <w:rsid w:val="00E122B5"/>
    <w:rsid w:val="00E1642C"/>
    <w:rsid w:val="00E23D9A"/>
    <w:rsid w:val="00E328F6"/>
    <w:rsid w:val="00E338F4"/>
    <w:rsid w:val="00E34846"/>
    <w:rsid w:val="00E42D17"/>
    <w:rsid w:val="00E54691"/>
    <w:rsid w:val="00E70C84"/>
    <w:rsid w:val="00E747AC"/>
    <w:rsid w:val="00E81680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990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10</cp:revision>
  <cp:lastPrinted>2025-09-24T18:54:00Z</cp:lastPrinted>
  <dcterms:created xsi:type="dcterms:W3CDTF">2026-03-04T17:43:00Z</dcterms:created>
  <dcterms:modified xsi:type="dcterms:W3CDTF">2026-05-06T14:38:00Z</dcterms:modified>
  <dc:language>pt-BR</dc:language>
</cp:coreProperties>
</file>