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B20" w:rsidRPr="0071771C" w:rsidRDefault="005068B9" w:rsidP="0071771C">
      <w:pPr>
        <w:rPr>
          <w:sz w:val="22"/>
          <w:szCs w:val="22"/>
        </w:rPr>
      </w:pPr>
      <w:r w:rsidRPr="0071771C">
        <w:rPr>
          <w:sz w:val="22"/>
          <w:szCs w:val="22"/>
        </w:rPr>
        <w:t>L</w:t>
      </w:r>
      <w:r w:rsidR="0071771C" w:rsidRPr="0071771C">
        <w:rPr>
          <w:sz w:val="22"/>
          <w:szCs w:val="22"/>
        </w:rPr>
        <w:t>ei Municipal n</w:t>
      </w:r>
      <w:r w:rsidRPr="0071771C">
        <w:rPr>
          <w:sz w:val="22"/>
          <w:szCs w:val="22"/>
        </w:rPr>
        <w:t xml:space="preserve">º </w:t>
      </w:r>
      <w:r w:rsidR="0071771C" w:rsidRPr="0071771C">
        <w:rPr>
          <w:sz w:val="22"/>
          <w:szCs w:val="22"/>
        </w:rPr>
        <w:t>1.629</w:t>
      </w:r>
      <w:r w:rsidR="000A2C96" w:rsidRPr="0071771C">
        <w:rPr>
          <w:sz w:val="22"/>
          <w:szCs w:val="22"/>
        </w:rPr>
        <w:t>/2020</w:t>
      </w:r>
      <w:r w:rsidR="003427EE" w:rsidRPr="0071771C">
        <w:rPr>
          <w:sz w:val="22"/>
          <w:szCs w:val="22"/>
        </w:rPr>
        <w:t xml:space="preserve"> </w:t>
      </w:r>
      <w:r w:rsidR="0071771C" w:rsidRPr="0071771C">
        <w:rPr>
          <w:sz w:val="22"/>
          <w:szCs w:val="22"/>
        </w:rPr>
        <w:t xml:space="preserve">                                           </w:t>
      </w:r>
      <w:r w:rsidR="0071771C">
        <w:rPr>
          <w:sz w:val="22"/>
          <w:szCs w:val="22"/>
        </w:rPr>
        <w:t xml:space="preserve">             </w:t>
      </w:r>
      <w:r w:rsidR="0071771C" w:rsidRPr="0071771C">
        <w:rPr>
          <w:sz w:val="22"/>
          <w:szCs w:val="22"/>
        </w:rPr>
        <w:t xml:space="preserve"> </w:t>
      </w:r>
      <w:r w:rsidR="003427EE" w:rsidRPr="0071771C">
        <w:rPr>
          <w:sz w:val="22"/>
          <w:szCs w:val="22"/>
        </w:rPr>
        <w:t>E</w:t>
      </w:r>
      <w:r w:rsidR="0071771C" w:rsidRPr="0071771C">
        <w:rPr>
          <w:sz w:val="22"/>
          <w:szCs w:val="22"/>
        </w:rPr>
        <w:t>m 19 de Fevereiro de 2020.</w:t>
      </w:r>
    </w:p>
    <w:p w:rsidR="00E55B20" w:rsidRPr="0071771C" w:rsidRDefault="00E55B20" w:rsidP="003427EE">
      <w:pPr>
        <w:ind w:left="3540" w:firstLine="708"/>
        <w:jc w:val="both"/>
        <w:rPr>
          <w:sz w:val="22"/>
          <w:szCs w:val="22"/>
        </w:rPr>
      </w:pPr>
    </w:p>
    <w:p w:rsidR="003427EE" w:rsidRDefault="003427EE" w:rsidP="003427EE">
      <w:pPr>
        <w:ind w:left="3540" w:firstLine="708"/>
        <w:jc w:val="both"/>
        <w:rPr>
          <w:sz w:val="22"/>
          <w:szCs w:val="22"/>
        </w:rPr>
      </w:pPr>
    </w:p>
    <w:p w:rsidR="0071771C" w:rsidRPr="0071771C" w:rsidRDefault="0071771C" w:rsidP="003427EE">
      <w:pPr>
        <w:ind w:left="3540" w:firstLine="708"/>
        <w:jc w:val="both"/>
        <w:rPr>
          <w:sz w:val="22"/>
          <w:szCs w:val="22"/>
        </w:rPr>
      </w:pPr>
    </w:p>
    <w:p w:rsidR="00E55B20" w:rsidRPr="0071771C" w:rsidRDefault="00E55B20" w:rsidP="003427EE">
      <w:pPr>
        <w:ind w:left="3540"/>
        <w:jc w:val="both"/>
        <w:rPr>
          <w:sz w:val="22"/>
          <w:szCs w:val="22"/>
        </w:rPr>
      </w:pPr>
      <w:r w:rsidRPr="0071771C">
        <w:rPr>
          <w:sz w:val="22"/>
          <w:szCs w:val="22"/>
        </w:rPr>
        <w:t>Dispõe sobre a concessão de revisão geral anual aos servidores do Poder Legislativo Municipal conforme trata o art. 37, X da Constituição Federal.</w:t>
      </w:r>
    </w:p>
    <w:p w:rsidR="003427EE" w:rsidRDefault="003427EE" w:rsidP="003427EE">
      <w:pPr>
        <w:ind w:left="3540"/>
        <w:jc w:val="both"/>
        <w:rPr>
          <w:sz w:val="22"/>
          <w:szCs w:val="22"/>
        </w:rPr>
      </w:pPr>
    </w:p>
    <w:p w:rsidR="0071771C" w:rsidRDefault="0071771C" w:rsidP="003427EE">
      <w:pPr>
        <w:ind w:left="3540"/>
        <w:jc w:val="both"/>
        <w:rPr>
          <w:sz w:val="22"/>
          <w:szCs w:val="22"/>
        </w:rPr>
      </w:pPr>
    </w:p>
    <w:p w:rsidR="0071771C" w:rsidRPr="0071771C" w:rsidRDefault="0071771C" w:rsidP="003427EE">
      <w:pPr>
        <w:ind w:left="3540"/>
        <w:jc w:val="both"/>
        <w:rPr>
          <w:sz w:val="22"/>
          <w:szCs w:val="22"/>
        </w:rPr>
      </w:pPr>
    </w:p>
    <w:p w:rsidR="0071771C" w:rsidRPr="0071771C" w:rsidRDefault="0071771C" w:rsidP="0071771C">
      <w:pPr>
        <w:tabs>
          <w:tab w:val="left" w:pos="0"/>
          <w:tab w:val="left" w:pos="4253"/>
        </w:tabs>
        <w:ind w:firstLine="1134"/>
        <w:jc w:val="both"/>
        <w:rPr>
          <w:b w:val="0"/>
          <w:sz w:val="22"/>
          <w:szCs w:val="22"/>
        </w:rPr>
      </w:pPr>
      <w:r w:rsidRPr="0071771C">
        <w:rPr>
          <w:b w:val="0"/>
          <w:sz w:val="22"/>
          <w:szCs w:val="22"/>
        </w:rPr>
        <w:t>Luiz Francisco Fagundes, Prefeito Municipal em Exercício de Lagoa Bonita do Sul, Estado do Rio Grande do Sul, no uso de suas atribuições legais,</w:t>
      </w:r>
    </w:p>
    <w:p w:rsidR="0071771C" w:rsidRPr="0071771C" w:rsidRDefault="0071771C" w:rsidP="0071771C">
      <w:pPr>
        <w:tabs>
          <w:tab w:val="left" w:pos="0"/>
          <w:tab w:val="left" w:pos="4253"/>
        </w:tabs>
        <w:ind w:firstLine="1134"/>
        <w:jc w:val="both"/>
        <w:rPr>
          <w:b w:val="0"/>
          <w:sz w:val="22"/>
          <w:szCs w:val="22"/>
        </w:rPr>
      </w:pPr>
    </w:p>
    <w:p w:rsidR="0071771C" w:rsidRPr="0071771C" w:rsidRDefault="0071771C" w:rsidP="0071771C">
      <w:pPr>
        <w:tabs>
          <w:tab w:val="left" w:pos="0"/>
          <w:tab w:val="left" w:pos="4253"/>
        </w:tabs>
        <w:ind w:firstLine="1134"/>
        <w:jc w:val="both"/>
        <w:rPr>
          <w:b w:val="0"/>
          <w:sz w:val="22"/>
          <w:szCs w:val="22"/>
        </w:rPr>
      </w:pPr>
      <w:r w:rsidRPr="0071771C">
        <w:rPr>
          <w:b w:val="0"/>
          <w:sz w:val="22"/>
          <w:szCs w:val="22"/>
        </w:rPr>
        <w:t>Faço saber que a Câmara Municipal de Vereadores de Lagoa Bonita do Sul, aprovou e eu sanciono e promulgo a seguinte Lei:</w:t>
      </w:r>
    </w:p>
    <w:p w:rsidR="00E55B20" w:rsidRPr="0071771C" w:rsidRDefault="00E55B20" w:rsidP="003427EE">
      <w:pPr>
        <w:rPr>
          <w:sz w:val="22"/>
          <w:szCs w:val="22"/>
        </w:rPr>
      </w:pPr>
    </w:p>
    <w:p w:rsidR="009E55FF" w:rsidRPr="0071771C" w:rsidRDefault="00E55B20" w:rsidP="009E55FF">
      <w:pPr>
        <w:pStyle w:val="Recuodecorpodetexto"/>
        <w:tabs>
          <w:tab w:val="left" w:pos="1134"/>
        </w:tabs>
        <w:ind w:left="0" w:firstLine="1134"/>
        <w:jc w:val="both"/>
        <w:rPr>
          <w:b w:val="0"/>
          <w:iCs/>
          <w:sz w:val="22"/>
          <w:szCs w:val="22"/>
        </w:rPr>
      </w:pPr>
      <w:r w:rsidRPr="0071771C">
        <w:rPr>
          <w:sz w:val="22"/>
          <w:szCs w:val="22"/>
        </w:rPr>
        <w:t>Art. 1º.</w:t>
      </w:r>
      <w:r w:rsidRPr="0071771C">
        <w:rPr>
          <w:b w:val="0"/>
          <w:sz w:val="22"/>
          <w:szCs w:val="22"/>
        </w:rPr>
        <w:t xml:space="preserve"> É </w:t>
      </w:r>
      <w:r w:rsidR="003427EE" w:rsidRPr="0071771C">
        <w:rPr>
          <w:b w:val="0"/>
          <w:sz w:val="22"/>
          <w:szCs w:val="22"/>
        </w:rPr>
        <w:t>concedida</w:t>
      </w:r>
      <w:r w:rsidRPr="0071771C">
        <w:rPr>
          <w:b w:val="0"/>
          <w:sz w:val="22"/>
          <w:szCs w:val="22"/>
        </w:rPr>
        <w:t xml:space="preserve"> revisão geral anual de que trata o art. 37, inciso X, da Constituição federal</w:t>
      </w:r>
      <w:r w:rsidR="0074576B" w:rsidRPr="0071771C">
        <w:rPr>
          <w:b w:val="0"/>
          <w:sz w:val="22"/>
          <w:szCs w:val="22"/>
        </w:rPr>
        <w:t xml:space="preserve"> ao quadro de cargos do Poder Legislativo de Lagoa Bonita do Sul, incluídas as gratificações de funções </w:t>
      </w:r>
      <w:r w:rsidRPr="0071771C">
        <w:rPr>
          <w:b w:val="0"/>
          <w:sz w:val="22"/>
          <w:szCs w:val="22"/>
        </w:rPr>
        <w:t xml:space="preserve"> no percentual </w:t>
      </w:r>
      <w:r w:rsidR="009E55FF" w:rsidRPr="0071771C">
        <w:rPr>
          <w:b w:val="0"/>
          <w:iCs/>
          <w:sz w:val="22"/>
          <w:szCs w:val="22"/>
        </w:rPr>
        <w:t>10%</w:t>
      </w:r>
      <w:r w:rsidR="009E55FF" w:rsidRPr="0071771C">
        <w:rPr>
          <w:iCs/>
          <w:sz w:val="22"/>
          <w:szCs w:val="22"/>
        </w:rPr>
        <w:t xml:space="preserve"> (dez por cento)</w:t>
      </w:r>
      <w:r w:rsidR="009E55FF" w:rsidRPr="0071771C">
        <w:rPr>
          <w:b w:val="0"/>
          <w:iCs/>
          <w:sz w:val="22"/>
          <w:szCs w:val="22"/>
        </w:rPr>
        <w:t>, distribuídos da seguinte forma:</w:t>
      </w:r>
    </w:p>
    <w:p w:rsidR="009E55FF" w:rsidRPr="0071771C" w:rsidRDefault="009E55FF" w:rsidP="009E55FF">
      <w:pPr>
        <w:pStyle w:val="Recuodecorpodetexto"/>
        <w:numPr>
          <w:ilvl w:val="0"/>
          <w:numId w:val="1"/>
        </w:numPr>
        <w:tabs>
          <w:tab w:val="left" w:pos="1134"/>
        </w:tabs>
        <w:ind w:left="0" w:firstLine="1134"/>
        <w:jc w:val="both"/>
        <w:rPr>
          <w:b w:val="0"/>
          <w:bCs/>
          <w:iCs/>
          <w:sz w:val="22"/>
          <w:szCs w:val="22"/>
        </w:rPr>
      </w:pPr>
      <w:r w:rsidRPr="0071771C">
        <w:rPr>
          <w:iCs/>
          <w:sz w:val="22"/>
          <w:szCs w:val="22"/>
        </w:rPr>
        <w:t>4,19% (quatro vírgula dezenove por cento)</w:t>
      </w:r>
      <w:r w:rsidRPr="0071771C">
        <w:rPr>
          <w:b w:val="0"/>
          <w:iCs/>
          <w:sz w:val="22"/>
          <w:szCs w:val="22"/>
        </w:rPr>
        <w:t xml:space="preserve"> a título de revisão geral anual, correspondente à exata variação acumulada do Índice Nacional de Preços ao consumidor Amplo – IPCA, divulgado pelo Instituto Brasileiro de Geografia e Estatística – IBGE, entre os meses de Fevereiro de 2019aJaneiro</w:t>
      </w:r>
      <w:bookmarkStart w:id="0" w:name="_GoBack"/>
      <w:bookmarkEnd w:id="0"/>
      <w:r w:rsidRPr="0071771C">
        <w:rPr>
          <w:b w:val="0"/>
          <w:iCs/>
          <w:sz w:val="22"/>
          <w:szCs w:val="22"/>
        </w:rPr>
        <w:t>de 2020;</w:t>
      </w:r>
    </w:p>
    <w:p w:rsidR="0071771C" w:rsidRDefault="009E55FF" w:rsidP="0071771C">
      <w:pPr>
        <w:pStyle w:val="Recuodecorpodetexto"/>
        <w:tabs>
          <w:tab w:val="left" w:pos="1134"/>
        </w:tabs>
        <w:ind w:left="1134"/>
        <w:jc w:val="both"/>
        <w:rPr>
          <w:b w:val="0"/>
          <w:bCs/>
          <w:iCs/>
          <w:sz w:val="22"/>
          <w:szCs w:val="22"/>
        </w:rPr>
      </w:pPr>
      <w:r w:rsidRPr="0071771C">
        <w:rPr>
          <w:iCs/>
          <w:sz w:val="22"/>
          <w:szCs w:val="22"/>
        </w:rPr>
        <w:t>5,81% (cinco vírgula oitenta e um por cento)</w:t>
      </w:r>
      <w:r w:rsidRPr="0071771C">
        <w:rPr>
          <w:b w:val="0"/>
          <w:iCs/>
          <w:sz w:val="22"/>
          <w:szCs w:val="22"/>
        </w:rPr>
        <w:t xml:space="preserve"> a título de aumento real.</w:t>
      </w:r>
    </w:p>
    <w:p w:rsidR="0071771C" w:rsidRDefault="0071771C" w:rsidP="0071771C">
      <w:pPr>
        <w:pStyle w:val="Recuodecorpodetexto"/>
        <w:tabs>
          <w:tab w:val="left" w:pos="1134"/>
        </w:tabs>
        <w:ind w:firstLine="851"/>
        <w:jc w:val="both"/>
        <w:rPr>
          <w:sz w:val="22"/>
          <w:szCs w:val="22"/>
        </w:rPr>
      </w:pPr>
    </w:p>
    <w:p w:rsidR="0071771C" w:rsidRDefault="00E55B20" w:rsidP="0071771C">
      <w:pPr>
        <w:pStyle w:val="Recuodecorpodetexto"/>
        <w:tabs>
          <w:tab w:val="left" w:pos="1134"/>
        </w:tabs>
        <w:ind w:firstLine="851"/>
        <w:jc w:val="both"/>
        <w:rPr>
          <w:b w:val="0"/>
          <w:bCs/>
          <w:iCs/>
          <w:sz w:val="22"/>
          <w:szCs w:val="22"/>
        </w:rPr>
      </w:pPr>
      <w:r w:rsidRPr="0071771C">
        <w:rPr>
          <w:sz w:val="22"/>
          <w:szCs w:val="22"/>
        </w:rPr>
        <w:t>Art. 2º.</w:t>
      </w:r>
      <w:r w:rsidRPr="0071771C">
        <w:rPr>
          <w:b w:val="0"/>
          <w:sz w:val="22"/>
          <w:szCs w:val="22"/>
        </w:rPr>
        <w:t xml:space="preserve"> As despesas decorrentes da presente lei serão atendidas pelas dotações próprias do Orçamento para</w:t>
      </w:r>
      <w:r w:rsidR="00D35188" w:rsidRPr="0071771C">
        <w:rPr>
          <w:b w:val="0"/>
          <w:sz w:val="22"/>
          <w:szCs w:val="22"/>
        </w:rPr>
        <w:t xml:space="preserve"> o</w:t>
      </w:r>
      <w:r w:rsidR="000A2C96" w:rsidRPr="0071771C">
        <w:rPr>
          <w:b w:val="0"/>
          <w:sz w:val="22"/>
          <w:szCs w:val="22"/>
        </w:rPr>
        <w:t xml:space="preserve"> exercício de 2020</w:t>
      </w:r>
      <w:r w:rsidRPr="0071771C">
        <w:rPr>
          <w:b w:val="0"/>
          <w:sz w:val="22"/>
          <w:szCs w:val="22"/>
        </w:rPr>
        <w:t>.</w:t>
      </w:r>
    </w:p>
    <w:p w:rsidR="0071771C" w:rsidRDefault="0071771C" w:rsidP="0071771C">
      <w:pPr>
        <w:pStyle w:val="Recuodecorpodetexto"/>
        <w:tabs>
          <w:tab w:val="left" w:pos="1134"/>
        </w:tabs>
        <w:ind w:firstLine="851"/>
        <w:jc w:val="both"/>
        <w:rPr>
          <w:sz w:val="22"/>
          <w:szCs w:val="22"/>
        </w:rPr>
      </w:pPr>
    </w:p>
    <w:p w:rsidR="00E55B20" w:rsidRPr="0071771C" w:rsidRDefault="00E55B20" w:rsidP="0071771C">
      <w:pPr>
        <w:pStyle w:val="Recuodecorpodetexto"/>
        <w:tabs>
          <w:tab w:val="left" w:pos="1134"/>
        </w:tabs>
        <w:ind w:firstLine="851"/>
        <w:jc w:val="both"/>
        <w:rPr>
          <w:b w:val="0"/>
          <w:bCs/>
          <w:iCs/>
          <w:sz w:val="22"/>
          <w:szCs w:val="22"/>
        </w:rPr>
      </w:pPr>
      <w:r w:rsidRPr="0071771C">
        <w:rPr>
          <w:sz w:val="22"/>
          <w:szCs w:val="22"/>
        </w:rPr>
        <w:t>Art. 3º</w:t>
      </w:r>
      <w:r w:rsidRPr="0071771C">
        <w:rPr>
          <w:b w:val="0"/>
          <w:sz w:val="22"/>
          <w:szCs w:val="22"/>
        </w:rPr>
        <w:t>. Esta Lei entrará em vigor na data de sua publicação surtindo efeito</w:t>
      </w:r>
      <w:r w:rsidR="000A2C96" w:rsidRPr="0071771C">
        <w:rPr>
          <w:b w:val="0"/>
          <w:sz w:val="22"/>
          <w:szCs w:val="22"/>
        </w:rPr>
        <w:t xml:space="preserve"> a contar de 1º fevereiro de 2020</w:t>
      </w:r>
      <w:r w:rsidRPr="0071771C">
        <w:rPr>
          <w:b w:val="0"/>
          <w:sz w:val="22"/>
          <w:szCs w:val="22"/>
        </w:rPr>
        <w:t>.</w:t>
      </w:r>
    </w:p>
    <w:p w:rsidR="003427EE" w:rsidRPr="0071771C" w:rsidRDefault="003427EE" w:rsidP="003427EE">
      <w:pPr>
        <w:ind w:firstLine="567"/>
        <w:jc w:val="both"/>
        <w:rPr>
          <w:b w:val="0"/>
          <w:sz w:val="22"/>
          <w:szCs w:val="22"/>
        </w:rPr>
      </w:pPr>
    </w:p>
    <w:p w:rsidR="0071771C" w:rsidRPr="0071771C" w:rsidRDefault="0071771C" w:rsidP="0071771C">
      <w:pPr>
        <w:tabs>
          <w:tab w:val="left" w:pos="851"/>
          <w:tab w:val="left" w:pos="1134"/>
        </w:tabs>
        <w:ind w:firstLine="709"/>
        <w:jc w:val="both"/>
        <w:rPr>
          <w:b w:val="0"/>
          <w:iCs/>
          <w:sz w:val="22"/>
          <w:szCs w:val="22"/>
        </w:rPr>
      </w:pPr>
      <w:r w:rsidRPr="0071771C">
        <w:rPr>
          <w:b w:val="0"/>
          <w:iCs/>
          <w:sz w:val="22"/>
          <w:szCs w:val="22"/>
        </w:rPr>
        <w:t>Gabinete do Prefeito Municipal em Exercício de Lagoa Bonita do Sul, em 19 de Fevereiro de 2020.</w:t>
      </w:r>
    </w:p>
    <w:p w:rsidR="0071771C" w:rsidRPr="0071771C" w:rsidRDefault="0071771C" w:rsidP="0071771C">
      <w:pPr>
        <w:tabs>
          <w:tab w:val="left" w:pos="851"/>
          <w:tab w:val="left" w:pos="1134"/>
        </w:tabs>
        <w:ind w:firstLine="709"/>
        <w:jc w:val="both"/>
        <w:rPr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851"/>
          <w:tab w:val="left" w:pos="1134"/>
        </w:tabs>
        <w:ind w:firstLine="1134"/>
        <w:jc w:val="both"/>
        <w:rPr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851"/>
          <w:tab w:val="left" w:pos="1134"/>
        </w:tabs>
        <w:ind w:firstLine="1134"/>
        <w:jc w:val="both"/>
        <w:rPr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851"/>
          <w:tab w:val="left" w:pos="1134"/>
        </w:tabs>
        <w:jc w:val="both"/>
        <w:rPr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2415"/>
        </w:tabs>
        <w:ind w:left="96"/>
        <w:jc w:val="center"/>
        <w:rPr>
          <w:iCs/>
          <w:sz w:val="22"/>
          <w:szCs w:val="22"/>
        </w:rPr>
      </w:pPr>
      <w:r w:rsidRPr="0071771C">
        <w:rPr>
          <w:iCs/>
          <w:sz w:val="22"/>
          <w:szCs w:val="22"/>
        </w:rPr>
        <w:t>Luiz Francisco Fagundes,</w:t>
      </w:r>
    </w:p>
    <w:p w:rsidR="0071771C" w:rsidRPr="0071771C" w:rsidRDefault="0071771C" w:rsidP="0071771C">
      <w:pPr>
        <w:pStyle w:val="Cabealho"/>
        <w:tabs>
          <w:tab w:val="clear" w:pos="4252"/>
          <w:tab w:val="left" w:pos="1418"/>
          <w:tab w:val="left" w:pos="4253"/>
        </w:tabs>
        <w:suppressAutoHyphens/>
        <w:jc w:val="center"/>
        <w:rPr>
          <w:iCs/>
          <w:sz w:val="22"/>
          <w:szCs w:val="22"/>
        </w:rPr>
      </w:pPr>
      <w:r w:rsidRPr="0071771C">
        <w:rPr>
          <w:iCs/>
          <w:sz w:val="22"/>
          <w:szCs w:val="22"/>
        </w:rPr>
        <w:t>Prefeito Municipal</w:t>
      </w:r>
      <w:r>
        <w:rPr>
          <w:iCs/>
          <w:sz w:val="22"/>
          <w:szCs w:val="22"/>
        </w:rPr>
        <w:t xml:space="preserve"> em Exercício</w:t>
      </w: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71771C">
        <w:rPr>
          <w:rFonts w:ascii="Tahoma" w:hAnsi="Tahoma" w:cs="Tahoma"/>
          <w:b w:val="0"/>
          <w:iCs/>
          <w:sz w:val="20"/>
        </w:rPr>
        <w:t>REGISTRE-SE E PUBLIQUE-SE</w:t>
      </w: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71771C">
        <w:rPr>
          <w:rFonts w:ascii="Tahoma" w:hAnsi="Tahoma" w:cs="Tahoma"/>
          <w:b w:val="0"/>
          <w:iCs/>
          <w:sz w:val="20"/>
        </w:rPr>
        <w:t>EM 19.02.2020</w:t>
      </w: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71771C">
        <w:rPr>
          <w:rFonts w:ascii="Tahoma" w:hAnsi="Tahoma" w:cs="Tahoma"/>
          <w:b w:val="0"/>
          <w:iCs/>
          <w:sz w:val="20"/>
        </w:rPr>
        <w:t>PAULO MUNIR CERENTINI</w:t>
      </w:r>
    </w:p>
    <w:p w:rsidR="0071771C" w:rsidRPr="0071771C" w:rsidRDefault="0071771C" w:rsidP="0071771C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>
        <w:rPr>
          <w:rFonts w:ascii="Tahoma" w:hAnsi="Tahoma" w:cs="Tahoma"/>
          <w:b w:val="0"/>
          <w:iCs/>
          <w:sz w:val="20"/>
        </w:rPr>
        <w:t>SECRETÁRIO DE</w:t>
      </w:r>
      <w:r w:rsidRPr="0071771C">
        <w:rPr>
          <w:rFonts w:ascii="Tahoma" w:hAnsi="Tahoma" w:cs="Tahoma"/>
          <w:b w:val="0"/>
          <w:iCs/>
          <w:sz w:val="20"/>
        </w:rPr>
        <w:t xml:space="preserve"> ADMINISTRAÇÃO</w:t>
      </w:r>
    </w:p>
    <w:p w:rsidR="0071771C" w:rsidRPr="0071771C" w:rsidRDefault="0071771C" w:rsidP="0071771C">
      <w:pPr>
        <w:pStyle w:val="Cabealho"/>
        <w:ind w:right="5103"/>
        <w:jc w:val="center"/>
        <w:rPr>
          <w:b w:val="0"/>
          <w:sz w:val="20"/>
        </w:rPr>
      </w:pPr>
      <w:r w:rsidRPr="0071771C">
        <w:rPr>
          <w:rFonts w:ascii="Tahoma" w:hAnsi="Tahoma" w:cs="Tahoma"/>
          <w:b w:val="0"/>
          <w:iCs/>
          <w:sz w:val="20"/>
        </w:rPr>
        <w:t>E RECURSOS HUMANO</w:t>
      </w:r>
    </w:p>
    <w:p w:rsidR="0071771C" w:rsidRPr="003427EE" w:rsidRDefault="0071771C" w:rsidP="0071771C">
      <w:pPr>
        <w:jc w:val="both"/>
        <w:rPr>
          <w:b w:val="0"/>
        </w:rPr>
      </w:pPr>
    </w:p>
    <w:sectPr w:rsidR="0071771C" w:rsidRPr="003427EE" w:rsidSect="00134E8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837" w:rsidRDefault="00242837" w:rsidP="003427EE">
      <w:r>
        <w:separator/>
      </w:r>
    </w:p>
  </w:endnote>
  <w:endnote w:type="continuationSeparator" w:id="1">
    <w:p w:rsidR="00242837" w:rsidRDefault="00242837" w:rsidP="00342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7EE" w:rsidRPr="003427EE" w:rsidRDefault="003427EE" w:rsidP="003427EE">
    <w:pPr>
      <w:pStyle w:val="Rodap"/>
      <w:jc w:val="center"/>
      <w:rPr>
        <w:rFonts w:ascii="Arial" w:hAnsi="Arial" w:cs="Arial"/>
        <w:b w:val="0"/>
        <w:i/>
        <w:spacing w:val="-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837" w:rsidRDefault="00242837" w:rsidP="003427EE">
      <w:r>
        <w:separator/>
      </w:r>
    </w:p>
  </w:footnote>
  <w:footnote w:type="continuationSeparator" w:id="1">
    <w:p w:rsidR="00242837" w:rsidRDefault="00242837" w:rsidP="003427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E2A69"/>
    <w:multiLevelType w:val="hybridMultilevel"/>
    <w:tmpl w:val="F9BAE986"/>
    <w:lvl w:ilvl="0" w:tplc="5F4A3360">
      <w:start w:val="1"/>
      <w:numFmt w:val="upperRoman"/>
      <w:lvlText w:val="%1-"/>
      <w:lvlJc w:val="left"/>
      <w:pPr>
        <w:ind w:left="1854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5B20"/>
    <w:rsid w:val="000A2C96"/>
    <w:rsid w:val="000C61E2"/>
    <w:rsid w:val="00124A20"/>
    <w:rsid w:val="00134E8E"/>
    <w:rsid w:val="00184704"/>
    <w:rsid w:val="001F42C9"/>
    <w:rsid w:val="00242837"/>
    <w:rsid w:val="002F321C"/>
    <w:rsid w:val="00301919"/>
    <w:rsid w:val="00330586"/>
    <w:rsid w:val="003427EE"/>
    <w:rsid w:val="00362853"/>
    <w:rsid w:val="00373A14"/>
    <w:rsid w:val="003F3AD5"/>
    <w:rsid w:val="003F4451"/>
    <w:rsid w:val="00411900"/>
    <w:rsid w:val="0043268C"/>
    <w:rsid w:val="005068B9"/>
    <w:rsid w:val="00636137"/>
    <w:rsid w:val="00655D7D"/>
    <w:rsid w:val="00707D27"/>
    <w:rsid w:val="0071771C"/>
    <w:rsid w:val="0074576B"/>
    <w:rsid w:val="0093525C"/>
    <w:rsid w:val="009A52FE"/>
    <w:rsid w:val="009E55FF"/>
    <w:rsid w:val="00B0504F"/>
    <w:rsid w:val="00D279AB"/>
    <w:rsid w:val="00D35188"/>
    <w:rsid w:val="00D44D2F"/>
    <w:rsid w:val="00D97945"/>
    <w:rsid w:val="00E55B20"/>
    <w:rsid w:val="00E83493"/>
    <w:rsid w:val="00EB689E"/>
    <w:rsid w:val="00FC3E07"/>
    <w:rsid w:val="00FC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B20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2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27EE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3427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427EE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9E55FF"/>
    <w:pPr>
      <w:spacing w:after="120"/>
      <w:ind w:left="283"/>
    </w:pPr>
    <w:rPr>
      <w:kern w:val="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E55FF"/>
    <w:rPr>
      <w:rFonts w:ascii="Times New Roman" w:eastAsia="Times New Roman" w:hAnsi="Times New Roman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B20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</dc:creator>
  <cp:lastModifiedBy>pc2</cp:lastModifiedBy>
  <cp:revision>2</cp:revision>
  <dcterms:created xsi:type="dcterms:W3CDTF">2022-01-12T11:49:00Z</dcterms:created>
  <dcterms:modified xsi:type="dcterms:W3CDTF">2022-01-12T11:49:00Z</dcterms:modified>
</cp:coreProperties>
</file>