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DECRETO LEGISLATIVO Nº ____/2023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  <w:r/>
    </w:p>
    <w:p>
      <w:pPr>
        <w:ind w:firstLine="851"/>
        <w:jc w:val="both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Prezados Vereadores e Prezada Vereadora,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left="0" w:right="0" w:firstLine="0"/>
        <w:jc w:val="both"/>
        <w:spacing w:before="0" w:after="0"/>
        <w:rPr>
          <w:rFonts w:ascii="Calibri" w:hAnsi="Calibri" w:eastAsia="Calibri" w:cs="Calibr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sz w:val="24"/>
          <w:szCs w:val="24"/>
        </w:rPr>
        <w:t xml:space="preserve">O Vereador signatário, no uso das atribuições que lhe são atribuídas pela Constituição Federal, pela Lei Orgânica Municipal e pelo Regimento Interno desta Casa, vem, respeitosamente, apresentar o seguinte projeto de Decreto Legislativo, que visa à </w:t>
      </w:r>
      <w:r>
        <w:rPr>
          <w:rFonts w:ascii="Calibri" w:hAnsi="Calibri" w:eastAsia="Calibri" w:cs="Calibri"/>
          <w:sz w:val="24"/>
          <w:szCs w:val="24"/>
        </w:rPr>
        <w:t xml:space="preserve">concessão de COMENDA MÉRITO EM EDUCAÇÃO para a professora MÁRCIA FOSTER MESKO, natural de Canguçu, pelo importante prêmio de Distinção da União Internacional de Química Pura e Aplicada, em um evento que realizou-se na Holanda. Márcia foi a única latino-americana, entre 12 mulheres a receber o prêmio. 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ind w:left="0" w:right="0" w:firstLine="0"/>
        <w:jc w:val="both"/>
        <w:spacing w:before="0" w:after="0"/>
        <w:rPr>
          <w:rFonts w:ascii="Calibri" w:hAnsi="Calibri" w:cs="Calibr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sz w:val="24"/>
          <w:szCs w:val="24"/>
          <w:highlight w:val="none"/>
        </w:rPr>
        <w:t xml:space="preserve">Márcia já tem 30 anos dedicados à química, atuando hoje como professora na Universidade Federal de Pelotas (UFPel), além de já ter atuado na Academia Brasileira de Ciências e na Agência Nacional de Vigilância Sanitária (Anvisa), lidera também um grupo de pesquisa que busca desenvolver métodos para determinar halogênios em baixas concentrações, o que é pouco estudado no mundo, embora tenha impacto em muitos segmentos como alimentação, meio ambiente, cosméticos e medicamentos.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ind w:firstLine="851"/>
        <w:jc w:val="both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O Mérito em Educação é destinado a professores e/ou técnico em suporte pedagógico, canguçuense ou aqui radicados, que atuem nos educandários, universidades, instituições educacionais ou culturais e escolas que atuem no Ensino Fundamental, Especial, Médio, Técnico, Superior, Escolas Infantis e/ou Cursos Preparatórios para Vestibular de instituições públicas ou particulares dentro do Município de Canguçu-RS.</w:t>
      </w:r>
      <w:r>
        <w:rPr>
          <w:rFonts w:ascii="Calibri" w:hAnsi="Calibri" w:cs="Calibri"/>
          <w:color w:val="000000" w:themeColor="text1"/>
          <w:sz w:val="24"/>
          <w:szCs w:val="24"/>
        </w:rPr>
      </w:r>
      <w:r>
        <w:rPr>
          <w:rFonts w:ascii="Calibri" w:hAnsi="Calibri" w:cs="Calibri"/>
          <w:color w:val="000000" w:themeColor="text1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Calibri" w:hAnsi="Calibri" w:cs="Calibri"/>
          <w:sz w:val="24"/>
          <w:szCs w:val="24"/>
          <w:shd w:val="clear" w:color="auto" w:fill="ffffff"/>
        </w:rPr>
      </w:pPr>
      <w:r>
        <w:rPr>
          <w:rFonts w:ascii="Calibri" w:hAnsi="Calibri" w:eastAsia="Calibri" w:cs="Calibri"/>
          <w:sz w:val="24"/>
          <w:szCs w:val="24"/>
          <w:shd w:val="clear" w:color="auto" w:fill="ffffff"/>
        </w:rPr>
      </w:r>
      <w:r>
        <w:rPr>
          <w:rFonts w:ascii="Calibri" w:hAnsi="Calibri" w:cs="Calibri"/>
          <w:sz w:val="24"/>
          <w:szCs w:val="24"/>
          <w:shd w:val="clear" w:color="auto" w:fill="ffffff"/>
        </w:rPr>
      </w:r>
      <w:r>
        <w:rPr>
          <w:rFonts w:ascii="Calibri" w:hAnsi="Calibri" w:cs="Calibri"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Diante do exposto, requer a aquiescência dos nobres pares desta Casa para que, após sua tramitação regular, este projeto de Decreto Legislativo seja devidamente aprovado.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851"/>
        <w:jc w:val="center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eastAsia="Calibri" w:cs="Calibri"/>
          <w:color w:val="000000"/>
          <w:sz w:val="24"/>
          <w:szCs w:val="24"/>
          <w:shd w:val="clear" w:color="auto" w:fill="ffffff"/>
        </w:rPr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eastAsia="Calibri" w:cs="Calibri"/>
          <w:color w:val="000000"/>
          <w:sz w:val="24"/>
          <w:szCs w:val="24"/>
          <w:shd w:val="clear" w:color="auto" w:fill="ffffff"/>
        </w:rPr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eastAsia="Calibri" w:cs="Calibri"/>
          <w:color w:val="000000"/>
          <w:sz w:val="24"/>
          <w:szCs w:val="24"/>
          <w:shd w:val="clear" w:color="auto" w:fill="ffffff"/>
        </w:rPr>
        <w:t xml:space="preserve">Canguçu, 29 de agosto</w:t>
      </w:r>
      <w:r>
        <w:rPr>
          <w:rFonts w:ascii="Calibri" w:hAnsi="Calibri" w:eastAsia="Calibri" w:cs="Calibri"/>
          <w:color w:val="000000"/>
          <w:sz w:val="24"/>
          <w:szCs w:val="24"/>
          <w:shd w:val="clear" w:color="auto" w:fill="ffffff"/>
        </w:rPr>
        <w:t xml:space="preserve"> de 2023.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eastAsia="Arial" w:cs="Arial"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spacing w:after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eastAsia="Arial" w:cs="Arial"/>
          <w:b/>
          <w:bCs/>
          <w:color w:val="000000"/>
          <w:sz w:val="24"/>
          <w:szCs w:val="24"/>
          <w:shd w:val="clear" w:color="auto" w:fill="ffffff"/>
        </w:rPr>
        <w:t xml:space="preserve">Carlos Eduardo Domingues Martins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spacing w:after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eastAsia="Arial" w:cs="Arial"/>
          <w:b/>
          <w:bCs/>
          <w:color w:val="000000"/>
          <w:sz w:val="24"/>
          <w:szCs w:val="24"/>
          <w:shd w:val="clear" w:color="auto" w:fill="ffffff"/>
        </w:rPr>
        <w:t xml:space="preserve">Vereador Progressistas.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spacing w:after="19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jc w:val="center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  <w:t xml:space="preserve">PROJETO DE DECRETO LEGISLATIVO</w:t>
      </w: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</w:p>
    <w:p>
      <w:pPr>
        <w:ind w:left="3686"/>
        <w:jc w:val="both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left="3686"/>
        <w:jc w:val="both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  <w:t xml:space="preserve">CONCEDE </w:t>
      </w:r>
      <w:r>
        <w:rPr>
          <w:rFonts w:cstheme="minorHAnsi"/>
          <w:b/>
          <w:sz w:val="24"/>
          <w:szCs w:val="24"/>
          <w:shd w:val="clear" w:color="auto" w:fill="ffffff"/>
        </w:rPr>
        <w:t xml:space="preserve">COMENDA MÉRITO EM EDUCAÇÃO PARA A PROFESSORA MÁRCIA FOSTER MESKO.</w:t>
      </w: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</w:p>
    <w:p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 xml:space="preserve">LUCIANO ZANETTI BERTINETTI, </w:t>
      </w:r>
      <w:r>
        <w:rPr>
          <w:rFonts w:ascii="Calibri" w:hAnsi="Calibri" w:eastAsia="Calibri" w:cs="Calibri"/>
          <w:sz w:val="24"/>
          <w:szCs w:val="24"/>
        </w:rPr>
        <w:t xml:space="preserve">Presidente da Câmara Municipal de Vereadores de Canguçu, Estado do Rio Grande do Sul, no uso das atribuições que lhe são conferidas pela Lei Orgânica e</w:t>
      </w:r>
      <w:r>
        <w:rPr>
          <w:rFonts w:ascii="Calibri" w:hAnsi="Calibri" w:eastAsia="Calibri" w:cs="Calibri"/>
          <w:sz w:val="24"/>
          <w:szCs w:val="24"/>
        </w:rPr>
        <w:t xml:space="preserve"> pela</w:t>
      </w:r>
      <w:r>
        <w:rPr>
          <w:rFonts w:ascii="Calibri" w:hAnsi="Calibri" w:eastAsia="Calibri" w:cs="Calibri"/>
          <w:sz w:val="24"/>
          <w:szCs w:val="24"/>
        </w:rPr>
        <w:t xml:space="preserve"> Resolução Nº 034/2008</w:t>
      </w:r>
      <w:r>
        <w:rPr>
          <w:rFonts w:ascii="Calibri" w:hAnsi="Calibri" w:eastAsia="Calibri" w:cs="Calibri"/>
          <w:sz w:val="24"/>
          <w:szCs w:val="24"/>
        </w:rPr>
        <w:t xml:space="preserve"> – Regimento Interno,</w:t>
      </w:r>
      <w:r>
        <w:rPr>
          <w:rFonts w:ascii="Calibri" w:hAnsi="Calibri" w:eastAsia="Calibri" w:cs="Calibri"/>
          <w:sz w:val="24"/>
          <w:szCs w:val="24"/>
        </w:rPr>
        <w:t xml:space="preserve"> e em conf</w:t>
      </w:r>
      <w:r>
        <w:rPr>
          <w:rFonts w:ascii="Calibri" w:hAnsi="Calibri" w:eastAsia="Calibri" w:cs="Calibri"/>
          <w:sz w:val="24"/>
          <w:szCs w:val="24"/>
        </w:rPr>
        <w:t xml:space="preserve">ormidade com disposto no Art. 40</w:t>
      </w:r>
      <w:r>
        <w:rPr>
          <w:rFonts w:ascii="Calibri" w:hAnsi="Calibri" w:eastAsia="Calibri" w:cs="Calibri"/>
          <w:sz w:val="24"/>
          <w:szCs w:val="24"/>
        </w:rPr>
        <w:t xml:space="preserve"> da Lei Municipal n</w:t>
      </w:r>
      <w:r>
        <w:rPr>
          <w:rFonts w:ascii="Calibri" w:hAnsi="Calibri" w:eastAsia="Calibri" w:cs="Calibri"/>
          <w:sz w:val="24"/>
          <w:szCs w:val="24"/>
        </w:rPr>
        <w:t xml:space="preserve">º 4.836 de 02/07/2019,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 xml:space="preserve">FAÇO SABER</w:t>
      </w:r>
      <w:r>
        <w:rPr>
          <w:rFonts w:ascii="Calibri" w:hAnsi="Calibri" w:eastAsia="Calibri" w:cs="Calibri"/>
          <w:bCs/>
          <w:sz w:val="24"/>
          <w:szCs w:val="24"/>
        </w:rPr>
        <w:t xml:space="preserve"> que o plenário aprovou proposição do Vereador </w:t>
      </w:r>
      <w:r>
        <w:rPr>
          <w:rFonts w:ascii="Calibri" w:hAnsi="Calibri" w:eastAsia="Calibri" w:cs="Calibri"/>
          <w:bCs/>
          <w:sz w:val="24"/>
          <w:szCs w:val="24"/>
        </w:rPr>
        <w:t xml:space="preserve">CARLOS EDUARDO DOMINGUES MARTINS e eu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PROMULGO</w:t>
      </w:r>
      <w:r>
        <w:rPr>
          <w:rFonts w:ascii="Calibri" w:hAnsi="Calibri" w:eastAsia="Calibri" w:cs="Calibri"/>
          <w:bCs/>
          <w:sz w:val="24"/>
          <w:szCs w:val="24"/>
        </w:rPr>
        <w:t xml:space="preserve"> o seguinte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DECRETO LEGISLATIVO: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eastAsia="Calibri" w:cs="Calibri"/>
          <w:bCs/>
          <w:sz w:val="24"/>
          <w:szCs w:val="24"/>
        </w:rPr>
      </w:r>
      <w:r>
        <w:rPr>
          <w:rFonts w:ascii="Calibri" w:hAnsi="Calibri" w:cs="Calibri"/>
          <w:bCs/>
          <w:sz w:val="24"/>
          <w:szCs w:val="24"/>
        </w:rPr>
      </w:r>
      <w:r>
        <w:rPr>
          <w:rFonts w:ascii="Calibri" w:hAnsi="Calibri" w:cs="Calibri"/>
          <w:bCs/>
          <w:sz w:val="24"/>
          <w:szCs w:val="24"/>
        </w:rPr>
      </w:r>
    </w:p>
    <w:p>
      <w:pPr>
        <w:pStyle w:val="905"/>
        <w:ind w:firstLine="1418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 xml:space="preserve">Art. 1º</w:t>
      </w:r>
      <w:r>
        <w:rPr>
          <w:rFonts w:ascii="Calibri" w:hAnsi="Calibri" w:eastAsia="Calibri" w:cs="Calibri"/>
          <w:sz w:val="24"/>
          <w:szCs w:val="24"/>
        </w:rPr>
        <w:t xml:space="preserve"> - Fica con</w:t>
      </w:r>
      <w:r>
        <w:rPr>
          <w:rFonts w:ascii="Calibri" w:hAnsi="Calibri" w:eastAsia="Calibri" w:cs="Calibri"/>
          <w:sz w:val="24"/>
          <w:szCs w:val="24"/>
        </w:rPr>
        <w:t xml:space="preserve">cedida Comenda Mérito em Educação para a professora Márcia Foster Mesko p</w:t>
      </w:r>
      <w:r>
        <w:rPr>
          <w:rFonts w:ascii="Calibri" w:hAnsi="Calibri" w:eastAsia="Calibri" w:cs="Calibri"/>
          <w:sz w:val="24"/>
          <w:szCs w:val="24"/>
        </w:rPr>
        <w:t xml:space="preserve">elo importante prêmio de Distinção da União Internacional de Química Pura e Aplicada, em um evento que realizou-se na Holanda</w:t>
      </w:r>
      <w:r/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cs="Calibri"/>
          <w:b/>
          <w:sz w:val="24"/>
          <w:szCs w:val="24"/>
        </w:rPr>
      </w:r>
    </w:p>
    <w:p>
      <w:pPr>
        <w:ind w:firstLine="1418"/>
        <w:jc w:val="both"/>
        <w:spacing w:line="240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 xml:space="preserve">Art. 2º</w:t>
      </w:r>
      <w:r>
        <w:rPr>
          <w:rFonts w:ascii="Calibri" w:hAnsi="Calibri" w:eastAsia="Calibri" w:cs="Calibri"/>
          <w:bCs/>
          <w:sz w:val="24"/>
          <w:szCs w:val="24"/>
        </w:rPr>
        <w:t xml:space="preserve"> - Este Decreto Legislativo entra em vigor na data de sua publicação.</w:t>
      </w:r>
      <w:r>
        <w:rPr>
          <w:rFonts w:ascii="Calibri" w:hAnsi="Calibri" w:cs="Calibri"/>
          <w:bCs/>
          <w:sz w:val="24"/>
          <w:szCs w:val="24"/>
        </w:rPr>
      </w:r>
      <w:r>
        <w:rPr>
          <w:rFonts w:ascii="Calibri" w:hAnsi="Calibri" w:cs="Calibri"/>
          <w:bCs/>
          <w:sz w:val="24"/>
          <w:szCs w:val="24"/>
        </w:rPr>
      </w:r>
    </w:p>
    <w:p>
      <w:pPr>
        <w:jc w:val="both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spacing w:after="0" w:line="240" w:lineRule="auto"/>
        <w:tabs>
          <w:tab w:val="left" w:pos="709" w:leader="none"/>
          <w:tab w:val="left" w:pos="1134" w:leader="none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SALA DE SESSÕES JOAQUIM DE DEUS NUNES</w:t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tabs>
          <w:tab w:val="left" w:pos="709" w:leader="none"/>
          <w:tab w:val="left" w:pos="1134" w:leader="none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Canguçu/RS</w:t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both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LUCIANO ZANETTI BERTINETTI</w:t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  <w:highlight w:val="none"/>
        </w:rPr>
      </w:pPr>
      <w:r>
        <w:rPr>
          <w:rFonts w:cstheme="minorHAnsi"/>
          <w:sz w:val="24"/>
          <w:szCs w:val="24"/>
        </w:rPr>
        <w:t xml:space="preserve">Presidente</w:t>
      </w:r>
      <w:r>
        <w:rPr>
          <w:rFonts w:cstheme="minorHAnsi"/>
          <w:sz w:val="24"/>
          <w:szCs w:val="24"/>
          <w:highlight w:val="none"/>
        </w:rPr>
      </w:r>
      <w:r>
        <w:rPr>
          <w:rFonts w:cstheme="minorHAnsi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highlight w:val="none"/>
        </w:rPr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jc w:val="center"/>
      <w:rPr>
        <w:rFonts w:ascii="Calibri" w:hAnsi="Calibri" w:cs="Calibri"/>
        <w:sz w:val="20"/>
      </w:rPr>
    </w:pPr>
    <w:r>
      <w:rPr>
        <w:rFonts w:cs="Calibri"/>
        <w:sz w:val="20"/>
      </w:rPr>
      <w:t xml:space="preserve">Rua General Osório, 979. Centro. CEP: 96600-000. Canguçu – RS </w:t>
    </w:r>
    <w:r>
      <w:rPr>
        <w:rFonts w:ascii="Calibri" w:hAnsi="Calibri" w:cs="Calibri"/>
        <w:sz w:val="20"/>
      </w:rPr>
    </w:r>
    <w:r>
      <w:rPr>
        <w:rFonts w:ascii="Calibri" w:hAnsi="Calibri" w:cs="Calibri"/>
        <w:sz w:val="20"/>
      </w:rPr>
    </w:r>
  </w:p>
  <w:p>
    <w:pPr>
      <w:pStyle w:val="904"/>
      <w:jc w:val="center"/>
      <w:rPr>
        <w:rFonts w:ascii="Calibri" w:hAnsi="Calibri"/>
        <w:color w:val="0563c1"/>
        <w:sz w:val="20"/>
        <w:u w:val="single"/>
      </w:rPr>
    </w:pPr>
    <w:r>
      <w:rPr>
        <w:rFonts w:cs="Calibri"/>
        <w:sz w:val="20"/>
      </w:rPr>
      <w:t xml:space="preserve">Telefone: (53) 3252-1528. http://camaracangucu.rs.gov.br/</w:t>
    </w:r>
    <w:r>
      <w:rPr>
        <w:rFonts w:ascii="Calibri" w:hAnsi="Calibri"/>
        <w:color w:val="0563c1"/>
        <w:sz w:val="20"/>
        <w:u w:val="single"/>
      </w:rPr>
    </w:r>
    <w:r>
      <w:rPr>
        <w:rFonts w:ascii="Calibri" w:hAnsi="Calibri"/>
        <w:color w:val="0563c1"/>
        <w:sz w:val="20"/>
        <w:u w:val="single"/>
      </w:rPr>
    </w:r>
  </w:p>
  <w:p>
    <w:pPr>
      <w:pStyle w:val="89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866775" cy="615653"/>
              <wp:effectExtent l="19050" t="0" r="9525" b="0"/>
              <wp:docPr id="1" name="Imagem 0" descr="logo-alternativ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-alternativo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867183" cy="61594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68.25pt;height:48.48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01"/>
      <w:jc w:val="center"/>
      <w:rPr>
        <w:rFonts w:ascii="Calibri" w:hAnsi="Calibri" w:cs="Calibri"/>
        <w:szCs w:val="24"/>
      </w:rPr>
    </w:pPr>
    <w:r>
      <w:rPr>
        <w:rFonts w:cs="Calibri"/>
        <w:szCs w:val="24"/>
      </w:rPr>
      <w:t xml:space="preserve">CÂMARA MUNICIPAL DE CANGUÇU</w:t>
    </w:r>
    <w:r>
      <w:rPr>
        <w:rFonts w:ascii="Calibri" w:hAnsi="Calibri" w:cs="Calibri"/>
        <w:szCs w:val="24"/>
      </w:rPr>
    </w:r>
    <w:r>
      <w:rPr>
        <w:rFonts w:ascii="Calibri" w:hAnsi="Calibri" w:cs="Calibri"/>
        <w:szCs w:val="24"/>
      </w:rPr>
    </w:r>
  </w:p>
  <w:p>
    <w:pPr>
      <w:pStyle w:val="901"/>
      <w:jc w:val="center"/>
      <w:rPr>
        <w:rFonts w:cs="Calibri"/>
        <w:szCs w:val="24"/>
      </w:rPr>
    </w:pPr>
    <w:r>
      <w:rPr>
        <w:rFonts w:cs="Calibri"/>
        <w:szCs w:val="24"/>
      </w:rPr>
      <w:t xml:space="preserve">ESTADO DO RIO GRANDE DO SUL</w:t>
    </w:r>
    <w:r>
      <w:rPr>
        <w:rFonts w:cs="Calibri"/>
        <w:szCs w:val="24"/>
      </w:rPr>
    </w:r>
    <w:r>
      <w:rPr>
        <w:rFonts w:cs="Calibri"/>
        <w:szCs w:val="24"/>
      </w:rPr>
    </w:r>
  </w:p>
  <w:p>
    <w:pPr>
      <w:pStyle w:val="901"/>
      <w:jc w:val="center"/>
      <w:rPr>
        <w:rFonts w:ascii="Calibri" w:hAnsi="Calibri" w:cs="Calibri"/>
        <w:szCs w:val="24"/>
      </w:rPr>
    </w:pPr>
    <w:r>
      <w:rPr>
        <w:rFonts w:cs="Calibri"/>
        <w:szCs w:val="24"/>
      </w:rPr>
      <w:t xml:space="preserve">GABINETE DO VEREADOR XXXXX</w:t>
    </w:r>
    <w:r>
      <w:rPr>
        <w:rFonts w:ascii="Calibri" w:hAnsi="Calibri" w:cs="Calibri"/>
        <w:szCs w:val="24"/>
      </w:rPr>
    </w:r>
    <w:r>
      <w:rPr>
        <w:rFonts w:ascii="Calibri" w:hAnsi="Calibri" w:cs="Calibri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3"/>
    <w:next w:val="893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8">
    <w:name w:val="Heading 1 Char"/>
    <w:basedOn w:val="894"/>
    <w:link w:val="717"/>
    <w:uiPriority w:val="9"/>
    <w:rPr>
      <w:rFonts w:ascii="Arial" w:hAnsi="Arial" w:eastAsia="Arial" w:cs="Arial"/>
      <w:sz w:val="40"/>
      <w:szCs w:val="40"/>
    </w:rPr>
  </w:style>
  <w:style w:type="paragraph" w:styleId="719">
    <w:name w:val="Heading 2"/>
    <w:basedOn w:val="893"/>
    <w:next w:val="893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0">
    <w:name w:val="Heading 2 Char"/>
    <w:basedOn w:val="894"/>
    <w:link w:val="719"/>
    <w:uiPriority w:val="9"/>
    <w:rPr>
      <w:rFonts w:ascii="Arial" w:hAnsi="Arial" w:eastAsia="Arial" w:cs="Arial"/>
      <w:sz w:val="34"/>
    </w:rPr>
  </w:style>
  <w:style w:type="paragraph" w:styleId="721">
    <w:name w:val="Heading 3"/>
    <w:basedOn w:val="893"/>
    <w:next w:val="893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2">
    <w:name w:val="Heading 3 Char"/>
    <w:basedOn w:val="894"/>
    <w:link w:val="721"/>
    <w:uiPriority w:val="9"/>
    <w:rPr>
      <w:rFonts w:ascii="Arial" w:hAnsi="Arial" w:eastAsia="Arial" w:cs="Arial"/>
      <w:sz w:val="30"/>
      <w:szCs w:val="30"/>
    </w:rPr>
  </w:style>
  <w:style w:type="paragraph" w:styleId="723">
    <w:name w:val="Heading 4"/>
    <w:basedOn w:val="893"/>
    <w:next w:val="893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4">
    <w:name w:val="Heading 4 Char"/>
    <w:basedOn w:val="894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6">
    <w:name w:val="Heading 5 Char"/>
    <w:basedOn w:val="894"/>
    <w:link w:val="725"/>
    <w:uiPriority w:val="9"/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893"/>
    <w:next w:val="893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8">
    <w:name w:val="Heading 6 Char"/>
    <w:basedOn w:val="894"/>
    <w:link w:val="727"/>
    <w:uiPriority w:val="9"/>
    <w:rPr>
      <w:rFonts w:ascii="Arial" w:hAnsi="Arial" w:eastAsia="Arial" w:cs="Arial"/>
      <w:b/>
      <w:bCs/>
      <w:sz w:val="22"/>
      <w:szCs w:val="22"/>
    </w:rPr>
  </w:style>
  <w:style w:type="paragraph" w:styleId="729">
    <w:name w:val="Heading 7"/>
    <w:basedOn w:val="893"/>
    <w:next w:val="893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7 Char"/>
    <w:basedOn w:val="894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893"/>
    <w:next w:val="893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2">
    <w:name w:val="Heading 8 Char"/>
    <w:basedOn w:val="894"/>
    <w:link w:val="731"/>
    <w:uiPriority w:val="9"/>
    <w:rPr>
      <w:rFonts w:ascii="Arial" w:hAnsi="Arial" w:eastAsia="Arial" w:cs="Arial"/>
      <w:i/>
      <w:iCs/>
      <w:sz w:val="22"/>
      <w:szCs w:val="22"/>
    </w:rPr>
  </w:style>
  <w:style w:type="paragraph" w:styleId="733">
    <w:name w:val="Heading 9"/>
    <w:basedOn w:val="893"/>
    <w:next w:val="893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4">
    <w:name w:val="Heading 9 Char"/>
    <w:basedOn w:val="894"/>
    <w:link w:val="733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List Paragraph"/>
    <w:basedOn w:val="893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3"/>
    <w:next w:val="893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basedOn w:val="894"/>
    <w:link w:val="737"/>
    <w:uiPriority w:val="10"/>
    <w:rPr>
      <w:sz w:val="48"/>
      <w:szCs w:val="48"/>
    </w:rPr>
  </w:style>
  <w:style w:type="paragraph" w:styleId="739">
    <w:name w:val="Subtitle"/>
    <w:basedOn w:val="893"/>
    <w:next w:val="893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basedOn w:val="894"/>
    <w:link w:val="739"/>
    <w:uiPriority w:val="11"/>
    <w:rPr>
      <w:sz w:val="24"/>
      <w:szCs w:val="24"/>
    </w:rPr>
  </w:style>
  <w:style w:type="paragraph" w:styleId="741">
    <w:name w:val="Quote"/>
    <w:basedOn w:val="893"/>
    <w:next w:val="893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3"/>
    <w:next w:val="893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character" w:styleId="745">
    <w:name w:val="Header Char"/>
    <w:basedOn w:val="894"/>
    <w:link w:val="901"/>
    <w:uiPriority w:val="99"/>
  </w:style>
  <w:style w:type="character" w:styleId="746">
    <w:name w:val="Footer Char"/>
    <w:basedOn w:val="894"/>
    <w:link w:val="904"/>
    <w:uiPriority w:val="99"/>
  </w:style>
  <w:style w:type="paragraph" w:styleId="747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>
    <w:name w:val="Caption Char"/>
    <w:basedOn w:val="747"/>
    <w:link w:val="904"/>
    <w:uiPriority w:val="99"/>
  </w:style>
  <w:style w:type="table" w:styleId="749">
    <w:name w:val="Table Grid"/>
    <w:basedOn w:val="8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Table Grid Light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>
    <w:name w:val="Plain Table 1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>
    <w:name w:val="Grid Table 4 - Accent 1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9">
    <w:name w:val="Grid Table 4 - Accent 2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Grid Table 4 - Accent 3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1">
    <w:name w:val="Grid Table 4 - Accent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Grid Table 4 - Accent 5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3">
    <w:name w:val="Grid Table 4 - Accent 6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4">
    <w:name w:val="Grid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1">
    <w:name w:val="Grid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2">
    <w:name w:val="Grid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3">
    <w:name w:val="Grid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4">
    <w:name w:val="Grid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5">
    <w:name w:val="Grid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6">
    <w:name w:val="Grid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3">
    <w:name w:val="List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4">
    <w:name w:val="List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5">
    <w:name w:val="List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6">
    <w:name w:val="List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7">
    <w:name w:val="List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8">
    <w:name w:val="List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1">
    <w:name w:val="List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2">
    <w:name w:val="List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3">
    <w:name w:val="List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4">
    <w:name w:val="List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5">
    <w:name w:val="List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6">
    <w:name w:val="List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7">
    <w:name w:val="List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8">
    <w:name w:val="List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9">
    <w:name w:val="List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0">
    <w:name w:val="List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1">
    <w:name w:val="List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2">
    <w:name w:val="List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3">
    <w:name w:val="List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4">
    <w:name w:val="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 &amp; 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Bordered &amp; 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Bordered &amp; 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Bordered &amp; 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Bordered &amp; 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Bordered &amp; 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Bordered &amp; 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9">
    <w:name w:val="Bordered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0">
    <w:name w:val="Bordered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1">
    <w:name w:val="Bordered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2">
    <w:name w:val="Bordered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3">
    <w:name w:val="Bordered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4">
    <w:name w:val="Bordered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5">
    <w:name w:val="Hyperlink"/>
    <w:uiPriority w:val="99"/>
    <w:unhideWhenUsed/>
    <w:rPr>
      <w:color w:val="0000ff" w:themeColor="hyperlink"/>
      <w:u w:val="single"/>
    </w:r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4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4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</w:style>
  <w:style w:type="character" w:styleId="894" w:default="1">
    <w:name w:val="Default Paragraph Font"/>
    <w:uiPriority w:val="1"/>
    <w:semiHidden/>
    <w:unhideWhenUsed/>
  </w:style>
  <w:style w:type="table" w:styleId="89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6" w:default="1">
    <w:name w:val="No List"/>
    <w:uiPriority w:val="99"/>
    <w:semiHidden/>
    <w:unhideWhenUsed/>
  </w:style>
  <w:style w:type="paragraph" w:styleId="897">
    <w:name w:val="Header"/>
    <w:basedOn w:val="893"/>
    <w:link w:val="898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8" w:customStyle="1">
    <w:name w:val="Cabeçalho Char"/>
    <w:basedOn w:val="894"/>
    <w:link w:val="897"/>
    <w:uiPriority w:val="99"/>
    <w:semiHidden/>
  </w:style>
  <w:style w:type="paragraph" w:styleId="899">
    <w:name w:val="Footer"/>
    <w:basedOn w:val="893"/>
    <w:link w:val="90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00" w:customStyle="1">
    <w:name w:val="Rodapé Char"/>
    <w:basedOn w:val="894"/>
    <w:link w:val="899"/>
    <w:uiPriority w:val="99"/>
    <w:semiHidden/>
  </w:style>
  <w:style w:type="paragraph" w:styleId="901" w:customStyle="1">
    <w:name w:val="Header"/>
    <w:basedOn w:val="893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902">
    <w:name w:val="Balloon Text"/>
    <w:basedOn w:val="893"/>
    <w:link w:val="90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3" w:customStyle="1">
    <w:name w:val="Texto de balão Char"/>
    <w:basedOn w:val="894"/>
    <w:link w:val="902"/>
    <w:uiPriority w:val="99"/>
    <w:semiHidden/>
    <w:rPr>
      <w:rFonts w:ascii="Tahoma" w:hAnsi="Tahoma" w:cs="Tahoma"/>
      <w:sz w:val="16"/>
      <w:szCs w:val="16"/>
    </w:rPr>
  </w:style>
  <w:style w:type="paragraph" w:styleId="904" w:customStyle="1">
    <w:name w:val="Footer"/>
    <w:basedOn w:val="89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905">
    <w:name w:val="Body Text"/>
    <w:basedOn w:val="893"/>
    <w:link w:val="906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6" w:customStyle="1">
    <w:name w:val="Corpo de texto Char"/>
    <w:basedOn w:val="894"/>
    <w:link w:val="90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8</cp:revision>
  <dcterms:created xsi:type="dcterms:W3CDTF">2023-01-11T13:50:00Z</dcterms:created>
  <dcterms:modified xsi:type="dcterms:W3CDTF">2023-08-31T14:27:07Z</dcterms:modified>
</cp:coreProperties>
</file>