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236"/>
        <w:ind w:left="2691" w:right="1522"/>
        <w:jc w:val="center"/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626719</wp:posOffset>
            </wp:positionH>
            <wp:positionV relativeFrom="paragraph">
              <wp:posOffset>4419</wp:posOffset>
            </wp:positionV>
            <wp:extent cx="719975" cy="23442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975" cy="2344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</w:t>
      </w:r>
      <w:r>
        <w:rPr>
          <w:w w:val="120"/>
        </w:rPr>
        <w:t> Municipal</w:t>
      </w:r>
      <w:r>
        <w:rPr>
          <w:w w:val="120"/>
        </w:rPr>
        <w:t> de</w:t>
      </w:r>
      <w:r>
        <w:rPr>
          <w:w w:val="120"/>
        </w:rPr>
        <w:t> Santana</w:t>
      </w:r>
      <w:r>
        <w:rPr>
          <w:w w:val="120"/>
        </w:rPr>
        <w:t> do </w:t>
      </w:r>
      <w:r>
        <w:rPr>
          <w:spacing w:val="-2"/>
          <w:w w:val="120"/>
        </w:rPr>
        <w:t>Seridó</w:t>
      </w:r>
    </w:p>
    <w:p>
      <w:pPr>
        <w:spacing w:before="10"/>
        <w:ind w:left="2691" w:right="1524" w:firstLine="0"/>
        <w:jc w:val="center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436219</wp:posOffset>
                </wp:positionH>
                <wp:positionV relativeFrom="paragraph">
                  <wp:posOffset>150543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4.348pt;margin-top:11.853828pt;width:526.582pt;height:.75pt;mso-position-horizontal-relative:page;mso-position-vertical-relative:paragraph;z-index:15729664" id="docshape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color w:val="6E6E6E"/>
          <w:w w:val="120"/>
          <w:sz w:val="20"/>
        </w:rPr>
        <w:t>Sistema</w:t>
      </w:r>
      <w:r>
        <w:rPr>
          <w:b/>
          <w:color w:val="6E6E6E"/>
          <w:spacing w:val="13"/>
          <w:w w:val="120"/>
          <w:sz w:val="20"/>
        </w:rPr>
        <w:t> </w:t>
      </w:r>
      <w:r>
        <w:rPr>
          <w:b/>
          <w:color w:val="6E6E6E"/>
          <w:w w:val="120"/>
          <w:sz w:val="20"/>
        </w:rPr>
        <w:t>de</w:t>
      </w:r>
      <w:r>
        <w:rPr>
          <w:b/>
          <w:color w:val="6E6E6E"/>
          <w:spacing w:val="13"/>
          <w:w w:val="120"/>
          <w:sz w:val="20"/>
        </w:rPr>
        <w:t> </w:t>
      </w:r>
      <w:r>
        <w:rPr>
          <w:b/>
          <w:color w:val="6E6E6E"/>
          <w:w w:val="120"/>
          <w:sz w:val="20"/>
        </w:rPr>
        <w:t>Apoio</w:t>
      </w:r>
      <w:r>
        <w:rPr>
          <w:b/>
          <w:color w:val="6E6E6E"/>
          <w:spacing w:val="13"/>
          <w:w w:val="120"/>
          <w:sz w:val="20"/>
        </w:rPr>
        <w:t> </w:t>
      </w:r>
      <w:r>
        <w:rPr>
          <w:b/>
          <w:color w:val="6E6E6E"/>
          <w:w w:val="120"/>
          <w:sz w:val="20"/>
        </w:rPr>
        <w:t>ao</w:t>
      </w:r>
      <w:r>
        <w:rPr>
          <w:b/>
          <w:color w:val="6E6E6E"/>
          <w:spacing w:val="13"/>
          <w:w w:val="120"/>
          <w:sz w:val="20"/>
        </w:rPr>
        <w:t> </w:t>
      </w:r>
      <w:r>
        <w:rPr>
          <w:b/>
          <w:color w:val="6E6E6E"/>
          <w:w w:val="120"/>
          <w:sz w:val="20"/>
        </w:rPr>
        <w:t>Processo</w:t>
      </w:r>
      <w:r>
        <w:rPr>
          <w:b/>
          <w:color w:val="6E6E6E"/>
          <w:spacing w:val="14"/>
          <w:w w:val="120"/>
          <w:sz w:val="20"/>
        </w:rPr>
        <w:t> </w:t>
      </w:r>
      <w:r>
        <w:rPr>
          <w:b/>
          <w:color w:val="6E6E6E"/>
          <w:spacing w:val="-2"/>
          <w:w w:val="120"/>
          <w:sz w:val="20"/>
        </w:rPr>
        <w:t>Legislativo</w:t>
      </w:r>
    </w:p>
    <w:p>
      <w:pPr>
        <w:spacing w:before="80"/>
        <w:ind w:left="4005" w:right="0" w:hanging="3893"/>
        <w:jc w:val="left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w w:val="120"/>
          <w:sz w:val="22"/>
        </w:rPr>
        <w:t> da</w:t>
      </w:r>
      <w:r>
        <w:rPr>
          <w:b/>
          <w:w w:val="120"/>
          <w:sz w:val="22"/>
        </w:rPr>
        <w:t> 27ª</w:t>
      </w:r>
      <w:r>
        <w:rPr>
          <w:b/>
          <w:w w:val="120"/>
          <w:sz w:val="22"/>
        </w:rPr>
        <w:t> Reunião</w:t>
      </w:r>
      <w:r>
        <w:rPr>
          <w:b/>
          <w:w w:val="120"/>
          <w:sz w:val="22"/>
        </w:rPr>
        <w:t> Sessão</w:t>
      </w:r>
      <w:r>
        <w:rPr>
          <w:b/>
          <w:w w:val="120"/>
          <w:sz w:val="22"/>
        </w:rPr>
        <w:t> Ordinária</w:t>
      </w:r>
      <w:r>
        <w:rPr>
          <w:b/>
          <w:w w:val="120"/>
          <w:sz w:val="22"/>
        </w:rPr>
        <w:t> da</w:t>
      </w:r>
      <w:r>
        <w:rPr>
          <w:b/>
          <w:w w:val="120"/>
          <w:sz w:val="22"/>
        </w:rPr>
        <w:t> 4ª</w:t>
      </w:r>
      <w:r>
        <w:rPr>
          <w:b/>
          <w:w w:val="120"/>
          <w:sz w:val="22"/>
        </w:rPr>
        <w:t> Sessão</w:t>
      </w:r>
      <w:r>
        <w:rPr>
          <w:b/>
          <w:w w:val="120"/>
          <w:sz w:val="22"/>
        </w:rPr>
        <w:t> Legislativa</w:t>
      </w:r>
      <w:r>
        <w:rPr>
          <w:b/>
          <w:w w:val="120"/>
          <w:sz w:val="22"/>
        </w:rPr>
        <w:t> da</w:t>
      </w:r>
      <w:r>
        <w:rPr>
          <w:b/>
          <w:w w:val="120"/>
          <w:sz w:val="22"/>
        </w:rPr>
        <w:t> 17ª</w:t>
      </w:r>
      <w:r>
        <w:rPr>
          <w:b/>
          <w:w w:val="120"/>
          <w:sz w:val="22"/>
        </w:rPr>
        <w:t> (2021</w:t>
      </w:r>
      <w:r>
        <w:rPr>
          <w:b/>
          <w:w w:val="120"/>
          <w:sz w:val="22"/>
        </w:rPr>
        <w:t> -</w:t>
      </w:r>
      <w:r>
        <w:rPr>
          <w:b/>
          <w:spacing w:val="40"/>
          <w:w w:val="120"/>
          <w:sz w:val="22"/>
        </w:rPr>
        <w:t> </w:t>
      </w:r>
      <w:r>
        <w:rPr>
          <w:b/>
          <w:w w:val="120"/>
          <w:sz w:val="22"/>
        </w:rPr>
        <w:t>2024)</w:t>
      </w:r>
      <w:r>
        <w:rPr>
          <w:b/>
          <w:w w:val="120"/>
          <w:sz w:val="22"/>
        </w:rPr>
        <w:t> Legislatura</w:t>
      </w:r>
    </w:p>
    <w:p>
      <w:pPr>
        <w:pStyle w:val="BodyText"/>
        <w:spacing w:before="316"/>
        <w:ind w:left="0"/>
      </w:pPr>
    </w:p>
    <w:p>
      <w:pPr>
        <w:pStyle w:val="BodyText"/>
      </w:pPr>
      <w:bookmarkStart w:name="Informações Básicas" w:id="1"/>
      <w:bookmarkEnd w:id="1"/>
      <w:r>
        <w:rPr>
          <w:b w:val="0"/>
        </w:rPr>
      </w: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> </w:t>
      </w:r>
      <w:r>
        <w:rPr>
          <w:color w:val="808080"/>
          <w:spacing w:val="-2"/>
          <w:w w:val="125"/>
        </w:rPr>
        <w:t>Básicas</w:t>
      </w:r>
    </w:p>
    <w:p>
      <w:pPr>
        <w:spacing w:line="446" w:lineRule="auto" w:before="234"/>
        <w:ind w:left="395" w:right="5468" w:firstLine="0"/>
        <w:jc w:val="left"/>
        <w:rPr>
          <w:sz w:val="20"/>
        </w:rPr>
      </w:pPr>
      <w:r>
        <w:rPr>
          <w:b/>
          <w:w w:val="115"/>
          <w:sz w:val="20"/>
        </w:rPr>
        <w:t>Tipo</w:t>
      </w:r>
      <w:r>
        <w:rPr>
          <w:b/>
          <w:w w:val="115"/>
          <w:sz w:val="20"/>
        </w:rPr>
        <w:t> da</w:t>
      </w:r>
      <w:r>
        <w:rPr>
          <w:b/>
          <w:w w:val="115"/>
          <w:sz w:val="20"/>
        </w:rPr>
        <w:t> Sessão: </w:t>
      </w:r>
      <w:r>
        <w:rPr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w w:val="115"/>
          <w:sz w:val="20"/>
        </w:rPr>
        <w:t>04/11/2024 - 17:00 </w:t>
      </w:r>
      <w:r>
        <w:rPr>
          <w:b/>
          <w:w w:val="115"/>
          <w:sz w:val="20"/>
        </w:rPr>
        <w:t>Encerramento:</w:t>
      </w:r>
      <w:r>
        <w:rPr>
          <w:b/>
          <w:spacing w:val="-2"/>
          <w:w w:val="115"/>
          <w:sz w:val="20"/>
        </w:rPr>
        <w:t> </w:t>
      </w:r>
      <w:r>
        <w:rPr>
          <w:w w:val="115"/>
          <w:sz w:val="20"/>
        </w:rPr>
        <w:t>04/11/2024</w:t>
      </w:r>
      <w:r>
        <w:rPr>
          <w:spacing w:val="-2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> </w:t>
      </w:r>
      <w:r>
        <w:rPr>
          <w:w w:val="115"/>
          <w:sz w:val="20"/>
        </w:rPr>
        <w:t>19:05</w:t>
      </w:r>
    </w:p>
    <w:p>
      <w:pPr>
        <w:pStyle w:val="BodyText"/>
        <w:spacing w:before="28"/>
      </w:pPr>
      <w:bookmarkStart w:name="Mesa Diretora" w:id="2"/>
      <w:bookmarkEnd w:id="2"/>
      <w:r>
        <w:rPr>
          <w:b w:val="0"/>
        </w:rPr>
      </w: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> </w:t>
      </w:r>
      <w:r>
        <w:rPr>
          <w:color w:val="808080"/>
          <w:spacing w:val="-2"/>
          <w:w w:val="120"/>
        </w:rPr>
        <w:t>Diretora</w:t>
      </w:r>
    </w:p>
    <w:p>
      <w:pPr>
        <w:pStyle w:val="BodyText"/>
        <w:spacing w:line="410" w:lineRule="auto" w:before="233"/>
        <w:ind w:right="5468"/>
      </w:pPr>
      <w:bookmarkStart w:name="Lista de Presença da Sessão" w:id="3"/>
      <w:bookmarkEnd w:id="3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w w:val="120"/>
        </w:rPr>
        <w:t> de</w:t>
      </w:r>
      <w:r>
        <w:rPr>
          <w:color w:val="808080"/>
          <w:w w:val="120"/>
        </w:rPr>
        <w:t> Presença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Expedientes" w:id="4"/>
      <w:bookmarkEnd w:id="4"/>
      <w:r>
        <w:rPr>
          <w:color w:val="808080"/>
          <w:spacing w:val="-2"/>
          <w:w w:val="120"/>
        </w:rPr>
        <w:t>Expedientes</w:t>
      </w:r>
    </w:p>
    <w:p>
      <w:pPr>
        <w:pStyle w:val="BodyText"/>
      </w:pPr>
      <w:bookmarkStart w:name="Matérias do Expediente" w:id="5"/>
      <w:bookmarkEnd w:id="5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150218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28212pt;width:470.8pt;height:1.5pt;mso-position-horizontal-relative:page;mso-position-vertical-relative:paragraph;z-index:-15728640;mso-wrap-distance-left:0;mso-wrap-distance-right:0" id="docshape6" coordorigin="1245,237" coordsize="9416,30" path="m10661,237l1245,237,1245,252,1245,267,10661,267,10661,252,10661,237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</w:pPr>
      <w:bookmarkStart w:name="Oradores do Expediente" w:id="6"/>
      <w:bookmarkEnd w:id="6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spacing w:val="6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7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line="410" w:lineRule="auto" w:before="233" w:after="4"/>
        <w:ind w:right="4339"/>
      </w:pPr>
      <w:bookmarkStart w:name="Lista de Presença da Ordem do Dia" w:id="7"/>
      <w:bookmarkEnd w:id="7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w w:val="120"/>
        </w:rPr>
        <w:t> de</w:t>
      </w:r>
      <w:r>
        <w:rPr>
          <w:color w:val="808080"/>
          <w:w w:val="120"/>
        </w:rPr>
        <w:t> Presença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Ordem</w:t>
      </w:r>
      <w:r>
        <w:rPr>
          <w:color w:val="808080"/>
          <w:w w:val="120"/>
        </w:rPr>
        <w:t> do</w:t>
      </w:r>
      <w:r>
        <w:rPr>
          <w:color w:val="808080"/>
          <w:w w:val="120"/>
        </w:rPr>
        <w:t> Dia </w:t>
      </w:r>
      <w:bookmarkStart w:name="Matérias da Ordem do Dia" w:id="8"/>
      <w:bookmarkEnd w:id="8"/>
      <w:r>
        <w:rPr>
          <w:color w:val="808080"/>
          <w:w w:val="120"/>
        </w:rPr>
        <w:t>Matéria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Ordem</w:t>
      </w:r>
      <w:r>
        <w:rPr>
          <w:color w:val="808080"/>
          <w:w w:val="120"/>
        </w:rPr>
        <w:t> do</w:t>
      </w:r>
      <w:r>
        <w:rPr>
          <w:color w:val="808080"/>
          <w:w w:val="120"/>
        </w:rPr>
        <w:t> Dia</w:t>
      </w:r>
      <w:r>
        <w:rPr>
          <w:color w:val="808080"/>
          <w:spacing w:val="40"/>
          <w:w w:val="120"/>
        </w:rPr>
        <w:t> </w:t>
      </w:r>
      <w:bookmarkStart w:name="Oradores das Explicações Pessoais" w:id="9"/>
      <w:bookmarkEnd w:id="9"/>
      <w:r>
        <w:rPr>
          <w:color w:val="808080"/>
          <w:w w:val="120"/>
        </w:rPr>
        <w:t>Oradore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das</w:t>
      </w:r>
      <w:r>
        <w:rPr>
          <w:color w:val="808080"/>
          <w:w w:val="120"/>
        </w:rPr>
        <w:t> Explicações</w:t>
      </w:r>
      <w:r>
        <w:rPr>
          <w:color w:val="808080"/>
          <w:w w:val="120"/>
        </w:rPr>
        <w:t> Pessoais </w:t>
      </w:r>
      <w:bookmarkStart w:name="Ocorrências da Sessão" w:id="10"/>
      <w:bookmarkEnd w:id="10"/>
      <w:r>
        <w:rPr>
          <w:color w:val="808080"/>
          <w:w w:val="120"/>
        </w:rPr>
        <w:t>Ocorrência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Correspondências" w:id="11"/>
      <w:bookmarkEnd w:id="11"/>
      <w:r>
        <w:rPr>
          <w:color w:val="808080"/>
          <w:spacing w:val="-2"/>
          <w:w w:val="120"/>
        </w:rPr>
        <w:t>Correspondências</w:t>
      </w:r>
    </w:p>
    <w:p>
      <w:pPr>
        <w:pStyle w:val="BodyText"/>
        <w:spacing w:line="30" w:lineRule="exact"/>
        <w:rPr>
          <w:b w:val="0"/>
          <w:position w:val="0"/>
          <w:sz w:val="3"/>
        </w:rPr>
      </w:pPr>
      <w:r>
        <w:rPr>
          <w:b w:val="0"/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7" coordorigin="0,0" coordsize="9416,30">
                <v:shape style="position:absolute;left:0;top:0;width:9416;height:30" id="docshape8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  <w:position w:val="0"/>
          <w:sz w:val="3"/>
        </w:rPr>
      </w:r>
    </w:p>
    <w:p>
      <w:pPr>
        <w:pStyle w:val="BodyText"/>
        <w:spacing w:before="229"/>
      </w:pPr>
      <w:bookmarkStart w:name="Conteúdo Multimídia" w:id="12"/>
      <w:bookmarkEnd w:id="12"/>
      <w:r>
        <w:rPr>
          <w:b w:val="0"/>
        </w:rPr>
      </w: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> </w:t>
      </w:r>
      <w:r>
        <w:rPr>
          <w:color w:val="808080"/>
          <w:spacing w:val="-2"/>
          <w:w w:val="120"/>
        </w:rPr>
        <w:t>Multimídia</w:t>
      </w:r>
    </w:p>
    <w:p>
      <w:pPr>
        <w:spacing w:before="234"/>
        <w:ind w:left="395" w:right="0" w:firstLine="0"/>
        <w:jc w:val="left"/>
        <w:rPr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spacing w:before="200"/>
        <w:ind w:left="395" w:right="0" w:firstLine="0"/>
        <w:jc w:val="left"/>
        <w:rPr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Video:</w:t>
      </w:r>
      <w:r>
        <w:rPr>
          <w:b/>
          <w:spacing w:val="13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pStyle w:val="BodyText"/>
        <w:spacing w:before="232"/>
      </w:pPr>
      <w:bookmarkStart w:name="Considerações Finais" w:id="13"/>
      <w:bookmarkEnd w:id="13"/>
      <w:r>
        <w:rPr>
          <w:b w:val="0"/>
        </w:rPr>
      </w: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> </w:t>
      </w:r>
      <w:r>
        <w:rPr>
          <w:color w:val="808080"/>
          <w:spacing w:val="-2"/>
          <w:w w:val="120"/>
        </w:rPr>
        <w:t>Finais</w:t>
      </w:r>
    </w:p>
    <w:sectPr>
      <w:footerReference w:type="default" r:id="rId5"/>
      <w:type w:val="continuous"/>
      <w:pgSz w:w="11900" w:h="16820"/>
      <w:pgMar w:header="0" w:footer="907" w:top="800" w:bottom="1100" w:left="850" w:right="85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790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768576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416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60156pt;margin-top:790.249756pt;width:318.7pt;height:20.65pt;mso-position-horizontal-relative:page;mso-position-vertical-relative:page;z-index:-15768064" type="#_x0000_t202" id="docshape2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13/08/2025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8928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13/08/2025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767552" type="#_x0000_t202" id="docshape3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13/08/2025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944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470534" cy="14414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37.050pt;height:11.35pt;mso-position-horizontal-relative:page;mso-position-vertical-relative:page;z-index:-15767040" type="#_x0000_t202" id="docshape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395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2025-08-13T15:00:39Z</dcterms:created>
  <dcterms:modified xsi:type="dcterms:W3CDTF">2025-08-13T15:00:39Z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2025-08-13T00:00:00Z</vt:filetime>
  </property>
</Properties>
</file>