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0E50D" w14:textId="6A8A0539" w:rsidR="00D37C70" w:rsidRDefault="00D37C70" w:rsidP="00D37C70">
      <w:pPr>
        <w:widowControl w:val="0"/>
        <w:spacing w:after="0" w:line="240" w:lineRule="auto"/>
        <w:ind w:left="2835"/>
        <w:jc w:val="both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68969E2" wp14:editId="10AFE9AE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381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86E9A2" w14:textId="77777777" w:rsidR="00D37C70" w:rsidRDefault="00D37C70" w:rsidP="00D37C7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3BDC4DF" w14:textId="65599A6E" w:rsidR="00D37C70" w:rsidRPr="008A519A" w:rsidRDefault="00D37C70" w:rsidP="00D37C7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ÓRGÃO OFICIAL ELETRÔNICO Nº 333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2364A64" w14:textId="725D3409" w:rsidR="00D37C70" w:rsidRPr="008A519A" w:rsidRDefault="00D37C70" w:rsidP="00D37C70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</w:t>
                            </w:r>
                            <w:r w:rsidRPr="008A519A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8969E2" id="Rectangle 2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" o:allowincell="f" filled="f" strokeweight="0">
                <v:stroke dashstyle="1 1" endcap="round"/>
                <v:textbox>
                  <w:txbxContent>
                    <w:p w14:paraId="3586E9A2" w14:textId="77777777" w:rsidR="00D37C70" w:rsidRDefault="00D37C70" w:rsidP="00D37C7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3BDC4DF" w14:textId="65599A6E" w:rsidR="00D37C70" w:rsidRPr="008A519A" w:rsidRDefault="00D37C70" w:rsidP="00D37C7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ÓRGÃO OFICIAL ELETRÔNICO Nº 333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2364A64" w14:textId="725D3409" w:rsidR="00D37C70" w:rsidRPr="008A519A" w:rsidRDefault="00D37C70" w:rsidP="00D37C70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/03</w:t>
                      </w:r>
                      <w:r w:rsidRPr="008A519A">
                        <w:rPr>
                          <w:rFonts w:ascii="Garamond" w:hAnsi="Garamond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DF7581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DF7581">
        <w:rPr>
          <w:rFonts w:ascii="Garamond" w:hAnsi="Garamond" w:cs="Arial"/>
          <w:b/>
          <w:sz w:val="26"/>
          <w:szCs w:val="26"/>
        </w:rPr>
        <w:t>O</w:t>
      </w:r>
      <w:r>
        <w:rPr>
          <w:rFonts w:ascii="Garamond" w:hAnsi="Garamond" w:cs="Arial"/>
          <w:b/>
          <w:sz w:val="26"/>
          <w:szCs w:val="26"/>
        </w:rPr>
        <w:t xml:space="preserve">  </w:t>
      </w:r>
      <w:r w:rsidRPr="00DF7581">
        <w:rPr>
          <w:rFonts w:ascii="Garamond" w:hAnsi="Garamond" w:cs="Arial"/>
          <w:b/>
          <w:sz w:val="26"/>
          <w:szCs w:val="26"/>
        </w:rPr>
        <w:t>N</w:t>
      </w:r>
      <w:proofErr w:type="gramEnd"/>
      <w:r>
        <w:rPr>
          <w:rFonts w:ascii="Garamond" w:hAnsi="Garamond" w:cs="Arial"/>
          <w:b/>
          <w:sz w:val="26"/>
          <w:szCs w:val="26"/>
        </w:rPr>
        <w:t xml:space="preserve">° 1 2 5 8 </w:t>
      </w:r>
      <w:r>
        <w:rPr>
          <w:rFonts w:ascii="Garamond" w:hAnsi="Garamond" w:cs="Arial"/>
          <w:b/>
          <w:sz w:val="26"/>
          <w:szCs w:val="26"/>
        </w:rPr>
        <w:t>1</w:t>
      </w:r>
    </w:p>
    <w:p w14:paraId="13EFEDFB" w14:textId="68A26CF0" w:rsidR="00D37C70" w:rsidRPr="00DF7581" w:rsidRDefault="00D37C70" w:rsidP="00D37C70">
      <w:pPr>
        <w:widowControl w:val="0"/>
        <w:spacing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 w:rsidRPr="00DF7581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931D09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05F68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326067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.000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105F68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32606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seis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7DB69AC" w:rsidR="00081855" w:rsidRPr="0009362D" w:rsidRDefault="00081855" w:rsidP="00D37C7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05F68">
        <w:rPr>
          <w:rFonts w:ascii="Arial" w:hAnsi="Arial" w:cs="Arial"/>
          <w:sz w:val="24"/>
          <w:szCs w:val="24"/>
        </w:rPr>
        <w:t>13376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9C08C76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32606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05F68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326067">
        <w:rPr>
          <w:rFonts w:ascii="Arial" w:eastAsia="Arial" w:hAnsi="Arial" w:cs="Arial"/>
          <w:b/>
          <w:bCs/>
          <w:color w:val="000000"/>
          <w:sz w:val="24"/>
          <w:szCs w:val="24"/>
        </w:rPr>
        <w:t>6.000,00</w:t>
      </w:r>
      <w:r w:rsidR="0032606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326067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105F68">
        <w:rPr>
          <w:rFonts w:ascii="Arial" w:eastAsia="Arial" w:hAnsi="Arial" w:cs="Arial"/>
          <w:b/>
          <w:bCs/>
          <w:color w:val="000000"/>
          <w:sz w:val="24"/>
          <w:szCs w:val="24"/>
        </w:rPr>
        <w:t>cinquenta</w:t>
      </w:r>
      <w:r w:rsidR="0032606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seis mil reais</w:t>
      </w:r>
      <w:r w:rsidR="00326067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105F68" w14:paraId="59BE9D0E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C11E92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05F68" w14:paraId="7E1EE21B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9C1003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105F68" w14:paraId="0048590A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D52DA9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45512F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105F68" w14:paraId="4B367354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8C7A65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11.005.0010.0302.0054.2160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406384" w14:textId="391DAB3D" w:rsidR="00105F68" w:rsidRDefault="00105F68" w:rsidP="00D37C7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37C7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Expandir a oferta de atendimentos no Centro de Atenção Integral à Saúde da Mulher por meio da atuação de profissionais como ginecologista, fisioterapeuta pélvica e nutricionista, visando qualificar a assistência integral, atender à demanda crescente e promover a saúde da mulher em todas as fases da vida.</w:t>
            </w:r>
          </w:p>
        </w:tc>
      </w:tr>
      <w:tr w:rsidR="00105F68" w14:paraId="141C2BF0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F33616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6E91EE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E12A2E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05F68" w14:paraId="63E937DD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CE482B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B35304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49F89" w14:textId="77777777" w:rsidR="00105F68" w:rsidRDefault="00105F68" w:rsidP="00D37C7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105F68" w14:paraId="78FDC541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11051C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105F68" w14:paraId="3FC97441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8556C2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5E2BF7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105F68" w14:paraId="14ADF3F3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7DAD11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653BA5" w14:textId="423F0A91" w:rsidR="00105F68" w:rsidRDefault="00105F68" w:rsidP="00D37C7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37C7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campanhas e ações educativas em saúde alinhadas ao Calendário das Cores do Ministério da Saúde, garantindo insumos para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kits  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materiais de escritório, decoração, lembranças conforme mapa mental</w:t>
            </w:r>
          </w:p>
        </w:tc>
      </w:tr>
      <w:tr w:rsidR="00105F68" w14:paraId="621F58C9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745DEF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447D8E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91816F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05F68" w14:paraId="61E7CB24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9E1293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3B7F66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933869" w14:textId="77777777" w:rsidR="00105F68" w:rsidRDefault="00105F68" w:rsidP="00D37C7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105F68" w14:paraId="1CBF1C94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690A5C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105F68" w14:paraId="0F60CFCF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B8133C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C6CADA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105F68" w14:paraId="3192A7EB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10FE09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11.005.0010.0302.0047.2158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EE5DD5" w14:textId="07853A7D" w:rsidR="00105F68" w:rsidRDefault="00105F68" w:rsidP="00D37C7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37C7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105F68" w14:paraId="1B4C2264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40BFCE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0B2F14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1A0C06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05F68" w14:paraId="3744B425" w14:textId="77777777" w:rsidTr="00D37C70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D0127F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626682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0350EF" w14:textId="77777777" w:rsidR="00105F68" w:rsidRDefault="00105F68" w:rsidP="00D37C7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105F68" w14:paraId="1582A1DE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BFC8AE" w14:textId="77777777" w:rsidR="00105F68" w:rsidRDefault="00105F68" w:rsidP="00D37C7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R$ 56.000,00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105F68" w14:paraId="1A4E988C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91C565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105F68" w14:paraId="0EE5E296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3EF911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105F68" w14:paraId="352D4729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324D11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C33DF9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105F68" w14:paraId="6A7C7B3C" w14:textId="77777777" w:rsidTr="00D37C70">
        <w:tc>
          <w:tcPr>
            <w:tcW w:w="20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0FB13C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11.005.0010.0302.0047.2158</w:t>
            </w:r>
          </w:p>
        </w:tc>
        <w:tc>
          <w:tcPr>
            <w:tcW w:w="29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0F0D42" w14:textId="77777777" w:rsidR="00105F68" w:rsidRDefault="00105F68" w:rsidP="00D37C7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Rede de Saúde Mental</w:t>
            </w:r>
          </w:p>
        </w:tc>
      </w:tr>
      <w:tr w:rsidR="00105F68" w14:paraId="0571092D" w14:textId="77777777" w:rsidTr="00D37C70"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9099F8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6F8B84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4851A6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05F68" w14:paraId="2C44A34F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79BBD8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2825A9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399638" w14:textId="77777777" w:rsidR="00105F68" w:rsidRDefault="00105F68" w:rsidP="00D37C7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R$ 10.000,00</w:t>
            </w:r>
          </w:p>
        </w:tc>
      </w:tr>
      <w:tr w:rsidR="00105F68" w14:paraId="257AAD14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39D3AE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105F68" w14:paraId="4583EBA7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4E9D32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F18B90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105F68" w14:paraId="4C361162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F4456C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845AE" w14:textId="77777777" w:rsidR="00105F68" w:rsidRDefault="00105F68" w:rsidP="00D37C7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Promover campanhas e ações educativas em saúde alinhadas ao Calendário das Cores do Ministério da Saúde, garantindo insumos para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kits  e</w:t>
            </w:r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materiais de escritório, decoração, lembranças conforme mapa mental</w:t>
            </w:r>
          </w:p>
        </w:tc>
      </w:tr>
      <w:tr w:rsidR="00105F68" w14:paraId="3FD8FFAA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45A907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7255DE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552E2B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05F68" w14:paraId="6AC0E02E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D4E0A6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AE326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A8EE0B" w14:textId="77777777" w:rsidR="00105F68" w:rsidRDefault="00105F68" w:rsidP="00D37C7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105F68" w14:paraId="3801057F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6529CB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105F68" w14:paraId="188B2C2A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3CAE2F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2FAC5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Serviços Especializados - GERSE</w:t>
            </w:r>
          </w:p>
        </w:tc>
      </w:tr>
      <w:tr w:rsidR="00105F68" w14:paraId="41588470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29FD82" w14:textId="77777777" w:rsidR="00105F68" w:rsidRDefault="00105F68" w:rsidP="00D37C7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11.005.0010.0302.0054.2160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EF2B30" w14:textId="77777777" w:rsidR="00105F68" w:rsidRDefault="00105F68" w:rsidP="00D37C7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Expandir a oferta de atendimentos no Centro de Atenção Integral à Saúde da Mulher por meio da atuação de profissionais como ginecologista, fisioterapeuta pélvica e nutricionista, visando qualificar a assistência integral, atender à demanda crescente e promover a saúde da mulher em todas as fases da vida.</w:t>
            </w:r>
          </w:p>
        </w:tc>
      </w:tr>
      <w:tr w:rsidR="00105F68" w14:paraId="27510A66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DD98C5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3AC6D5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EAD098" w14:textId="77777777" w:rsidR="00105F68" w:rsidRDefault="00105F68" w:rsidP="00D37C7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05F68" w14:paraId="198B2A6A" w14:textId="77777777" w:rsidTr="00D37C70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08A0DA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0FB512" w14:textId="77777777" w:rsidR="00105F68" w:rsidRDefault="00105F68" w:rsidP="00D37C7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00303 - 40111-0/40112-9 - Saúde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Rec.Vinculadas</w:t>
            </w:r>
            <w:proofErr w:type="spell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A24058" w14:textId="77777777" w:rsidR="00105F68" w:rsidRDefault="00105F68" w:rsidP="00D37C7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105F68" w14:paraId="58E10336" w14:textId="77777777" w:rsidTr="00D37C7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6F210" w14:textId="77777777" w:rsidR="00105F68" w:rsidRDefault="00105F68" w:rsidP="00D37C7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R$ 56.000,00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63A099BA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105F68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DB062B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55BFA">
        <w:rPr>
          <w:rFonts w:ascii="Arial" w:hAnsi="Arial" w:cs="Arial"/>
          <w:sz w:val="24"/>
          <w:szCs w:val="24"/>
        </w:rPr>
        <w:t>1</w:t>
      </w:r>
      <w:r w:rsidR="00D37C70">
        <w:rPr>
          <w:rFonts w:ascii="Arial" w:hAnsi="Arial" w:cs="Arial"/>
          <w:sz w:val="24"/>
          <w:szCs w:val="24"/>
        </w:rPr>
        <w:t>3</w:t>
      </w:r>
      <w:r w:rsidR="00105F6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05F68">
        <w:rPr>
          <w:rFonts w:ascii="Arial" w:hAnsi="Arial" w:cs="Arial"/>
          <w:sz w:val="24"/>
          <w:szCs w:val="24"/>
        </w:rPr>
        <w:t>ma</w:t>
      </w:r>
      <w:r w:rsidR="006271BB">
        <w:rPr>
          <w:rFonts w:ascii="Arial" w:hAnsi="Arial" w:cs="Arial"/>
          <w:sz w:val="24"/>
          <w:szCs w:val="24"/>
        </w:rPr>
        <w:t>r</w:t>
      </w:r>
      <w:r w:rsidR="00105F68">
        <w:rPr>
          <w:rFonts w:ascii="Arial" w:hAnsi="Arial" w:cs="Arial"/>
          <w:sz w:val="24"/>
          <w:szCs w:val="24"/>
        </w:rPr>
        <w:t>ç</w:t>
      </w:r>
      <w:r w:rsidR="006271BB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5A71AE1F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5051D6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74CD121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2491262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406FFC7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3AD9F18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20D5405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3DD00FA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68225A6C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1B2C0E9" w14:textId="77777777" w:rsidR="0024792F" w:rsidRDefault="0024792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076E99A" w14:textId="77777777" w:rsidR="00D37C70" w:rsidRDefault="00D37C70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289784E" w14:textId="16EB004B" w:rsidR="00255BFA" w:rsidRDefault="002E47EB" w:rsidP="00D37C70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="00326067">
        <w:rPr>
          <w:rFonts w:ascii="Arial" w:hAnsi="Arial" w:cs="Arial"/>
          <w:sz w:val="24"/>
          <w:szCs w:val="24"/>
        </w:rPr>
        <w:t xml:space="preserve"> Secretaria Municipal da Saúde - SESAU</w:t>
      </w:r>
    </w:p>
    <w:p w14:paraId="4C157806" w14:textId="39BB3A53" w:rsidR="002E47EB" w:rsidRPr="009F3255" w:rsidRDefault="002E47EB" w:rsidP="00D37C7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05F68">
        <w:rPr>
          <w:rFonts w:ascii="Arial" w:hAnsi="Arial" w:cs="Arial"/>
          <w:bCs/>
          <w:color w:val="000000" w:themeColor="text1"/>
          <w:sz w:val="24"/>
          <w:szCs w:val="28"/>
        </w:rPr>
        <w:t>5</w:t>
      </w:r>
      <w:r w:rsidR="00326067">
        <w:rPr>
          <w:rFonts w:ascii="Arial" w:hAnsi="Arial" w:cs="Arial"/>
          <w:bCs/>
          <w:color w:val="000000" w:themeColor="text1"/>
          <w:sz w:val="24"/>
          <w:szCs w:val="28"/>
        </w:rPr>
        <w:t>6</w:t>
      </w:r>
      <w:r w:rsidR="00255BFA">
        <w:rPr>
          <w:rFonts w:ascii="Arial" w:hAnsi="Arial" w:cs="Arial"/>
          <w:bCs/>
          <w:color w:val="000000" w:themeColor="text1"/>
          <w:sz w:val="24"/>
          <w:szCs w:val="28"/>
        </w:rPr>
        <w:t>.000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D37C7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Default="002E47EB" w:rsidP="00D37C7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679892E8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2158: Fortalecer a Rede de Saúde Mental</w:t>
      </w:r>
    </w:p>
    <w:p w14:paraId="6348CA96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3.1.91.13.00 – Contribuições patronais R$ 10.000,00</w:t>
      </w:r>
    </w:p>
    <w:p w14:paraId="7A90C371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2166: Fortalecer a Atenção Primária à Saúde</w:t>
      </w:r>
    </w:p>
    <w:p w14:paraId="1EA6B5EC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3.1.91.13.00 – Contribuições patronais R$ 40.000,00</w:t>
      </w:r>
    </w:p>
    <w:p w14:paraId="7C9DD98D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2160: Manter o Centro de Especialidades</w:t>
      </w:r>
    </w:p>
    <w:p w14:paraId="4EAFE69D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3.1.91.13.00 – Contribuições patronais R$ 6.000,00</w:t>
      </w:r>
    </w:p>
    <w:p w14:paraId="4C949527" w14:textId="77777777" w:rsidR="002E47EB" w:rsidRPr="009F3255" w:rsidRDefault="002E47EB" w:rsidP="00D37C70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7EB9DA0" w14:textId="77777777" w:rsidR="00D37C70" w:rsidRDefault="002E47EB" w:rsidP="00D37C7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0038C43" w14:textId="01092C0D" w:rsidR="00105F68" w:rsidRPr="00105F68" w:rsidRDefault="00105F68" w:rsidP="00D37C7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105F68">
        <w:rPr>
          <w:rFonts w:ascii="Arial" w:hAnsi="Arial" w:cs="Arial"/>
          <w:color w:val="000000"/>
        </w:rPr>
        <w:t>2158: Fortalecer a Rede de Saúde Mental</w:t>
      </w:r>
    </w:p>
    <w:p w14:paraId="0328E173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3.1.90.13.00 – Contribuições patronais R$ 10.000,00</w:t>
      </w:r>
    </w:p>
    <w:p w14:paraId="525DBCF6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2166: Fortalecer a Atenção Primária à Saúde</w:t>
      </w:r>
    </w:p>
    <w:p w14:paraId="71270E72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3.1.90.13.00 – Contribuições patronais R$ 40.000,00</w:t>
      </w:r>
    </w:p>
    <w:p w14:paraId="02621D89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2160: Manter o Centro de Especialidades</w:t>
      </w:r>
    </w:p>
    <w:p w14:paraId="0913B676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105F6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3.1.90.13.00 – Contribuições patronais R$ 6.000,00</w:t>
      </w:r>
    </w:p>
    <w:p w14:paraId="6F0A7173" w14:textId="77777777" w:rsidR="00CB18C3" w:rsidRDefault="00CB18C3" w:rsidP="00D37C7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A6AEEFB" w14:textId="77777777" w:rsidR="00326067" w:rsidRDefault="002E47EB" w:rsidP="00D37C7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326067">
        <w:rPr>
          <w:rFonts w:ascii="Arial" w:hAnsi="Arial" w:cs="Arial"/>
          <w:color w:val="000000" w:themeColor="text1"/>
        </w:rPr>
        <w:t>R</w:t>
      </w:r>
      <w:r w:rsidR="00326067">
        <w:rPr>
          <w:rFonts w:ascii="Arial" w:hAnsi="Arial" w:cs="Arial"/>
          <w:shd w:val="clear" w:color="auto" w:fill="FFFFFF"/>
        </w:rPr>
        <w:t>edução de dotação.</w:t>
      </w:r>
    </w:p>
    <w:p w14:paraId="39C0C77C" w14:textId="77777777" w:rsidR="00326067" w:rsidRDefault="00326067" w:rsidP="00D37C7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</w:p>
    <w:p w14:paraId="41B3F357" w14:textId="7110EE70" w:rsidR="00105F68" w:rsidRDefault="002E47EB" w:rsidP="00D37C7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05F68">
        <w:rPr>
          <w:rFonts w:ascii="Arial" w:hAnsi="Arial" w:cs="Arial"/>
          <w:b/>
          <w:bCs/>
          <w:color w:val="000000" w:themeColor="text1"/>
          <w:szCs w:val="28"/>
        </w:rPr>
        <w:t>t</w:t>
      </w:r>
      <w:r w:rsidR="00105F68" w:rsidRPr="00105F68">
        <w:rPr>
          <w:rFonts w:ascii="Arial" w:hAnsi="Arial" w:cs="Arial"/>
          <w:color w:val="000000"/>
        </w:rPr>
        <w:t>em como finalidade o ajuste das dotações orçamentária referente as contribuições patronais (regime especial, cargo em comissão)</w:t>
      </w:r>
      <w:r w:rsidR="00D37C70">
        <w:rPr>
          <w:rFonts w:ascii="Arial" w:hAnsi="Arial" w:cs="Arial"/>
          <w:color w:val="000000"/>
        </w:rPr>
        <w:t>.</w:t>
      </w:r>
    </w:p>
    <w:p w14:paraId="510ADDA2" w14:textId="77777777" w:rsidR="00105F68" w:rsidRPr="00105F68" w:rsidRDefault="00105F68" w:rsidP="00D37C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6D21BC5" w14:textId="31983719" w:rsidR="00326067" w:rsidRPr="00326067" w:rsidRDefault="002E47EB" w:rsidP="00D37C70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326067" w:rsidRPr="00326067">
        <w:rPr>
          <w:rFonts w:ascii="Arial" w:hAnsi="Arial" w:cs="Arial"/>
          <w:color w:val="000000"/>
        </w:rPr>
        <w:t>Não haverá impacto na execução orçamentária, tendo em vista, que a suplementação ocorrerá por redução de dotação.</w:t>
      </w:r>
    </w:p>
    <w:p w14:paraId="1DD5D784" w14:textId="77777777" w:rsidR="00D37C70" w:rsidRDefault="00D37C70" w:rsidP="00D37C70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E9D54B8" w14:textId="7CECA729" w:rsidR="005A6076" w:rsidRPr="00D37C70" w:rsidRDefault="00326067" w:rsidP="00D37C7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37C70">
        <w:rPr>
          <w:rFonts w:ascii="Arial" w:hAnsi="Arial" w:cs="Arial"/>
          <w:sz w:val="24"/>
          <w:szCs w:val="24"/>
        </w:rPr>
        <w:t>Camila Kravicz Corchak</w:t>
      </w:r>
    </w:p>
    <w:p w14:paraId="715996E1" w14:textId="023F186D" w:rsidR="002E47EB" w:rsidRPr="00D37C70" w:rsidRDefault="0031644F" w:rsidP="00D37C7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7C70">
        <w:rPr>
          <w:rFonts w:ascii="Arial" w:hAnsi="Arial" w:cs="Arial"/>
          <w:b/>
          <w:bCs/>
          <w:sz w:val="24"/>
          <w:szCs w:val="24"/>
        </w:rPr>
        <w:t>Secretári</w:t>
      </w:r>
      <w:r w:rsidR="00D37C70" w:rsidRPr="00D37C70">
        <w:rPr>
          <w:rFonts w:ascii="Arial" w:hAnsi="Arial" w:cs="Arial"/>
          <w:b/>
          <w:bCs/>
          <w:sz w:val="24"/>
          <w:szCs w:val="24"/>
        </w:rPr>
        <w:t>a</w:t>
      </w:r>
      <w:r w:rsidRPr="00D37C70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CB18C3" w:rsidRPr="00D37C70">
        <w:rPr>
          <w:rFonts w:ascii="Arial" w:hAnsi="Arial" w:cs="Arial"/>
          <w:b/>
          <w:bCs/>
          <w:sz w:val="24"/>
          <w:szCs w:val="24"/>
        </w:rPr>
        <w:t>d</w:t>
      </w:r>
      <w:r w:rsidR="00326067" w:rsidRPr="00D37C70">
        <w:rPr>
          <w:rFonts w:ascii="Arial" w:hAnsi="Arial" w:cs="Arial"/>
          <w:b/>
          <w:bCs/>
          <w:sz w:val="24"/>
          <w:szCs w:val="24"/>
        </w:rPr>
        <w:t>a Saúde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BE57B" w14:textId="77777777" w:rsidR="00480468" w:rsidRDefault="00480468" w:rsidP="0051638F">
      <w:pPr>
        <w:spacing w:after="0" w:line="240" w:lineRule="auto"/>
      </w:pPr>
      <w:r>
        <w:separator/>
      </w:r>
    </w:p>
  </w:endnote>
  <w:endnote w:type="continuationSeparator" w:id="0">
    <w:p w14:paraId="5A28BD1F" w14:textId="77777777" w:rsidR="00480468" w:rsidRDefault="0048046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F6F93" w14:textId="77777777" w:rsidR="00480468" w:rsidRDefault="00480468" w:rsidP="0051638F">
      <w:pPr>
        <w:spacing w:after="0" w:line="240" w:lineRule="auto"/>
      </w:pPr>
      <w:r>
        <w:separator/>
      </w:r>
    </w:p>
  </w:footnote>
  <w:footnote w:type="continuationSeparator" w:id="0">
    <w:p w14:paraId="0B8B1D39" w14:textId="77777777" w:rsidR="00480468" w:rsidRDefault="0048046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1F8BD8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D37C70">
      <w:rPr>
        <w:rFonts w:ascii="Arial" w:hAnsi="Arial" w:cs="Arial"/>
        <w:sz w:val="16"/>
      </w:rPr>
      <w:t>12581/2026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51306">
    <w:abstractNumId w:val="1"/>
  </w:num>
  <w:num w:numId="2" w16cid:durableId="1549414636">
    <w:abstractNumId w:val="3"/>
  </w:num>
  <w:num w:numId="3" w16cid:durableId="1750692021">
    <w:abstractNumId w:val="2"/>
  </w:num>
  <w:num w:numId="4" w16cid:durableId="1619752560">
    <w:abstractNumId w:val="0"/>
  </w:num>
  <w:num w:numId="5" w16cid:durableId="20484851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5F68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6067"/>
    <w:rsid w:val="00327425"/>
    <w:rsid w:val="0035463A"/>
    <w:rsid w:val="00357E03"/>
    <w:rsid w:val="0036503A"/>
    <w:rsid w:val="00372E86"/>
    <w:rsid w:val="00373346"/>
    <w:rsid w:val="00374840"/>
    <w:rsid w:val="0037493F"/>
    <w:rsid w:val="0038026B"/>
    <w:rsid w:val="00385BFA"/>
    <w:rsid w:val="003875C8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468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6916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37C7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878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2026-03-12T16:43:00Z</dcterms:created>
  <dcterms:modified xsi:type="dcterms:W3CDTF">2026-03-13T11:08:00Z</dcterms:modified>
</cp:coreProperties>
</file>