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D8C83" w14:textId="4B0F7BBD" w:rsidR="00DF35B6" w:rsidRDefault="001A50E4" w:rsidP="00512BA7">
      <w:pPr>
        <w:spacing w:after="0" w:line="360" w:lineRule="auto"/>
        <w:ind w:right="-568"/>
        <w:jc w:val="both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12BA7">
        <w:rPr>
          <w:rFonts w:ascii="Arial" w:hAnsi="Arial" w:cs="Arial"/>
          <w:sz w:val="24"/>
          <w:szCs w:val="24"/>
        </w:rPr>
        <w:t xml:space="preserve">                               </w:t>
      </w:r>
      <w:r w:rsidR="00DF35B6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MOÇÃO N.º ____________/2025</w:t>
      </w:r>
    </w:p>
    <w:p w14:paraId="7C04491D" w14:textId="77777777" w:rsidR="00DF35B6" w:rsidRDefault="00DF35B6" w:rsidP="00512BA7">
      <w:pPr>
        <w:widowControl w:val="0"/>
        <w:suppressAutoHyphens/>
        <w:autoSpaceDN w:val="0"/>
        <w:spacing w:after="0" w:line="360" w:lineRule="auto"/>
        <w:ind w:left="1416" w:right="-568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764710AE" w14:textId="77777777" w:rsidR="00D12525" w:rsidRDefault="00DF35B6" w:rsidP="00512BA7">
      <w:pPr>
        <w:widowControl w:val="0"/>
        <w:suppressAutoHyphens/>
        <w:autoSpaceDN w:val="0"/>
        <w:spacing w:after="0" w:line="360" w:lineRule="auto"/>
        <w:ind w:right="-568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</w:p>
    <w:p w14:paraId="075AC6AD" w14:textId="77777777" w:rsidR="00D12525" w:rsidRDefault="00D12525" w:rsidP="00512BA7">
      <w:pPr>
        <w:widowControl w:val="0"/>
        <w:suppressAutoHyphens/>
        <w:autoSpaceDN w:val="0"/>
        <w:spacing w:after="0" w:line="360" w:lineRule="auto"/>
        <w:ind w:right="-568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4B75E155" w14:textId="0872584F" w:rsidR="00DF35B6" w:rsidRPr="003B4E7C" w:rsidRDefault="00DF35B6" w:rsidP="00512BA7">
      <w:pPr>
        <w:widowControl w:val="0"/>
        <w:suppressAutoHyphens/>
        <w:autoSpaceDN w:val="0"/>
        <w:spacing w:after="0" w:line="360" w:lineRule="auto"/>
        <w:ind w:left="2127" w:right="-568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3B4E7C"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  <w:t xml:space="preserve">Senhor </w:t>
      </w:r>
      <w:proofErr w:type="gramStart"/>
      <w:r w:rsidRPr="003B4E7C"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  <w:t xml:space="preserve">Presidente </w:t>
      </w:r>
      <w:r w:rsidR="00D12525" w:rsidRPr="003B4E7C"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  <w:t>;</w:t>
      </w:r>
      <w:proofErr w:type="gramEnd"/>
    </w:p>
    <w:p w14:paraId="04526734" w14:textId="4F35679E" w:rsidR="00DF35B6" w:rsidRPr="003B4E7C" w:rsidRDefault="00DF35B6" w:rsidP="00512BA7">
      <w:pPr>
        <w:widowControl w:val="0"/>
        <w:suppressAutoHyphens/>
        <w:autoSpaceDN w:val="0"/>
        <w:spacing w:after="0" w:line="360" w:lineRule="auto"/>
        <w:ind w:left="1416" w:right="-568" w:firstLine="708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3B4E7C">
        <w:rPr>
          <w:rFonts w:ascii="Arial" w:hAnsi="Arial" w:cs="Arial"/>
          <w:color w:val="000000" w:themeColor="text1"/>
          <w:sz w:val="20"/>
          <w:szCs w:val="20"/>
        </w:rPr>
        <w:t>Senhores Vereadores</w:t>
      </w:r>
      <w:r w:rsidR="00D12525" w:rsidRPr="003B4E7C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4ED5021F" w14:textId="5CBF446A" w:rsidR="00D12525" w:rsidRPr="003B4E7C" w:rsidRDefault="00D12525" w:rsidP="00512BA7">
      <w:pPr>
        <w:widowControl w:val="0"/>
        <w:suppressAutoHyphens/>
        <w:autoSpaceDN w:val="0"/>
        <w:spacing w:after="0" w:line="360" w:lineRule="auto"/>
        <w:ind w:left="1416" w:right="-568" w:firstLine="708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p w14:paraId="30B07897" w14:textId="77777777" w:rsidR="00D12525" w:rsidRPr="003B4E7C" w:rsidRDefault="00D12525" w:rsidP="00512BA7">
      <w:pPr>
        <w:widowControl w:val="0"/>
        <w:suppressAutoHyphens/>
        <w:autoSpaceDN w:val="0"/>
        <w:spacing w:after="0" w:line="360" w:lineRule="auto"/>
        <w:ind w:left="1416" w:right="-568" w:firstLine="708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p w14:paraId="684DE9E4" w14:textId="3C6DC1D0" w:rsidR="00DF35B6" w:rsidRDefault="00DF35B6" w:rsidP="00512BA7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O Vereador que esta subscreve requer, após tramitação regimental, que seja enviada </w:t>
      </w:r>
      <w:r w:rsidRPr="003B4E7C"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MOÇÃO DE CONGRATULAÇÕES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ao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Sr. </w:t>
      </w:r>
      <w:r w:rsidR="006B0D49"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DENES DUTRA ABREU</w:t>
      </w:r>
      <w:r w:rsidR="00AE4227" w:rsidRPr="003B4E7C"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,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em homenagem à sua destacada atuação profissional na área d</w:t>
      </w:r>
      <w:r w:rsidR="00AE4227"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e </w:t>
      </w:r>
      <w:r w:rsid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educação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proofErr w:type="gramStart"/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e</w:t>
      </w:r>
      <w:r w:rsidR="00512BA7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pela</w:t>
      </w:r>
      <w:proofErr w:type="gramEnd"/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relevante contribuição prestada ao Município de Sete Lagoas.</w:t>
      </w:r>
    </w:p>
    <w:p w14:paraId="45526BA5" w14:textId="05F88165" w:rsidR="00512BA7" w:rsidRDefault="00512BA7" w:rsidP="00512BA7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51BA93FA" w14:textId="77777777" w:rsidR="006B0D49" w:rsidRDefault="006B0D49" w:rsidP="00512BA7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</w:p>
    <w:p w14:paraId="2988BB1C" w14:textId="0B4784B4" w:rsidR="00512BA7" w:rsidRDefault="00512BA7" w:rsidP="00512BA7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JUSTIFICATIVA</w:t>
      </w:r>
    </w:p>
    <w:p w14:paraId="65AF25BC" w14:textId="77777777" w:rsid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5BA552DC" w14:textId="519F41E1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Natural de Sete Lagoas, nascido na Fazenda dos Machados no dia 21 de abril de 1968, </w:t>
      </w: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Denes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é filho de Dea Marisa Dutra Abreu e Ulisses Abreu, ambos também </w:t>
      </w: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setelagoanos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, o que reforça seu profundo vínculo com a cidade e sua comunidade.</w:t>
      </w:r>
    </w:p>
    <w:p w14:paraId="70689C6F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78463858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Desde a infância, </w:t>
      </w: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Denes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demonstrou vocação para os estudos e um forte compromisso com a formação educacional. Iniciou sua vida escolar na Escola Estadual Stella Figueiredo, prosseguindo o Ensino Fundamental na Escola Estadual Quincas Nogueira e concluindo essa etapa na Escola Estadual Professor </w:t>
      </w: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Rousset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. Finalizou o Ensino Médio no tradicional Colégio Padre D’Amato, onde se formou como Técnico em Contabilidade, já demonstrando desde então sua afinidade com a área de gestão.</w:t>
      </w:r>
    </w:p>
    <w:p w14:paraId="38EC8912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6553502D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Sua formação acadêmica é extensa e sólida: é graduado em História pela Universidade Estadual de Minas Gerais – FAFIDIA, em Diamantina; possui pós-graduação em Processo Educativo em História pela Universidade São Luís, em São Paulo; e Mestrado em Ciências Econômicas pelo CEFET, em parceria com a Secretaria Estadual de Educação de Minas Gerais.</w:t>
      </w:r>
    </w:p>
    <w:p w14:paraId="4837C9FB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1F4C70C9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Sua trajetória profissional teve início aos 16 anos, como Menor Aprendiz na SICAFE – Siderúrgica, atuando no setor contábil. Essa primeira experiência foi decisiva para o desenvolvimento de suas habilidades analíticas e gerenciais. Em 1988, deu início à sua atuação como educador, assumindo o cargo de Professor de Contabilidade na Escola Estadual Sinhá Andrade e no então Centro Educacional Minas Gerais, hoje conhecido como Instituto Alice Maciel, onde atua até os dias atuais como Consultor Educacional.</w:t>
      </w:r>
    </w:p>
    <w:p w14:paraId="528F9740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69AA4FFC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lastRenderedPageBreak/>
        <w:t xml:space="preserve">A partir de 2010, </w:t>
      </w: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Denes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assumiu a direção da Escola Estadual Prefeito Zico Paiva, localizada em uma região de alta vulnerabilidade social. Sua gestão tem sido marcada por seriedade, inovação, empatia e compromisso com a transformação da realidade educacional local. Implementou projetos pedagógicos de impacto, elevando a qualidade do ensino e colocando a escola em destaque no cenário estadual.</w:t>
      </w:r>
    </w:p>
    <w:p w14:paraId="45CB594D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252DC840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Seu trabalho foi reconhecido em 2013, quando foi homenageado pela Superintendência Regional de Ensino de Minas Gerais, recebendo o título de Melhor Gestor Escolar do Ano. Na ocasião, foi agraciado com uma homenagem pública do então Governador do Estado, em reconhecimento à sua atuação à frente da educação mineira.</w:t>
      </w:r>
    </w:p>
    <w:p w14:paraId="6867FA97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034CE170" w14:textId="59B114D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Sob sua liderança, a Escola Estadual Prefeito Zico Paiva se tornou referência em inovação pedagógica, eficiência administrativa e humanização do ambiente escolar, sendo frequentemente mencionada pela Secretaria Estadual de Educação como modelo de gestão educacional.</w:t>
      </w:r>
    </w:p>
    <w:p w14:paraId="37712EAD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Em 2015, recebeu o Diploma de Mérito Legislativo da Câmara Municipal de Sete Lagoas, coroando sua contribuição valiosa à educação e à cidadania no município.</w:t>
      </w:r>
    </w:p>
    <w:p w14:paraId="0C18640B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2B60C555" w14:textId="7979527F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Denes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Dutra Abreu é, sem dúvida, uma personalidade ímpar, cujo trabalho incansável em prol da educação transforma vidas e constrói futuros. Seu exemplo de dedicação, visão estratégica e amor pelo ensino reafirma o poder da educação como instrumento de transformação social.</w:t>
      </w:r>
    </w:p>
    <w:p w14:paraId="57609471" w14:textId="6BED7EE4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Por todo o seu legado, esta Moção Honrosa é concedida como um justo e merecido reconhecimento público, com votos de admiração e gratidão desta Casa Legislativa ao educador, gestor e cidadão exemplar </w:t>
      </w: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Denes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Dutra Abre</w:t>
      </w: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u</w:t>
      </w:r>
    </w:p>
    <w:p w14:paraId="103EBB2C" w14:textId="77777777" w:rsidR="006B0D49" w:rsidRDefault="006B0D49" w:rsidP="00512BA7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</w:pPr>
    </w:p>
    <w:p w14:paraId="723AB43C" w14:textId="1129EB90" w:rsidR="00512BA7" w:rsidRPr="003B4E7C" w:rsidRDefault="00512BA7" w:rsidP="00512BA7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</w:pPr>
      <w:r w:rsidRPr="003B4E7C"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>Sete Lagoas, 1</w:t>
      </w:r>
      <w:r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>4</w:t>
      </w:r>
      <w:r w:rsidRPr="003B4E7C"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 xml:space="preserve"> de julho de 2025.</w:t>
      </w:r>
    </w:p>
    <w:p w14:paraId="51214560" w14:textId="77777777" w:rsidR="00512BA7" w:rsidRPr="003B4E7C" w:rsidRDefault="00512BA7" w:rsidP="00512BA7">
      <w:pPr>
        <w:rPr>
          <w:rFonts w:ascii="Arial" w:hAnsi="Arial" w:cs="Arial"/>
          <w:sz w:val="20"/>
          <w:szCs w:val="20"/>
        </w:rPr>
      </w:pPr>
    </w:p>
    <w:p w14:paraId="046F5D27" w14:textId="77777777" w:rsidR="00512BA7" w:rsidRPr="00D12525" w:rsidRDefault="00512BA7" w:rsidP="00512BA7">
      <w:pPr>
        <w:rPr>
          <w:rFonts w:ascii="Arial" w:hAnsi="Arial" w:cs="Arial"/>
        </w:rPr>
      </w:pPr>
    </w:p>
    <w:p w14:paraId="584BE77A" w14:textId="2658B32E" w:rsidR="00A56DA1" w:rsidRPr="00A56DA1" w:rsidRDefault="00512BA7" w:rsidP="00512BA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  <w:r>
        <w:rPr>
          <w:noProof/>
        </w:rPr>
        <w:drawing>
          <wp:inline distT="0" distB="0" distL="0" distR="0" wp14:anchorId="6E885EB8" wp14:editId="52266760">
            <wp:extent cx="2581275" cy="56098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170" cy="57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6DA1" w:rsidRPr="00A56D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8EFFB" w14:textId="77777777" w:rsidR="0098024E" w:rsidRDefault="0098024E" w:rsidP="002576E4">
      <w:pPr>
        <w:spacing w:after="0" w:line="240" w:lineRule="auto"/>
      </w:pPr>
      <w:r>
        <w:separator/>
      </w:r>
    </w:p>
  </w:endnote>
  <w:endnote w:type="continuationSeparator" w:id="0">
    <w:p w14:paraId="1A6CD0CD" w14:textId="77777777" w:rsidR="0098024E" w:rsidRDefault="0098024E" w:rsidP="00257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FA8D" w14:textId="77777777" w:rsidR="002576E4" w:rsidRDefault="002576E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E874F" w14:textId="77777777" w:rsidR="002576E4" w:rsidRDefault="002576E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6B82" w14:textId="77777777" w:rsidR="002576E4" w:rsidRDefault="002576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1FDB7" w14:textId="77777777" w:rsidR="0098024E" w:rsidRDefault="0098024E" w:rsidP="002576E4">
      <w:pPr>
        <w:spacing w:after="0" w:line="240" w:lineRule="auto"/>
      </w:pPr>
      <w:r>
        <w:separator/>
      </w:r>
    </w:p>
  </w:footnote>
  <w:footnote w:type="continuationSeparator" w:id="0">
    <w:p w14:paraId="00CBBE4A" w14:textId="77777777" w:rsidR="0098024E" w:rsidRDefault="0098024E" w:rsidP="00257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47C36" w14:textId="44ED5703" w:rsidR="002576E4" w:rsidRDefault="0098024E">
    <w:pPr>
      <w:pStyle w:val="Cabealho"/>
    </w:pPr>
    <w:r>
      <w:rPr>
        <w:noProof/>
      </w:rPr>
      <w:pict w14:anchorId="602FDC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26672" o:spid="_x0000_s2053" type="#_x0000_t75" style="position:absolute;margin-left:0;margin-top:0;width:595.95pt;height:788.6pt;z-index:-251657216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F685D" w14:textId="272C7ACB" w:rsidR="002576E4" w:rsidRDefault="0098024E">
    <w:pPr>
      <w:pStyle w:val="Cabealho"/>
    </w:pPr>
    <w:r>
      <w:rPr>
        <w:noProof/>
      </w:rPr>
      <w:pict w14:anchorId="706F7D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26673" o:spid="_x0000_s2054" type="#_x0000_t75" style="position:absolute;margin-left:0;margin-top:0;width:595.95pt;height:788.6pt;z-index:-251656192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933A9" w14:textId="62C876ED" w:rsidR="002576E4" w:rsidRDefault="0098024E">
    <w:pPr>
      <w:pStyle w:val="Cabealho"/>
    </w:pPr>
    <w:r>
      <w:rPr>
        <w:noProof/>
      </w:rPr>
      <w:pict w14:anchorId="3F874E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26671" o:spid="_x0000_s2052" type="#_x0000_t75" style="position:absolute;margin-left:0;margin-top:0;width:595.95pt;height:788.6pt;z-index:-251658240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6E4"/>
    <w:rsid w:val="00007F1C"/>
    <w:rsid w:val="00023EB8"/>
    <w:rsid w:val="00114E19"/>
    <w:rsid w:val="00160E9E"/>
    <w:rsid w:val="001A50E4"/>
    <w:rsid w:val="001E19F8"/>
    <w:rsid w:val="001E772D"/>
    <w:rsid w:val="00204E4D"/>
    <w:rsid w:val="00214818"/>
    <w:rsid w:val="00255BAD"/>
    <w:rsid w:val="002576E4"/>
    <w:rsid w:val="00261E24"/>
    <w:rsid w:val="00270CA0"/>
    <w:rsid w:val="00276253"/>
    <w:rsid w:val="002E1990"/>
    <w:rsid w:val="003170C3"/>
    <w:rsid w:val="003235FE"/>
    <w:rsid w:val="003353E1"/>
    <w:rsid w:val="0034483B"/>
    <w:rsid w:val="00361D64"/>
    <w:rsid w:val="00374867"/>
    <w:rsid w:val="003B203D"/>
    <w:rsid w:val="003B4E7C"/>
    <w:rsid w:val="003D2452"/>
    <w:rsid w:val="003E56EA"/>
    <w:rsid w:val="003F7F79"/>
    <w:rsid w:val="00444EE7"/>
    <w:rsid w:val="004759E8"/>
    <w:rsid w:val="004D1D9D"/>
    <w:rsid w:val="004E3F94"/>
    <w:rsid w:val="00512BA7"/>
    <w:rsid w:val="00513F4C"/>
    <w:rsid w:val="005A22F1"/>
    <w:rsid w:val="005E1C60"/>
    <w:rsid w:val="005F2A68"/>
    <w:rsid w:val="0061663A"/>
    <w:rsid w:val="006170C2"/>
    <w:rsid w:val="00623BF9"/>
    <w:rsid w:val="0064414B"/>
    <w:rsid w:val="00677104"/>
    <w:rsid w:val="006B0D49"/>
    <w:rsid w:val="006B400F"/>
    <w:rsid w:val="006B4338"/>
    <w:rsid w:val="00721142"/>
    <w:rsid w:val="007643E3"/>
    <w:rsid w:val="00767941"/>
    <w:rsid w:val="00794789"/>
    <w:rsid w:val="008332DE"/>
    <w:rsid w:val="008D2A73"/>
    <w:rsid w:val="0092548D"/>
    <w:rsid w:val="009625DE"/>
    <w:rsid w:val="0098024E"/>
    <w:rsid w:val="009827AA"/>
    <w:rsid w:val="009C507F"/>
    <w:rsid w:val="00A07865"/>
    <w:rsid w:val="00A46C07"/>
    <w:rsid w:val="00A56DA1"/>
    <w:rsid w:val="00A64864"/>
    <w:rsid w:val="00A64B30"/>
    <w:rsid w:val="00A6575E"/>
    <w:rsid w:val="00AA6B8F"/>
    <w:rsid w:val="00AC27E9"/>
    <w:rsid w:val="00AE4227"/>
    <w:rsid w:val="00AF5EDE"/>
    <w:rsid w:val="00B12CD1"/>
    <w:rsid w:val="00B317F2"/>
    <w:rsid w:val="00B34F09"/>
    <w:rsid w:val="00B41A4E"/>
    <w:rsid w:val="00BE11A0"/>
    <w:rsid w:val="00BE59B7"/>
    <w:rsid w:val="00BF0520"/>
    <w:rsid w:val="00C36AED"/>
    <w:rsid w:val="00C567F0"/>
    <w:rsid w:val="00C82DB2"/>
    <w:rsid w:val="00CD6C8A"/>
    <w:rsid w:val="00CF4D76"/>
    <w:rsid w:val="00D0202A"/>
    <w:rsid w:val="00D12525"/>
    <w:rsid w:val="00D77638"/>
    <w:rsid w:val="00D81158"/>
    <w:rsid w:val="00DF35B6"/>
    <w:rsid w:val="00E14115"/>
    <w:rsid w:val="00E22E08"/>
    <w:rsid w:val="00E2624E"/>
    <w:rsid w:val="00E45DFE"/>
    <w:rsid w:val="00E5385A"/>
    <w:rsid w:val="00E75E8D"/>
    <w:rsid w:val="00E91D65"/>
    <w:rsid w:val="00EB6904"/>
    <w:rsid w:val="00F11544"/>
    <w:rsid w:val="00F1772F"/>
    <w:rsid w:val="00FD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65D53E7"/>
  <w15:chartTrackingRefBased/>
  <w15:docId w15:val="{5FD9E014-1FC7-47AE-9EAF-E771FB86C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7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6E4"/>
  </w:style>
  <w:style w:type="paragraph" w:styleId="Rodap">
    <w:name w:val="footer"/>
    <w:basedOn w:val="Normal"/>
    <w:link w:val="RodapChar"/>
    <w:uiPriority w:val="99"/>
    <w:unhideWhenUsed/>
    <w:rsid w:val="00257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6E4"/>
  </w:style>
  <w:style w:type="paragraph" w:styleId="NormalWeb">
    <w:name w:val="Normal (Web)"/>
    <w:basedOn w:val="Normal"/>
    <w:uiPriority w:val="99"/>
    <w:unhideWhenUsed/>
    <w:rsid w:val="00D12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12525"/>
    <w:rPr>
      <w:b/>
      <w:bCs/>
    </w:rPr>
  </w:style>
  <w:style w:type="paragraph" w:customStyle="1" w:styleId="selectable-text">
    <w:name w:val="selectable-text"/>
    <w:basedOn w:val="Normal"/>
    <w:rsid w:val="00512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512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0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C6CDA-DEB8-4B45-9636-B1C82689C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573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Stefanie Alencar Pinheiro</cp:lastModifiedBy>
  <cp:revision>3</cp:revision>
  <cp:lastPrinted>2025-07-14T13:34:00Z</cp:lastPrinted>
  <dcterms:created xsi:type="dcterms:W3CDTF">2025-07-14T13:30:00Z</dcterms:created>
  <dcterms:modified xsi:type="dcterms:W3CDTF">2025-07-14T13:34:00Z</dcterms:modified>
</cp:coreProperties>
</file>