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CC2F5C" w14:textId="07A8BFA6" w:rsidR="00B8283B" w:rsidRPr="005F7632" w:rsidRDefault="00B8283B" w:rsidP="008E5AA5">
      <w:pPr>
        <w:spacing w:before="120" w:after="120" w:line="276" w:lineRule="auto"/>
        <w:ind w:firstLine="851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5F7632">
        <w:rPr>
          <w:rFonts w:ascii="Times New Roman" w:hAnsi="Times New Roman" w:cs="Times New Roman"/>
          <w:b/>
          <w:sz w:val="24"/>
          <w:szCs w:val="24"/>
          <w:u w:val="single"/>
        </w:rPr>
        <w:t xml:space="preserve">PARECER JURÍDICO Nº. </w:t>
      </w:r>
      <w:r w:rsidR="008E17D3">
        <w:rPr>
          <w:rFonts w:ascii="Times New Roman" w:hAnsi="Times New Roman" w:cs="Times New Roman"/>
          <w:b/>
          <w:sz w:val="24"/>
          <w:szCs w:val="24"/>
          <w:u w:val="single"/>
        </w:rPr>
        <w:t>20</w:t>
      </w:r>
      <w:r w:rsidRPr="005F7632">
        <w:rPr>
          <w:rFonts w:ascii="Times New Roman" w:hAnsi="Times New Roman" w:cs="Times New Roman"/>
          <w:b/>
          <w:sz w:val="24"/>
          <w:szCs w:val="24"/>
          <w:u w:val="single"/>
        </w:rPr>
        <w:t>/20</w:t>
      </w:r>
      <w:r w:rsidR="00281B0F" w:rsidRPr="005F7632">
        <w:rPr>
          <w:rFonts w:ascii="Times New Roman" w:hAnsi="Times New Roman" w:cs="Times New Roman"/>
          <w:b/>
          <w:sz w:val="24"/>
          <w:szCs w:val="24"/>
          <w:u w:val="single"/>
        </w:rPr>
        <w:t>2</w:t>
      </w:r>
      <w:r w:rsidR="00CC0E4A" w:rsidRPr="005F7632">
        <w:rPr>
          <w:rFonts w:ascii="Times New Roman" w:hAnsi="Times New Roman" w:cs="Times New Roman"/>
          <w:b/>
          <w:sz w:val="24"/>
          <w:szCs w:val="24"/>
          <w:u w:val="single"/>
        </w:rPr>
        <w:t>4</w:t>
      </w:r>
    </w:p>
    <w:p w14:paraId="3EDB5568" w14:textId="77777777" w:rsidR="00CC0E4A" w:rsidRPr="005F7632" w:rsidRDefault="00CC0E4A" w:rsidP="008E5AA5">
      <w:pPr>
        <w:spacing w:before="120" w:after="120" w:line="276" w:lineRule="auto"/>
        <w:ind w:firstLine="851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59036C74" w14:textId="52C8D867" w:rsidR="00DF026E" w:rsidRPr="00570DB3" w:rsidRDefault="0003781F" w:rsidP="00C463F7">
      <w:pPr>
        <w:spacing w:before="120" w:after="120" w:line="276" w:lineRule="auto"/>
        <w:ind w:firstLine="851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FA1E5F">
        <w:rPr>
          <w:rFonts w:ascii="Times New Roman" w:hAnsi="Times New Roman" w:cs="Times New Roman"/>
          <w:b/>
          <w:bCs/>
          <w:sz w:val="24"/>
          <w:szCs w:val="24"/>
        </w:rPr>
        <w:t>Ref</w:t>
      </w:r>
      <w:r w:rsidR="006B1242" w:rsidRPr="00FA1E5F">
        <w:rPr>
          <w:rFonts w:ascii="Times New Roman" w:hAnsi="Times New Roman" w:cs="Times New Roman"/>
          <w:b/>
          <w:bCs/>
          <w:sz w:val="24"/>
          <w:szCs w:val="24"/>
        </w:rPr>
        <w:t>erente a:</w:t>
      </w:r>
      <w:r w:rsidR="00FA1E5F" w:rsidRPr="00FA1E5F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C566CE" w:rsidRPr="00FA1E5F">
        <w:rPr>
          <w:rFonts w:ascii="Times New Roman" w:hAnsi="Times New Roman" w:cs="Times New Roman"/>
          <w:b/>
          <w:bCs/>
          <w:sz w:val="24"/>
          <w:szCs w:val="24"/>
        </w:rPr>
        <w:t>Projeto de Lei Municipal nº 0</w:t>
      </w:r>
      <w:r w:rsidR="008E17D3">
        <w:rPr>
          <w:rFonts w:ascii="Times New Roman" w:hAnsi="Times New Roman" w:cs="Times New Roman"/>
          <w:b/>
          <w:bCs/>
          <w:sz w:val="24"/>
          <w:szCs w:val="24"/>
        </w:rPr>
        <w:t>20</w:t>
      </w:r>
      <w:r w:rsidR="00C566CE" w:rsidRPr="00FA1E5F">
        <w:rPr>
          <w:rFonts w:ascii="Times New Roman" w:hAnsi="Times New Roman" w:cs="Times New Roman"/>
          <w:b/>
          <w:bCs/>
          <w:sz w:val="24"/>
          <w:szCs w:val="24"/>
        </w:rPr>
        <w:t xml:space="preserve">/2024, que </w:t>
      </w:r>
      <w:r w:rsidR="00C566CE" w:rsidRPr="00FA1E5F">
        <w:rPr>
          <w:rFonts w:ascii="Times New Roman" w:hAnsi="Times New Roman" w:cs="Times New Roman"/>
          <w:b/>
          <w:bCs/>
          <w:i/>
          <w:iCs/>
          <w:sz w:val="24"/>
          <w:szCs w:val="24"/>
        </w:rPr>
        <w:t>“</w:t>
      </w:r>
      <w:bookmarkStart w:id="0" w:name="_Hlk158015203"/>
      <w:r w:rsidR="00C463F7" w:rsidRPr="00C463F7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AUTORIZA </w:t>
      </w:r>
      <w:bookmarkEnd w:id="0"/>
      <w:r w:rsidR="008E17D3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O PODER EXECUTIVO MUNICIPAL A REALIZAR AÇÕES DE ENFRENTAMENTO A EVENTO CLIMÁTICO ADVERSO EM MUNICIPIOS DO ESTADO DO RIO GRANDE DO SUL E DA OUTRAS PROVIDÊNCIAS.” </w:t>
      </w:r>
    </w:p>
    <w:p w14:paraId="66AE6584" w14:textId="127EAC6D" w:rsidR="00CC0E4A" w:rsidRPr="005F7632" w:rsidRDefault="00723181" w:rsidP="008E5AA5">
      <w:pPr>
        <w:tabs>
          <w:tab w:val="left" w:pos="993"/>
        </w:tabs>
        <w:spacing w:before="120" w:after="120" w:line="276" w:lineRule="auto"/>
        <w:ind w:firstLine="851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F7632">
        <w:rPr>
          <w:rFonts w:ascii="Times New Roman" w:hAnsi="Times New Roman" w:cs="Times New Roman"/>
          <w:b/>
          <w:sz w:val="24"/>
          <w:szCs w:val="24"/>
        </w:rPr>
        <w:t>I – RELATÓRIO</w:t>
      </w:r>
    </w:p>
    <w:p w14:paraId="2CAA7129" w14:textId="0A94E400" w:rsidR="00CC0E4A" w:rsidRPr="00C463F7" w:rsidRDefault="00CC0E4A" w:rsidP="00C463F7">
      <w:pPr>
        <w:spacing w:before="120" w:after="120" w:line="276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5F7632">
        <w:rPr>
          <w:rFonts w:ascii="Times New Roman" w:hAnsi="Times New Roman" w:cs="Times New Roman"/>
          <w:sz w:val="24"/>
          <w:szCs w:val="24"/>
        </w:rPr>
        <w:t>Trata-se o presente parecer acerca de análise do Projeto</w:t>
      </w:r>
      <w:r w:rsidR="006B1242" w:rsidRPr="005F7632">
        <w:rPr>
          <w:rFonts w:ascii="Times New Roman" w:hAnsi="Times New Roman" w:cs="Times New Roman"/>
          <w:sz w:val="24"/>
          <w:szCs w:val="24"/>
        </w:rPr>
        <w:t xml:space="preserve"> acima identificado, sendo</w:t>
      </w:r>
      <w:r w:rsidR="00390E01" w:rsidRPr="005F7632">
        <w:rPr>
          <w:rFonts w:ascii="Times New Roman" w:hAnsi="Times New Roman" w:cs="Times New Roman"/>
          <w:sz w:val="24"/>
          <w:szCs w:val="24"/>
        </w:rPr>
        <w:t xml:space="preserve"> </w:t>
      </w:r>
      <w:r w:rsidRPr="005F7632">
        <w:rPr>
          <w:rFonts w:ascii="Times New Roman" w:hAnsi="Times New Roman" w:cs="Times New Roman"/>
          <w:sz w:val="24"/>
          <w:szCs w:val="24"/>
        </w:rPr>
        <w:t>de autoria do Executivo Municipa</w:t>
      </w:r>
      <w:r w:rsidR="00390E01" w:rsidRPr="005F7632">
        <w:rPr>
          <w:rFonts w:ascii="Times New Roman" w:hAnsi="Times New Roman" w:cs="Times New Roman"/>
          <w:sz w:val="24"/>
          <w:szCs w:val="24"/>
        </w:rPr>
        <w:t>l</w:t>
      </w:r>
      <w:r w:rsidR="00D50C03" w:rsidRPr="005F7632">
        <w:rPr>
          <w:rFonts w:ascii="Times New Roman" w:hAnsi="Times New Roman" w:cs="Times New Roman"/>
          <w:sz w:val="24"/>
          <w:szCs w:val="24"/>
        </w:rPr>
        <w:t>,</w:t>
      </w:r>
      <w:r w:rsidR="00390E01" w:rsidRPr="005F7632">
        <w:rPr>
          <w:rFonts w:ascii="Times New Roman" w:hAnsi="Times New Roman" w:cs="Times New Roman"/>
          <w:sz w:val="24"/>
          <w:szCs w:val="24"/>
        </w:rPr>
        <w:t xml:space="preserve"> que </w:t>
      </w:r>
      <w:r w:rsidR="009702E5" w:rsidRPr="005F7632">
        <w:rPr>
          <w:rFonts w:ascii="Times New Roman" w:hAnsi="Times New Roman" w:cs="Times New Roman"/>
          <w:sz w:val="24"/>
          <w:szCs w:val="24"/>
        </w:rPr>
        <w:t xml:space="preserve">objetiva </w:t>
      </w:r>
      <w:r w:rsidR="008E17D3">
        <w:rPr>
          <w:rFonts w:ascii="Times New Roman" w:hAnsi="Times New Roman" w:cs="Times New Roman"/>
          <w:sz w:val="24"/>
          <w:szCs w:val="24"/>
        </w:rPr>
        <w:t>auxiliar outros municípios a enfrentar situações causadas por evento climático</w:t>
      </w:r>
      <w:r w:rsidR="00B35D64" w:rsidRPr="00C463F7">
        <w:rPr>
          <w:rFonts w:ascii="Times New Roman" w:hAnsi="Times New Roman" w:cs="Times New Roman"/>
          <w:sz w:val="24"/>
          <w:szCs w:val="24"/>
        </w:rPr>
        <w:t xml:space="preserve">, </w:t>
      </w:r>
      <w:r w:rsidR="00D50C03" w:rsidRPr="005F7632">
        <w:rPr>
          <w:rFonts w:ascii="Times New Roman" w:hAnsi="Times New Roman" w:cs="Times New Roman"/>
          <w:sz w:val="24"/>
          <w:szCs w:val="24"/>
        </w:rPr>
        <w:t>conforme Mensagem/Justificativa que acompanham o projeto.</w:t>
      </w:r>
    </w:p>
    <w:p w14:paraId="4368FAF6" w14:textId="20A986E0" w:rsidR="003E6484" w:rsidRPr="005F7632" w:rsidRDefault="003E6484" w:rsidP="008E5AA5">
      <w:pPr>
        <w:spacing w:before="120" w:after="120" w:line="276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5F7632">
        <w:rPr>
          <w:rFonts w:ascii="Times New Roman" w:hAnsi="Times New Roman" w:cs="Times New Roman"/>
          <w:sz w:val="24"/>
          <w:szCs w:val="24"/>
        </w:rPr>
        <w:t>É o breve relato dos fatos. Passa-se à apreciação.</w:t>
      </w:r>
    </w:p>
    <w:p w14:paraId="60127A11" w14:textId="77777777" w:rsidR="00390E01" w:rsidRPr="005F7632" w:rsidRDefault="003E6484" w:rsidP="008E5AA5">
      <w:pPr>
        <w:spacing w:before="120" w:after="120" w:line="276" w:lineRule="auto"/>
        <w:ind w:firstLine="851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5F7632">
        <w:rPr>
          <w:rFonts w:ascii="Times New Roman" w:hAnsi="Times New Roman" w:cs="Times New Roman"/>
          <w:b/>
          <w:bCs/>
          <w:sz w:val="24"/>
          <w:szCs w:val="24"/>
        </w:rPr>
        <w:t>II – FUNDAMENTAÇÃO</w:t>
      </w:r>
    </w:p>
    <w:p w14:paraId="3B641D10" w14:textId="1B86A2F9" w:rsidR="005F7632" w:rsidRDefault="005F7632" w:rsidP="008E5AA5">
      <w:pPr>
        <w:spacing w:before="120" w:after="120" w:line="276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5F7632">
        <w:rPr>
          <w:rFonts w:ascii="Times New Roman" w:hAnsi="Times New Roman" w:cs="Times New Roman"/>
          <w:bCs/>
          <w:sz w:val="24"/>
          <w:szCs w:val="24"/>
        </w:rPr>
        <w:t xml:space="preserve">A proposição acima nominada veio acompanhada da correspondente justificativa e </w:t>
      </w:r>
      <w:r w:rsidRPr="005F7632">
        <w:rPr>
          <w:rFonts w:ascii="Times New Roman" w:hAnsi="Times New Roman" w:cs="Times New Roman"/>
          <w:sz w:val="24"/>
          <w:szCs w:val="24"/>
        </w:rPr>
        <w:t xml:space="preserve">afigura-se revestida da condição legalidade no que concerne à competência (art. 29, I e III) e quanto à iniciativa, que é privativa do Chefe do Executivo (art. 49, III e IV), sendo os dispositivos destacados da Lei Orgânica do Município. </w:t>
      </w:r>
    </w:p>
    <w:p w14:paraId="23EB711F" w14:textId="35206F10" w:rsidR="00FA1E5F" w:rsidRPr="00FA1E5F" w:rsidRDefault="00E51D36" w:rsidP="008E17D3">
      <w:pPr>
        <w:spacing w:line="276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E51D36">
        <w:rPr>
          <w:rFonts w:ascii="Times New Roman" w:hAnsi="Times New Roman" w:cs="Times New Roman"/>
          <w:sz w:val="24"/>
          <w:szCs w:val="24"/>
        </w:rPr>
        <w:t>O projeto visa</w:t>
      </w:r>
      <w:r w:rsidR="008E5AA5">
        <w:rPr>
          <w:rFonts w:ascii="Times New Roman" w:hAnsi="Times New Roman" w:cs="Times New Roman"/>
          <w:sz w:val="24"/>
          <w:szCs w:val="24"/>
        </w:rPr>
        <w:t xml:space="preserve"> </w:t>
      </w:r>
      <w:r w:rsidR="008E17D3">
        <w:rPr>
          <w:rFonts w:ascii="Times New Roman" w:hAnsi="Times New Roman" w:cs="Times New Roman"/>
          <w:sz w:val="24"/>
          <w:szCs w:val="24"/>
        </w:rPr>
        <w:t xml:space="preserve">auxiliar demais municípios afetados por grande enchente que devastou diversas localidades, assim conforme precede Art. 5 inciso V, da Lei Orgânica Municipal, cabe a municipalidade legislar sobre os seus próprios serviços públicos. </w:t>
      </w:r>
    </w:p>
    <w:p w14:paraId="1A5F7F37" w14:textId="0988BB52" w:rsidR="00FA1E5F" w:rsidRPr="00FA1E5F" w:rsidRDefault="00FA1E5F" w:rsidP="008E5AA5">
      <w:pPr>
        <w:shd w:val="clear" w:color="auto" w:fill="FFFFFF"/>
        <w:spacing w:after="200" w:line="276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FA1E5F">
        <w:rPr>
          <w:rFonts w:ascii="Times New Roman" w:hAnsi="Times New Roman" w:cs="Times New Roman"/>
          <w:sz w:val="24"/>
          <w:szCs w:val="24"/>
        </w:rPr>
        <w:t>No mais, as despesas possuem dotação orçamentária própria.</w:t>
      </w:r>
    </w:p>
    <w:p w14:paraId="4879395E" w14:textId="3C21C9DC" w:rsidR="005F7632" w:rsidRPr="005F7632" w:rsidRDefault="005F7632" w:rsidP="008E5AA5">
      <w:pPr>
        <w:spacing w:before="120" w:after="120" w:line="276" w:lineRule="auto"/>
        <w:ind w:firstLine="851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5F7632">
        <w:rPr>
          <w:rFonts w:ascii="Times New Roman" w:hAnsi="Times New Roman" w:cs="Times New Roman"/>
          <w:bCs/>
          <w:sz w:val="24"/>
          <w:szCs w:val="24"/>
        </w:rPr>
        <w:t>Desta forma, sob o ponto de vista enfocado, considerando que a proposta atende o interesse público, lato senso</w:t>
      </w:r>
      <w:r w:rsidRPr="005F7632">
        <w:rPr>
          <w:rFonts w:ascii="Times New Roman" w:hAnsi="Times New Roman" w:cs="Times New Roman"/>
          <w:sz w:val="24"/>
          <w:szCs w:val="24"/>
        </w:rPr>
        <w:t>, a mesma está apta a ser submetida ao Soberano Plenário, além das Comissões de Constituição, Justiça e Redação</w:t>
      </w:r>
      <w:r w:rsidR="008E17D3">
        <w:rPr>
          <w:rFonts w:ascii="Times New Roman" w:hAnsi="Times New Roman" w:cs="Times New Roman"/>
          <w:sz w:val="24"/>
          <w:szCs w:val="24"/>
        </w:rPr>
        <w:t>.</w:t>
      </w:r>
    </w:p>
    <w:p w14:paraId="0268E378" w14:textId="2559A066" w:rsidR="007D2F89" w:rsidRPr="005F7632" w:rsidRDefault="00DF026E" w:rsidP="008E5AA5">
      <w:pPr>
        <w:pBdr>
          <w:bottom w:val="single" w:sz="12" w:space="1" w:color="auto"/>
        </w:pBdr>
        <w:spacing w:before="120" w:after="120" w:line="276" w:lineRule="auto"/>
        <w:ind w:firstLine="851"/>
        <w:jc w:val="both"/>
        <w:rPr>
          <w:rFonts w:ascii="Times New Roman" w:eastAsia="MS UI Gothic" w:hAnsi="Times New Roman" w:cs="Times New Roman"/>
          <w:sz w:val="24"/>
          <w:szCs w:val="24"/>
        </w:rPr>
      </w:pPr>
      <w:r w:rsidRPr="005F7632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III – DA CONCLUSÃO</w:t>
      </w:r>
    </w:p>
    <w:p w14:paraId="6D470583" w14:textId="53A05E62" w:rsidR="007D2F89" w:rsidRPr="005F7632" w:rsidRDefault="00D50C03" w:rsidP="008E5AA5">
      <w:pPr>
        <w:pBdr>
          <w:bottom w:val="single" w:sz="12" w:space="1" w:color="auto"/>
        </w:pBdr>
        <w:spacing w:before="120" w:after="120" w:line="276" w:lineRule="auto"/>
        <w:ind w:firstLine="851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5F7632">
        <w:rPr>
          <w:rFonts w:ascii="Times New Roman" w:hAnsi="Times New Roman" w:cs="Times New Roman"/>
          <w:bCs/>
          <w:sz w:val="24"/>
          <w:szCs w:val="24"/>
        </w:rPr>
        <w:t>Dessa forma,</w:t>
      </w:r>
      <w:r w:rsidR="005F7632" w:rsidRPr="005F7632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5F7632">
        <w:rPr>
          <w:rFonts w:ascii="Times New Roman" w:hAnsi="Times New Roman" w:cs="Times New Roman"/>
          <w:bCs/>
          <w:sz w:val="24"/>
          <w:szCs w:val="24"/>
        </w:rPr>
        <w:t>a proposiç</w:t>
      </w:r>
      <w:r w:rsidR="005F7632">
        <w:rPr>
          <w:rFonts w:ascii="Times New Roman" w:hAnsi="Times New Roman" w:cs="Times New Roman"/>
          <w:bCs/>
          <w:sz w:val="24"/>
          <w:szCs w:val="24"/>
        </w:rPr>
        <w:t>ão</w:t>
      </w:r>
      <w:r w:rsidRPr="005F7632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5F7632" w:rsidRPr="005F7632">
        <w:rPr>
          <w:rFonts w:ascii="Times New Roman" w:hAnsi="Times New Roman" w:cs="Times New Roman"/>
          <w:bCs/>
          <w:sz w:val="24"/>
          <w:szCs w:val="24"/>
        </w:rPr>
        <w:t>é</w:t>
      </w:r>
      <w:r w:rsidRPr="005F7632">
        <w:rPr>
          <w:rFonts w:ascii="Times New Roman" w:hAnsi="Times New Roman" w:cs="Times New Roman"/>
          <w:bCs/>
          <w:sz w:val="24"/>
          <w:szCs w:val="24"/>
        </w:rPr>
        <w:t xml:space="preserve"> matéria de natureza legislativa e reúne condições de legalidade </w:t>
      </w:r>
      <w:r w:rsidRPr="005F7632">
        <w:rPr>
          <w:rFonts w:ascii="Times New Roman" w:hAnsi="Times New Roman" w:cs="Times New Roman"/>
          <w:bCs/>
          <w:i/>
          <w:sz w:val="24"/>
          <w:szCs w:val="24"/>
        </w:rPr>
        <w:t>lato senso</w:t>
      </w:r>
      <w:r w:rsidRPr="005F7632">
        <w:rPr>
          <w:rFonts w:ascii="Times New Roman" w:hAnsi="Times New Roman" w:cs="Times New Roman"/>
          <w:bCs/>
          <w:sz w:val="24"/>
          <w:szCs w:val="24"/>
        </w:rPr>
        <w:t>, estando apta a ser submetido ao Soberano Plenário, além das Comissões de Constituição, Justiça e Redação</w:t>
      </w:r>
      <w:r w:rsidR="008E17D3">
        <w:rPr>
          <w:rFonts w:ascii="Times New Roman" w:hAnsi="Times New Roman" w:cs="Times New Roman"/>
          <w:bCs/>
          <w:sz w:val="24"/>
          <w:szCs w:val="24"/>
        </w:rPr>
        <w:t>.</w:t>
      </w:r>
    </w:p>
    <w:p w14:paraId="60047035" w14:textId="77777777" w:rsidR="007D2F89" w:rsidRPr="005F7632" w:rsidRDefault="00D50C03" w:rsidP="008E5AA5">
      <w:pPr>
        <w:pBdr>
          <w:bottom w:val="single" w:sz="12" w:space="1" w:color="auto"/>
        </w:pBdr>
        <w:spacing w:before="120" w:after="120" w:line="276" w:lineRule="auto"/>
        <w:ind w:firstLine="851"/>
        <w:jc w:val="both"/>
        <w:rPr>
          <w:rFonts w:ascii="Times New Roman" w:eastAsia="MS UI Gothic" w:hAnsi="Times New Roman" w:cs="Times New Roman"/>
          <w:sz w:val="24"/>
          <w:szCs w:val="24"/>
        </w:rPr>
      </w:pPr>
      <w:r w:rsidRPr="005F7632">
        <w:rPr>
          <w:rFonts w:ascii="Times New Roman" w:hAnsi="Times New Roman" w:cs="Times New Roman"/>
          <w:bCs/>
          <w:sz w:val="24"/>
          <w:szCs w:val="24"/>
        </w:rPr>
        <w:t>Qu</w:t>
      </w:r>
      <w:r w:rsidR="000C7695" w:rsidRPr="005F7632">
        <w:rPr>
          <w:rFonts w:ascii="Times New Roman" w:hAnsi="Times New Roman" w:cs="Times New Roman"/>
          <w:bCs/>
          <w:sz w:val="24"/>
          <w:szCs w:val="24"/>
        </w:rPr>
        <w:t>ó</w:t>
      </w:r>
      <w:r w:rsidRPr="005F7632">
        <w:rPr>
          <w:rFonts w:ascii="Times New Roman" w:hAnsi="Times New Roman" w:cs="Times New Roman"/>
          <w:bCs/>
          <w:sz w:val="24"/>
          <w:szCs w:val="24"/>
        </w:rPr>
        <w:t>rum: maioria simples.</w:t>
      </w:r>
    </w:p>
    <w:p w14:paraId="1771CC71" w14:textId="77777777" w:rsidR="007D2F89" w:rsidRPr="005F7632" w:rsidRDefault="00D50C03" w:rsidP="008E5AA5">
      <w:pPr>
        <w:pBdr>
          <w:bottom w:val="single" w:sz="12" w:space="1" w:color="auto"/>
        </w:pBdr>
        <w:spacing w:before="120" w:after="120" w:line="276" w:lineRule="auto"/>
        <w:ind w:firstLine="851"/>
        <w:jc w:val="both"/>
        <w:rPr>
          <w:rFonts w:ascii="Times New Roman" w:eastAsia="MS UI Gothic" w:hAnsi="Times New Roman" w:cs="Times New Roman"/>
          <w:sz w:val="24"/>
          <w:szCs w:val="24"/>
        </w:rPr>
      </w:pPr>
      <w:r w:rsidRPr="005F7632">
        <w:rPr>
          <w:rFonts w:ascii="Times New Roman" w:hAnsi="Times New Roman" w:cs="Times New Roman"/>
          <w:bCs/>
          <w:sz w:val="24"/>
          <w:szCs w:val="24"/>
        </w:rPr>
        <w:t>É o parecer, contudo à consideração superior.</w:t>
      </w:r>
    </w:p>
    <w:p w14:paraId="145A1AC9" w14:textId="3717B0BB" w:rsidR="007D2F89" w:rsidRPr="008E17D3" w:rsidRDefault="004850C8" w:rsidP="008E17D3">
      <w:pPr>
        <w:pBdr>
          <w:bottom w:val="single" w:sz="12" w:space="1" w:color="auto"/>
        </w:pBdr>
        <w:spacing w:before="120" w:after="120" w:line="276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5F7632">
        <w:rPr>
          <w:rFonts w:ascii="Times New Roman" w:hAnsi="Times New Roman" w:cs="Times New Roman"/>
          <w:sz w:val="24"/>
          <w:szCs w:val="24"/>
        </w:rPr>
        <w:t>Quatro Irmãos</w:t>
      </w:r>
      <w:r w:rsidR="00E33709" w:rsidRPr="005F7632">
        <w:rPr>
          <w:rFonts w:ascii="Times New Roman" w:hAnsi="Times New Roman" w:cs="Times New Roman"/>
          <w:sz w:val="24"/>
          <w:szCs w:val="24"/>
        </w:rPr>
        <w:t xml:space="preserve">, </w:t>
      </w:r>
      <w:r w:rsidR="008E17D3">
        <w:rPr>
          <w:rFonts w:ascii="Times New Roman" w:hAnsi="Times New Roman" w:cs="Times New Roman"/>
          <w:sz w:val="24"/>
          <w:szCs w:val="24"/>
        </w:rPr>
        <w:t>14</w:t>
      </w:r>
      <w:r w:rsidRPr="005F7632">
        <w:rPr>
          <w:rFonts w:ascii="Times New Roman" w:hAnsi="Times New Roman" w:cs="Times New Roman"/>
          <w:sz w:val="24"/>
          <w:szCs w:val="24"/>
        </w:rPr>
        <w:t xml:space="preserve"> </w:t>
      </w:r>
      <w:r w:rsidR="008E17D3">
        <w:rPr>
          <w:rFonts w:ascii="Times New Roman" w:hAnsi="Times New Roman" w:cs="Times New Roman"/>
          <w:sz w:val="24"/>
          <w:szCs w:val="24"/>
        </w:rPr>
        <w:t>de maio</w:t>
      </w:r>
      <w:r w:rsidR="00BF7531">
        <w:rPr>
          <w:rFonts w:ascii="Times New Roman" w:hAnsi="Times New Roman" w:cs="Times New Roman"/>
          <w:sz w:val="24"/>
          <w:szCs w:val="24"/>
        </w:rPr>
        <w:t xml:space="preserve"> </w:t>
      </w:r>
      <w:r w:rsidRPr="005F7632">
        <w:rPr>
          <w:rFonts w:ascii="Times New Roman" w:hAnsi="Times New Roman" w:cs="Times New Roman"/>
          <w:sz w:val="24"/>
          <w:szCs w:val="24"/>
        </w:rPr>
        <w:t>de 20</w:t>
      </w:r>
      <w:r w:rsidR="00084419" w:rsidRPr="005F7632">
        <w:rPr>
          <w:rFonts w:ascii="Times New Roman" w:hAnsi="Times New Roman" w:cs="Times New Roman"/>
          <w:sz w:val="24"/>
          <w:szCs w:val="24"/>
        </w:rPr>
        <w:t>2</w:t>
      </w:r>
      <w:r w:rsidR="007D2F89" w:rsidRPr="005F7632">
        <w:rPr>
          <w:rFonts w:ascii="Times New Roman" w:hAnsi="Times New Roman" w:cs="Times New Roman"/>
          <w:sz w:val="24"/>
          <w:szCs w:val="24"/>
        </w:rPr>
        <w:t>4</w:t>
      </w:r>
      <w:r w:rsidR="00281B0F" w:rsidRPr="005F7632">
        <w:rPr>
          <w:rFonts w:ascii="Times New Roman" w:hAnsi="Times New Roman" w:cs="Times New Roman"/>
          <w:sz w:val="24"/>
          <w:szCs w:val="24"/>
        </w:rPr>
        <w:t>.</w:t>
      </w:r>
    </w:p>
    <w:p w14:paraId="6DFC99E7" w14:textId="77777777" w:rsidR="007D2F89" w:rsidRPr="005F7632" w:rsidRDefault="00542383" w:rsidP="008E5AA5">
      <w:pPr>
        <w:pBdr>
          <w:bottom w:val="single" w:sz="12" w:space="1" w:color="auto"/>
        </w:pBdr>
        <w:spacing w:before="120" w:after="120" w:line="276" w:lineRule="auto"/>
        <w:ind w:firstLine="851"/>
        <w:jc w:val="center"/>
        <w:rPr>
          <w:rFonts w:ascii="Times New Roman" w:eastAsia="MS UI Gothic" w:hAnsi="Times New Roman" w:cs="Times New Roman"/>
          <w:sz w:val="24"/>
          <w:szCs w:val="24"/>
        </w:rPr>
      </w:pPr>
      <w:r w:rsidRPr="005F7632">
        <w:rPr>
          <w:rFonts w:ascii="Times New Roman" w:hAnsi="Times New Roman" w:cs="Times New Roman"/>
          <w:b/>
          <w:sz w:val="24"/>
          <w:szCs w:val="24"/>
        </w:rPr>
        <w:t>GI</w:t>
      </w:r>
      <w:r w:rsidR="00B33FD0" w:rsidRPr="005F7632">
        <w:rPr>
          <w:rFonts w:ascii="Times New Roman" w:hAnsi="Times New Roman" w:cs="Times New Roman"/>
          <w:b/>
          <w:sz w:val="24"/>
          <w:szCs w:val="24"/>
        </w:rPr>
        <w:t>L</w:t>
      </w:r>
      <w:r w:rsidRPr="005F7632">
        <w:rPr>
          <w:rFonts w:ascii="Times New Roman" w:hAnsi="Times New Roman" w:cs="Times New Roman"/>
          <w:b/>
          <w:sz w:val="24"/>
          <w:szCs w:val="24"/>
        </w:rPr>
        <w:t>VAN MUSTCHALL</w:t>
      </w:r>
    </w:p>
    <w:p w14:paraId="2F28101C" w14:textId="3B600716" w:rsidR="0088639B" w:rsidRPr="005F7632" w:rsidRDefault="0088639B" w:rsidP="008E5AA5">
      <w:pPr>
        <w:pBdr>
          <w:bottom w:val="single" w:sz="12" w:space="1" w:color="auto"/>
        </w:pBdr>
        <w:spacing w:before="120" w:after="120" w:line="276" w:lineRule="auto"/>
        <w:ind w:firstLine="851"/>
        <w:jc w:val="center"/>
        <w:rPr>
          <w:rFonts w:ascii="Times New Roman" w:eastAsia="MS UI Gothic" w:hAnsi="Times New Roman" w:cs="Times New Roman"/>
          <w:sz w:val="24"/>
          <w:szCs w:val="24"/>
        </w:rPr>
      </w:pPr>
      <w:r w:rsidRPr="005F7632">
        <w:rPr>
          <w:rFonts w:ascii="Times New Roman" w:hAnsi="Times New Roman" w:cs="Times New Roman"/>
          <w:b/>
          <w:sz w:val="24"/>
          <w:szCs w:val="24"/>
        </w:rPr>
        <w:t>OAB/RS 1</w:t>
      </w:r>
      <w:r w:rsidR="00542383" w:rsidRPr="005F7632">
        <w:rPr>
          <w:rFonts w:ascii="Times New Roman" w:hAnsi="Times New Roman" w:cs="Times New Roman"/>
          <w:b/>
          <w:sz w:val="24"/>
          <w:szCs w:val="24"/>
        </w:rPr>
        <w:t>10.347</w:t>
      </w:r>
    </w:p>
    <w:sectPr w:rsidR="0088639B" w:rsidRPr="005F7632" w:rsidSect="002D566F">
      <w:headerReference w:type="default" r:id="rId7"/>
      <w:footerReference w:type="default" r:id="rId8"/>
      <w:pgSz w:w="11906" w:h="16838"/>
      <w:pgMar w:top="1417" w:right="1701" w:bottom="993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28439F" w14:textId="77777777" w:rsidR="00B202EA" w:rsidRDefault="00B202EA" w:rsidP="00556980">
      <w:pPr>
        <w:spacing w:after="0" w:line="240" w:lineRule="auto"/>
      </w:pPr>
      <w:r>
        <w:separator/>
      </w:r>
    </w:p>
  </w:endnote>
  <w:endnote w:type="continuationSeparator" w:id="0">
    <w:p w14:paraId="4713D4D9" w14:textId="77777777" w:rsidR="00B202EA" w:rsidRDefault="00B202EA" w:rsidP="005569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UI Gothic">
    <w:panose1 w:val="020B0600070205080204"/>
    <w:charset w:val="80"/>
    <w:family w:val="swiss"/>
    <w:pitch w:val="variable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526938597"/>
      <w:docPartObj>
        <w:docPartGallery w:val="Page Numbers (Bottom of Page)"/>
        <w:docPartUnique/>
      </w:docPartObj>
    </w:sdtPr>
    <w:sdtContent>
      <w:sdt>
        <w:sdtPr>
          <w:id w:val="860082579"/>
          <w:docPartObj>
            <w:docPartGallery w:val="Page Numbers (Top of Page)"/>
            <w:docPartUnique/>
          </w:docPartObj>
        </w:sdtPr>
        <w:sdtContent>
          <w:p w14:paraId="016A1422" w14:textId="005DDDD9" w:rsidR="003A068E" w:rsidRDefault="003A068E">
            <w:pPr>
              <w:pStyle w:val="Rodap"/>
              <w:jc w:val="right"/>
            </w:pPr>
            <w:r w:rsidRPr="006376C7">
              <w:rPr>
                <w:rFonts w:ascii="Times New Roman" w:hAnsi="Times New Roman" w:cs="Times New Roman"/>
              </w:rPr>
              <w:t xml:space="preserve">Página </w:t>
            </w:r>
            <w:r w:rsidRPr="006376C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fldChar w:fldCharType="begin"/>
            </w:r>
            <w:r w:rsidRPr="006376C7">
              <w:rPr>
                <w:rFonts w:ascii="Times New Roman" w:hAnsi="Times New Roman" w:cs="Times New Roman"/>
                <w:b/>
                <w:bCs/>
              </w:rPr>
              <w:instrText>PAGE</w:instrText>
            </w:r>
            <w:r w:rsidRPr="006376C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fldChar w:fldCharType="separate"/>
            </w:r>
            <w:r w:rsidR="00DF026E">
              <w:rPr>
                <w:rFonts w:ascii="Times New Roman" w:hAnsi="Times New Roman" w:cs="Times New Roman"/>
                <w:b/>
                <w:bCs/>
                <w:noProof/>
              </w:rPr>
              <w:t>1</w:t>
            </w:r>
            <w:r w:rsidRPr="006376C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fldChar w:fldCharType="end"/>
            </w:r>
            <w:r w:rsidRPr="006376C7">
              <w:rPr>
                <w:rFonts w:ascii="Times New Roman" w:hAnsi="Times New Roman" w:cs="Times New Roman"/>
              </w:rPr>
              <w:t xml:space="preserve"> de </w:t>
            </w:r>
            <w:r w:rsidRPr="006376C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fldChar w:fldCharType="begin"/>
            </w:r>
            <w:r w:rsidRPr="006376C7">
              <w:rPr>
                <w:rFonts w:ascii="Times New Roman" w:hAnsi="Times New Roman" w:cs="Times New Roman"/>
                <w:b/>
                <w:bCs/>
              </w:rPr>
              <w:instrText>NUMPAGES</w:instrText>
            </w:r>
            <w:r w:rsidRPr="006376C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fldChar w:fldCharType="separate"/>
            </w:r>
            <w:r w:rsidR="00DF026E">
              <w:rPr>
                <w:rFonts w:ascii="Times New Roman" w:hAnsi="Times New Roman" w:cs="Times New Roman"/>
                <w:b/>
                <w:bCs/>
                <w:noProof/>
              </w:rPr>
              <w:t>2</w:t>
            </w:r>
            <w:r w:rsidRPr="006376C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5D93143F" w14:textId="77777777" w:rsidR="003A068E" w:rsidRDefault="003A068E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77E59CA" w14:textId="77777777" w:rsidR="00B202EA" w:rsidRDefault="00B202EA" w:rsidP="00556980">
      <w:pPr>
        <w:spacing w:after="0" w:line="240" w:lineRule="auto"/>
      </w:pPr>
      <w:r>
        <w:separator/>
      </w:r>
    </w:p>
  </w:footnote>
  <w:footnote w:type="continuationSeparator" w:id="0">
    <w:p w14:paraId="559B0555" w14:textId="77777777" w:rsidR="00B202EA" w:rsidRDefault="00B202EA" w:rsidP="0055698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682CC0" w14:textId="77777777" w:rsidR="003A068E" w:rsidRDefault="003A068E" w:rsidP="00281B0F">
    <w:pPr>
      <w:pStyle w:val="Cabealho"/>
      <w:ind w:left="-540"/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4E7472FE" wp14:editId="646C52B0">
              <wp:simplePos x="0" y="0"/>
              <wp:positionH relativeFrom="column">
                <wp:posOffset>912567</wp:posOffset>
              </wp:positionH>
              <wp:positionV relativeFrom="paragraph">
                <wp:posOffset>102510</wp:posOffset>
              </wp:positionV>
              <wp:extent cx="4800600" cy="1187450"/>
              <wp:effectExtent l="0" t="0" r="0" b="0"/>
              <wp:wrapNone/>
              <wp:docPr id="2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800600" cy="11874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F3E9450" w14:textId="77777777" w:rsidR="003A068E" w:rsidRPr="000E2DD8" w:rsidRDefault="003A068E" w:rsidP="00281B0F">
                          <w:pPr>
                            <w:spacing w:after="0" w:line="240" w:lineRule="auto"/>
                            <w:jc w:val="center"/>
                            <w:rPr>
                              <w:rFonts w:ascii="Arial" w:hAnsi="Arial"/>
                              <w:sz w:val="25"/>
                              <w:szCs w:val="25"/>
                            </w:rPr>
                          </w:pPr>
                          <w:r w:rsidRPr="000E2DD8">
                            <w:rPr>
                              <w:rFonts w:ascii="Arial" w:hAnsi="Arial"/>
                              <w:sz w:val="25"/>
                              <w:szCs w:val="25"/>
                            </w:rPr>
                            <w:t>Estado do Rio Grande do Sul</w:t>
                          </w:r>
                        </w:p>
                        <w:p w14:paraId="7ECCA95C" w14:textId="77777777" w:rsidR="003A068E" w:rsidRDefault="003A068E" w:rsidP="00281B0F">
                          <w:pPr>
                            <w:pBdr>
                              <w:bottom w:val="single" w:sz="12" w:space="0" w:color="auto"/>
                            </w:pBdr>
                            <w:spacing w:after="0" w:line="240" w:lineRule="auto"/>
                            <w:jc w:val="center"/>
                            <w:rPr>
                              <w:rFonts w:ascii="Arial" w:hAnsi="Arial"/>
                              <w:b/>
                              <w:sz w:val="25"/>
                              <w:szCs w:val="25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25"/>
                              <w:szCs w:val="25"/>
                            </w:rPr>
                            <w:t xml:space="preserve">Município de </w:t>
                          </w:r>
                          <w:r w:rsidRPr="000E2DD8">
                            <w:rPr>
                              <w:rFonts w:ascii="Arial" w:hAnsi="Arial"/>
                              <w:b/>
                              <w:sz w:val="25"/>
                              <w:szCs w:val="25"/>
                            </w:rPr>
                            <w:t>Quatro Irmãos</w:t>
                          </w:r>
                        </w:p>
                        <w:p w14:paraId="0C8A28A2" w14:textId="77777777" w:rsidR="003A068E" w:rsidRPr="000E2DD8" w:rsidRDefault="003A068E" w:rsidP="00281B0F">
                          <w:pPr>
                            <w:pBdr>
                              <w:bottom w:val="single" w:sz="12" w:space="0" w:color="auto"/>
                            </w:pBdr>
                            <w:spacing w:after="0" w:line="240" w:lineRule="auto"/>
                            <w:jc w:val="center"/>
                            <w:rPr>
                              <w:rFonts w:ascii="Arial" w:hAnsi="Arial"/>
                              <w:sz w:val="25"/>
                              <w:szCs w:val="25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25"/>
                              <w:szCs w:val="25"/>
                            </w:rPr>
                            <w:t>PODER LEGISLATIVO</w:t>
                          </w:r>
                        </w:p>
                        <w:p w14:paraId="2B458C38" w14:textId="77777777" w:rsidR="003A068E" w:rsidRDefault="003A068E" w:rsidP="00281B0F">
                          <w:pPr>
                            <w:jc w:val="center"/>
                            <w:rPr>
                              <w:rFonts w:ascii="Arial" w:hAnsi="Arial"/>
                            </w:rPr>
                          </w:pPr>
                        </w:p>
                        <w:p w14:paraId="2621111E" w14:textId="77777777" w:rsidR="003A068E" w:rsidRDefault="003A068E" w:rsidP="00281B0F">
                          <w:pPr>
                            <w:jc w:val="center"/>
                            <w:rPr>
                              <w:rFonts w:ascii="Arial" w:hAnsi="Arial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E7472FE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71.85pt;margin-top:8.05pt;width:378pt;height:93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Q2kW8wEAAMsDAAAOAAAAZHJzL2Uyb0RvYy54bWysU8Fu2zAMvQ/YPwi6L46DdM2MOEWXIsOA&#10;bh3Q9QNkWbaFyaJGKbGzrx8lp2nQ3Yr5IIii9Mj3+Ly+GXvDDgq9BlvyfDbnTFkJtbZtyZ9+7j6s&#10;OPNB2FoYsKrkR+X5zeb9u/XgCrWADkytkBGI9cXgSt6F4Ios87JTvfAzcMpSsgHsRaAQ26xGMRB6&#10;b7LFfP4xGwBrhyCV93R6NyX5JuE3jZLhoWm8CsyUnHoLacW0VnHNNmtRtChcp+WpDfGGLnqhLRU9&#10;Q92JINge9T9QvZYIHpowk9Bn0DRaqsSB2OTzV2weO+FU4kLieHeWyf8/WPn98Oh+IAvjZxhpgImE&#10;d/cgf3lmYdsJ26pbRBg6JWoqnEfJssH54vQ0Su0LH0Gq4RvUNGSxD5CAxgb7qArxZIROAzieRVdj&#10;YJIOlysa45xSknJ5vrpeXqWxZKJ4fu7Qhy8KehY3JUeaaoIXh3sfYjuieL4Sq3kwut5pY1KAbbU1&#10;yA6CHLBLX2Lw6pqx8bKF+GxCjCeJZ6Q2kQxjNVIy8q2gPhJjhMlR9AfQpgP8w9lAbiq5/70XqDgz&#10;Xy2p9ilfLqP9UrC8ul5QgJeZ6jIjrCSokgfOpu02TJbdO9RtR5WmOVm4JaUbnTR46erUNzkmSXNy&#10;d7TkZZxuvfyDm78AAAD//wMAUEsDBBQABgAIAAAAIQCCINQ73gAAAAoBAAAPAAAAZHJzL2Rvd25y&#10;ZXYueG1sTI9BT4NAEIXvJv6HzZh4MXahrVAoS6MmGq+t/QEDOwVSdpew20L/veNJb/NmXt58r9jN&#10;phdXGn3nrIJ4EYEgWzvd2UbB8fvjeQPCB7Qae2dJwY087Mr7uwJz7Sa7p+shNIJDrM9RQRvCkEvp&#10;65YM+oUbyPLt5EaDgeXYSD3ixOGml8soSqTBzvKHFgd6b6k+Hy5GwelrenrJpuozHNP9OnnDLq3c&#10;TanHh/l1CyLQHP7M8IvP6FAyU+UuVnvRs16vUrbykMQg2LDJMl5UCpbRKgZZFvJ/hfIHAAD//wMA&#10;UEsBAi0AFAAGAAgAAAAhALaDOJL+AAAA4QEAABMAAAAAAAAAAAAAAAAAAAAAAFtDb250ZW50X1R5&#10;cGVzXS54bWxQSwECLQAUAAYACAAAACEAOP0h/9YAAACUAQAACwAAAAAAAAAAAAAAAAAvAQAAX3Jl&#10;bHMvLnJlbHNQSwECLQAUAAYACAAAACEAJENpFvMBAADLAwAADgAAAAAAAAAAAAAAAAAuAgAAZHJz&#10;L2Uyb0RvYy54bWxQSwECLQAUAAYACAAAACEAgiDUO94AAAAKAQAADwAAAAAAAAAAAAAAAABNBAAA&#10;ZHJzL2Rvd25yZXYueG1sUEsFBgAAAAAEAAQA8wAAAFgFAAAAAA==&#10;" stroked="f">
              <v:textbox>
                <w:txbxContent>
                  <w:p w14:paraId="5F3E9450" w14:textId="77777777" w:rsidR="003A068E" w:rsidRPr="000E2DD8" w:rsidRDefault="003A068E" w:rsidP="00281B0F">
                    <w:pPr>
                      <w:spacing w:after="0" w:line="240" w:lineRule="auto"/>
                      <w:jc w:val="center"/>
                      <w:rPr>
                        <w:rFonts w:ascii="Arial" w:hAnsi="Arial"/>
                        <w:sz w:val="25"/>
                        <w:szCs w:val="25"/>
                      </w:rPr>
                    </w:pPr>
                    <w:r w:rsidRPr="000E2DD8">
                      <w:rPr>
                        <w:rFonts w:ascii="Arial" w:hAnsi="Arial"/>
                        <w:sz w:val="25"/>
                        <w:szCs w:val="25"/>
                      </w:rPr>
                      <w:t>Estado do Rio Grande do Sul</w:t>
                    </w:r>
                  </w:p>
                  <w:p w14:paraId="7ECCA95C" w14:textId="77777777" w:rsidR="003A068E" w:rsidRDefault="003A068E" w:rsidP="00281B0F">
                    <w:pPr>
                      <w:pBdr>
                        <w:bottom w:val="single" w:sz="12" w:space="0" w:color="auto"/>
                      </w:pBdr>
                      <w:spacing w:after="0" w:line="240" w:lineRule="auto"/>
                      <w:jc w:val="center"/>
                      <w:rPr>
                        <w:rFonts w:ascii="Arial" w:hAnsi="Arial"/>
                        <w:b/>
                        <w:sz w:val="25"/>
                        <w:szCs w:val="25"/>
                      </w:rPr>
                    </w:pPr>
                    <w:r>
                      <w:rPr>
                        <w:rFonts w:ascii="Arial" w:hAnsi="Arial"/>
                        <w:b/>
                        <w:sz w:val="25"/>
                        <w:szCs w:val="25"/>
                      </w:rPr>
                      <w:t xml:space="preserve">Município de </w:t>
                    </w:r>
                    <w:r w:rsidRPr="000E2DD8">
                      <w:rPr>
                        <w:rFonts w:ascii="Arial" w:hAnsi="Arial"/>
                        <w:b/>
                        <w:sz w:val="25"/>
                        <w:szCs w:val="25"/>
                      </w:rPr>
                      <w:t>Quatro Irmãos</w:t>
                    </w:r>
                  </w:p>
                  <w:p w14:paraId="0C8A28A2" w14:textId="77777777" w:rsidR="003A068E" w:rsidRPr="000E2DD8" w:rsidRDefault="003A068E" w:rsidP="00281B0F">
                    <w:pPr>
                      <w:pBdr>
                        <w:bottom w:val="single" w:sz="12" w:space="0" w:color="auto"/>
                      </w:pBdr>
                      <w:spacing w:after="0" w:line="240" w:lineRule="auto"/>
                      <w:jc w:val="center"/>
                      <w:rPr>
                        <w:rFonts w:ascii="Arial" w:hAnsi="Arial"/>
                        <w:sz w:val="25"/>
                        <w:szCs w:val="25"/>
                      </w:rPr>
                    </w:pPr>
                    <w:r>
                      <w:rPr>
                        <w:rFonts w:ascii="Arial" w:hAnsi="Arial"/>
                        <w:b/>
                        <w:sz w:val="25"/>
                        <w:szCs w:val="25"/>
                      </w:rPr>
                      <w:t>PODER LEGISLATIVO</w:t>
                    </w:r>
                  </w:p>
                  <w:p w14:paraId="2B458C38" w14:textId="77777777" w:rsidR="003A068E" w:rsidRDefault="003A068E" w:rsidP="00281B0F">
                    <w:pPr>
                      <w:jc w:val="center"/>
                      <w:rPr>
                        <w:rFonts w:ascii="Arial" w:hAnsi="Arial"/>
                      </w:rPr>
                    </w:pPr>
                  </w:p>
                  <w:p w14:paraId="2621111E" w14:textId="77777777" w:rsidR="003A068E" w:rsidRDefault="003A068E" w:rsidP="00281B0F">
                    <w:pPr>
                      <w:jc w:val="center"/>
                      <w:rPr>
                        <w:rFonts w:ascii="Arial" w:hAnsi="Arial"/>
                      </w:rPr>
                    </w:pPr>
                  </w:p>
                </w:txbxContent>
              </v:textbox>
            </v:shape>
          </w:pict>
        </mc:Fallback>
      </mc:AlternateContent>
    </w:r>
    <w:r>
      <w:rPr>
        <w:noProof/>
        <w:lang w:eastAsia="pt-BR"/>
      </w:rPr>
      <w:drawing>
        <wp:inline distT="0" distB="0" distL="0" distR="0" wp14:anchorId="2AAD10AA" wp14:editId="4C6524B8">
          <wp:extent cx="819510" cy="915804"/>
          <wp:effectExtent l="0" t="0" r="0" b="0"/>
          <wp:docPr id="1" name="Imagem 1" descr="brasã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rasã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19710" cy="91602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4897A8C" w14:textId="77777777" w:rsidR="003A068E" w:rsidRDefault="003A068E">
    <w:pPr>
      <w:pStyle w:val="Cabealho"/>
    </w:pPr>
  </w:p>
  <w:p w14:paraId="192F1A90" w14:textId="77777777" w:rsidR="003A068E" w:rsidRDefault="003A068E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850C8"/>
    <w:rsid w:val="00006CE1"/>
    <w:rsid w:val="000308AB"/>
    <w:rsid w:val="0003781F"/>
    <w:rsid w:val="00046317"/>
    <w:rsid w:val="00060F7B"/>
    <w:rsid w:val="0007409A"/>
    <w:rsid w:val="00084419"/>
    <w:rsid w:val="00097040"/>
    <w:rsid w:val="000C7695"/>
    <w:rsid w:val="000E54BB"/>
    <w:rsid w:val="0011146C"/>
    <w:rsid w:val="001133D0"/>
    <w:rsid w:val="00115163"/>
    <w:rsid w:val="001362D0"/>
    <w:rsid w:val="00137D79"/>
    <w:rsid w:val="001511AD"/>
    <w:rsid w:val="00153F54"/>
    <w:rsid w:val="00183D78"/>
    <w:rsid w:val="0018560A"/>
    <w:rsid w:val="001937BE"/>
    <w:rsid w:val="00194314"/>
    <w:rsid w:val="001D0BC5"/>
    <w:rsid w:val="001D65BD"/>
    <w:rsid w:val="00204DFC"/>
    <w:rsid w:val="00251EDE"/>
    <w:rsid w:val="00264A1A"/>
    <w:rsid w:val="00281B0F"/>
    <w:rsid w:val="00290FF2"/>
    <w:rsid w:val="002A31ED"/>
    <w:rsid w:val="002B1CE4"/>
    <w:rsid w:val="002C2B3F"/>
    <w:rsid w:val="002C479B"/>
    <w:rsid w:val="002D566F"/>
    <w:rsid w:val="002D5A6D"/>
    <w:rsid w:val="002E04B7"/>
    <w:rsid w:val="002E6CB8"/>
    <w:rsid w:val="0031689E"/>
    <w:rsid w:val="003251BB"/>
    <w:rsid w:val="00327876"/>
    <w:rsid w:val="0034628E"/>
    <w:rsid w:val="003525AF"/>
    <w:rsid w:val="00366497"/>
    <w:rsid w:val="00374DE2"/>
    <w:rsid w:val="003761E6"/>
    <w:rsid w:val="00386FB2"/>
    <w:rsid w:val="00390E01"/>
    <w:rsid w:val="003A068E"/>
    <w:rsid w:val="003A30F6"/>
    <w:rsid w:val="003C0CC4"/>
    <w:rsid w:val="003C12D2"/>
    <w:rsid w:val="003C224B"/>
    <w:rsid w:val="003C66F0"/>
    <w:rsid w:val="003D3E1E"/>
    <w:rsid w:val="003E4A75"/>
    <w:rsid w:val="003E6484"/>
    <w:rsid w:val="00404FC9"/>
    <w:rsid w:val="00413B4E"/>
    <w:rsid w:val="00424C8F"/>
    <w:rsid w:val="0043023B"/>
    <w:rsid w:val="00435354"/>
    <w:rsid w:val="00436146"/>
    <w:rsid w:val="004563DD"/>
    <w:rsid w:val="00467925"/>
    <w:rsid w:val="004850C8"/>
    <w:rsid w:val="00486438"/>
    <w:rsid w:val="0049166D"/>
    <w:rsid w:val="004A47EF"/>
    <w:rsid w:val="004E6A08"/>
    <w:rsid w:val="00502B51"/>
    <w:rsid w:val="00506644"/>
    <w:rsid w:val="00513180"/>
    <w:rsid w:val="00523974"/>
    <w:rsid w:val="00537E1A"/>
    <w:rsid w:val="00542383"/>
    <w:rsid w:val="005544E8"/>
    <w:rsid w:val="00556980"/>
    <w:rsid w:val="00570DB3"/>
    <w:rsid w:val="00596D52"/>
    <w:rsid w:val="005A2C0C"/>
    <w:rsid w:val="005A3649"/>
    <w:rsid w:val="005A64B6"/>
    <w:rsid w:val="005D6E3D"/>
    <w:rsid w:val="005E7561"/>
    <w:rsid w:val="005F3825"/>
    <w:rsid w:val="005F7632"/>
    <w:rsid w:val="005F7FC0"/>
    <w:rsid w:val="006376C7"/>
    <w:rsid w:val="00654D5F"/>
    <w:rsid w:val="00670379"/>
    <w:rsid w:val="006726EF"/>
    <w:rsid w:val="00693097"/>
    <w:rsid w:val="006A234E"/>
    <w:rsid w:val="006B1242"/>
    <w:rsid w:val="006C3C27"/>
    <w:rsid w:val="006E7D24"/>
    <w:rsid w:val="00703865"/>
    <w:rsid w:val="00720965"/>
    <w:rsid w:val="00723181"/>
    <w:rsid w:val="00775AF9"/>
    <w:rsid w:val="00777804"/>
    <w:rsid w:val="007822A6"/>
    <w:rsid w:val="007836E2"/>
    <w:rsid w:val="007D10AA"/>
    <w:rsid w:val="007D2F89"/>
    <w:rsid w:val="007D3E1F"/>
    <w:rsid w:val="007F7373"/>
    <w:rsid w:val="008322E9"/>
    <w:rsid w:val="00833A6E"/>
    <w:rsid w:val="008636CB"/>
    <w:rsid w:val="00867F3F"/>
    <w:rsid w:val="0088639B"/>
    <w:rsid w:val="008923CE"/>
    <w:rsid w:val="008B3F63"/>
    <w:rsid w:val="008D4636"/>
    <w:rsid w:val="008D4D25"/>
    <w:rsid w:val="008E17D3"/>
    <w:rsid w:val="008E5AA5"/>
    <w:rsid w:val="00912984"/>
    <w:rsid w:val="0092594B"/>
    <w:rsid w:val="00945947"/>
    <w:rsid w:val="009702E5"/>
    <w:rsid w:val="00974FBB"/>
    <w:rsid w:val="009937A9"/>
    <w:rsid w:val="00995190"/>
    <w:rsid w:val="00995CBC"/>
    <w:rsid w:val="009B2BCC"/>
    <w:rsid w:val="00A0236B"/>
    <w:rsid w:val="00A0726E"/>
    <w:rsid w:val="00A42C51"/>
    <w:rsid w:val="00A44658"/>
    <w:rsid w:val="00A44C90"/>
    <w:rsid w:val="00A550F4"/>
    <w:rsid w:val="00A71848"/>
    <w:rsid w:val="00A82765"/>
    <w:rsid w:val="00A94CA9"/>
    <w:rsid w:val="00AA48C9"/>
    <w:rsid w:val="00AA4E84"/>
    <w:rsid w:val="00AB4DE3"/>
    <w:rsid w:val="00AC0BEC"/>
    <w:rsid w:val="00AE6822"/>
    <w:rsid w:val="00AE78E2"/>
    <w:rsid w:val="00B07F4A"/>
    <w:rsid w:val="00B202EA"/>
    <w:rsid w:val="00B33FD0"/>
    <w:rsid w:val="00B34776"/>
    <w:rsid w:val="00B35D64"/>
    <w:rsid w:val="00B4591F"/>
    <w:rsid w:val="00B6351B"/>
    <w:rsid w:val="00B670CE"/>
    <w:rsid w:val="00B721B5"/>
    <w:rsid w:val="00B8283B"/>
    <w:rsid w:val="00B966BE"/>
    <w:rsid w:val="00BA2348"/>
    <w:rsid w:val="00BC4C3D"/>
    <w:rsid w:val="00BD52C6"/>
    <w:rsid w:val="00BD72AC"/>
    <w:rsid w:val="00BF7531"/>
    <w:rsid w:val="00C44F19"/>
    <w:rsid w:val="00C463F7"/>
    <w:rsid w:val="00C46DB2"/>
    <w:rsid w:val="00C50DF6"/>
    <w:rsid w:val="00C566CE"/>
    <w:rsid w:val="00C63820"/>
    <w:rsid w:val="00C63F71"/>
    <w:rsid w:val="00C650F9"/>
    <w:rsid w:val="00C7398A"/>
    <w:rsid w:val="00CC0E4A"/>
    <w:rsid w:val="00CF5160"/>
    <w:rsid w:val="00CF528B"/>
    <w:rsid w:val="00CF5299"/>
    <w:rsid w:val="00D418CE"/>
    <w:rsid w:val="00D50C03"/>
    <w:rsid w:val="00D625DC"/>
    <w:rsid w:val="00D731A1"/>
    <w:rsid w:val="00D8299C"/>
    <w:rsid w:val="00D82BA1"/>
    <w:rsid w:val="00D941A4"/>
    <w:rsid w:val="00D95C72"/>
    <w:rsid w:val="00DA02D9"/>
    <w:rsid w:val="00DB10D7"/>
    <w:rsid w:val="00DC6934"/>
    <w:rsid w:val="00DE22C0"/>
    <w:rsid w:val="00DE7A0A"/>
    <w:rsid w:val="00DF026E"/>
    <w:rsid w:val="00DF2554"/>
    <w:rsid w:val="00E06F16"/>
    <w:rsid w:val="00E10117"/>
    <w:rsid w:val="00E14B27"/>
    <w:rsid w:val="00E1655F"/>
    <w:rsid w:val="00E166EE"/>
    <w:rsid w:val="00E3122D"/>
    <w:rsid w:val="00E33709"/>
    <w:rsid w:val="00E401CF"/>
    <w:rsid w:val="00E51D36"/>
    <w:rsid w:val="00E54BDC"/>
    <w:rsid w:val="00E663DE"/>
    <w:rsid w:val="00E71DAC"/>
    <w:rsid w:val="00E91310"/>
    <w:rsid w:val="00E93461"/>
    <w:rsid w:val="00E943FE"/>
    <w:rsid w:val="00EC1994"/>
    <w:rsid w:val="00F12F76"/>
    <w:rsid w:val="00F42CAD"/>
    <w:rsid w:val="00F60F57"/>
    <w:rsid w:val="00F8466A"/>
    <w:rsid w:val="00FA1E5F"/>
    <w:rsid w:val="00FB7E24"/>
    <w:rsid w:val="00FF0F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63DCC6C"/>
  <w15:docId w15:val="{423C5370-F716-4FD4-B8B2-E33D98AEAE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850C8"/>
    <w:pPr>
      <w:spacing w:line="256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semiHidden/>
    <w:unhideWhenUsed/>
    <w:rsid w:val="004850C8"/>
    <w:pPr>
      <w:spacing w:after="0" w:line="240" w:lineRule="auto"/>
      <w:jc w:val="both"/>
    </w:pPr>
    <w:rPr>
      <w:rFonts w:ascii="Garamond" w:eastAsia="Times New Roman" w:hAnsi="Garamond" w:cs="Times New Roman"/>
      <w:sz w:val="24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semiHidden/>
    <w:rsid w:val="004850C8"/>
    <w:rPr>
      <w:rFonts w:ascii="Garamond" w:eastAsia="Times New Roman" w:hAnsi="Garamond" w:cs="Times New Roman"/>
      <w:sz w:val="24"/>
      <w:szCs w:val="20"/>
      <w:lang w:eastAsia="pt-BR"/>
    </w:rPr>
  </w:style>
  <w:style w:type="paragraph" w:customStyle="1" w:styleId="Default">
    <w:name w:val="Default"/>
    <w:rsid w:val="004850C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Cabealho">
    <w:name w:val="header"/>
    <w:basedOn w:val="Normal"/>
    <w:link w:val="CabealhoChar"/>
    <w:unhideWhenUsed/>
    <w:rsid w:val="0055698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56980"/>
  </w:style>
  <w:style w:type="paragraph" w:styleId="Rodap">
    <w:name w:val="footer"/>
    <w:basedOn w:val="Normal"/>
    <w:link w:val="RodapChar"/>
    <w:uiPriority w:val="99"/>
    <w:unhideWhenUsed/>
    <w:rsid w:val="0055698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56980"/>
  </w:style>
  <w:style w:type="paragraph" w:styleId="Textodebalo">
    <w:name w:val="Balloon Text"/>
    <w:basedOn w:val="Normal"/>
    <w:link w:val="TextodebaloChar"/>
    <w:uiPriority w:val="99"/>
    <w:semiHidden/>
    <w:unhideWhenUsed/>
    <w:rsid w:val="0055698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56980"/>
    <w:rPr>
      <w:rFonts w:ascii="Segoe UI" w:hAnsi="Segoe UI" w:cs="Segoe UI"/>
      <w:sz w:val="18"/>
      <w:szCs w:val="18"/>
    </w:rPr>
  </w:style>
  <w:style w:type="paragraph" w:customStyle="1" w:styleId="Textoembloco1">
    <w:name w:val="Texto em bloco1"/>
    <w:basedOn w:val="Normal"/>
    <w:rsid w:val="006E7D24"/>
    <w:pPr>
      <w:suppressAutoHyphens/>
      <w:spacing w:after="0" w:line="240" w:lineRule="auto"/>
      <w:ind w:left="1680" w:right="2683"/>
      <w:jc w:val="center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502B51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502B51"/>
  </w:style>
  <w:style w:type="paragraph" w:styleId="Textodenotadefim">
    <w:name w:val="endnote text"/>
    <w:basedOn w:val="Normal"/>
    <w:link w:val="TextodenotadefimChar"/>
    <w:uiPriority w:val="99"/>
    <w:semiHidden/>
    <w:unhideWhenUsed/>
    <w:rsid w:val="006376C7"/>
    <w:pPr>
      <w:spacing w:after="0" w:line="240" w:lineRule="auto"/>
    </w:pPr>
    <w:rPr>
      <w:sz w:val="20"/>
      <w:szCs w:val="20"/>
    </w:rPr>
  </w:style>
  <w:style w:type="character" w:customStyle="1" w:styleId="TextodenotadefimChar">
    <w:name w:val="Texto de nota de fim Char"/>
    <w:basedOn w:val="Fontepargpadro"/>
    <w:link w:val="Textodenotadefim"/>
    <w:uiPriority w:val="99"/>
    <w:semiHidden/>
    <w:rsid w:val="006376C7"/>
    <w:rPr>
      <w:sz w:val="20"/>
      <w:szCs w:val="20"/>
    </w:rPr>
  </w:style>
  <w:style w:type="character" w:styleId="Refdenotadefim">
    <w:name w:val="endnote reference"/>
    <w:basedOn w:val="Fontepargpadro"/>
    <w:uiPriority w:val="99"/>
    <w:semiHidden/>
    <w:unhideWhenUsed/>
    <w:rsid w:val="006376C7"/>
    <w:rPr>
      <w:vertAlign w:val="superscript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6376C7"/>
    <w:pPr>
      <w:spacing w:after="0"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6376C7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6376C7"/>
    <w:rPr>
      <w:vertAlign w:val="superscript"/>
    </w:rPr>
  </w:style>
  <w:style w:type="paragraph" w:styleId="PargrafodaLista">
    <w:name w:val="List Paragraph"/>
    <w:basedOn w:val="Normal"/>
    <w:uiPriority w:val="34"/>
    <w:qFormat/>
    <w:rsid w:val="00A550F4"/>
    <w:pPr>
      <w:ind w:left="720"/>
      <w:contextualSpacing/>
    </w:pPr>
  </w:style>
  <w:style w:type="character" w:styleId="Forte">
    <w:name w:val="Strong"/>
    <w:basedOn w:val="Fontepargpadro"/>
    <w:uiPriority w:val="22"/>
    <w:qFormat/>
    <w:rsid w:val="006C3C27"/>
    <w:rPr>
      <w:b/>
      <w:bCs/>
    </w:rPr>
  </w:style>
  <w:style w:type="character" w:styleId="nfase">
    <w:name w:val="Emphasis"/>
    <w:basedOn w:val="Fontepargpadro"/>
    <w:uiPriority w:val="20"/>
    <w:qFormat/>
    <w:rsid w:val="006C3C27"/>
    <w:rPr>
      <w:i/>
      <w:iCs/>
    </w:rPr>
  </w:style>
  <w:style w:type="paragraph" w:styleId="NormalWeb">
    <w:name w:val="Normal (Web)"/>
    <w:basedOn w:val="Normal"/>
    <w:uiPriority w:val="99"/>
    <w:semiHidden/>
    <w:unhideWhenUsed/>
    <w:rsid w:val="008322E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semiHidden/>
    <w:unhideWhenUsed/>
    <w:rsid w:val="008B3F63"/>
    <w:rPr>
      <w:color w:val="0000FF"/>
      <w:u w:val="single"/>
    </w:rPr>
  </w:style>
  <w:style w:type="paragraph" w:styleId="Recuodecorpodetexto3">
    <w:name w:val="Body Text Indent 3"/>
    <w:basedOn w:val="Normal"/>
    <w:link w:val="Recuodecorpodetexto3Char"/>
    <w:uiPriority w:val="99"/>
    <w:semiHidden/>
    <w:unhideWhenUsed/>
    <w:rsid w:val="007836E2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semiHidden/>
    <w:rsid w:val="007836E2"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918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53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3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65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36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08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69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0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8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26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3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19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0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0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5101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04404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12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63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2851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5969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3525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9801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6453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0966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0874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69559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51184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2973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06462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0576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6389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F127431-D1B8-48A3-A455-DD3EC543AB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285</Words>
  <Characters>1539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Rubieli Pereira</dc:creator>
  <cp:keywords/>
  <dc:description/>
  <cp:lastModifiedBy>User</cp:lastModifiedBy>
  <cp:revision>2</cp:revision>
  <cp:lastPrinted>2024-02-20T20:45:00Z</cp:lastPrinted>
  <dcterms:created xsi:type="dcterms:W3CDTF">2024-05-14T13:37:00Z</dcterms:created>
  <dcterms:modified xsi:type="dcterms:W3CDTF">2024-05-14T13:37:00Z</dcterms:modified>
</cp:coreProperties>
</file>