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6A75A0" w14:textId="69B2662D" w:rsidR="00D81AF7" w:rsidRPr="001C5F92" w:rsidRDefault="00B56069" w:rsidP="00F50D84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bookmarkStart w:id="0" w:name="_GoBack"/>
      <w:bookmarkEnd w:id="0"/>
      <w:r w:rsidRPr="001C5F92">
        <w:rPr>
          <w:rFonts w:ascii="Corbel" w:hAnsi="Corbel"/>
          <w:b/>
          <w:sz w:val="24"/>
          <w:szCs w:val="24"/>
        </w:rPr>
        <w:t>JUSTIFI</w:t>
      </w:r>
      <w:r w:rsidR="00137749" w:rsidRPr="001C5F92">
        <w:rPr>
          <w:rFonts w:ascii="Corbel" w:hAnsi="Corbel"/>
          <w:b/>
          <w:sz w:val="24"/>
          <w:szCs w:val="24"/>
        </w:rPr>
        <w:t xml:space="preserve">CATIVA AO PROJETO DE </w:t>
      </w:r>
      <w:r w:rsidR="0004028A" w:rsidRPr="001C5F92">
        <w:rPr>
          <w:rFonts w:ascii="Corbel" w:hAnsi="Corbel"/>
          <w:b/>
          <w:sz w:val="24"/>
          <w:szCs w:val="24"/>
        </w:rPr>
        <w:t>RESOLUÇÃO Nº. 00</w:t>
      </w:r>
      <w:r w:rsidR="00F958EA" w:rsidRPr="001C5F92">
        <w:rPr>
          <w:rFonts w:ascii="Corbel" w:hAnsi="Corbel"/>
          <w:b/>
          <w:sz w:val="24"/>
          <w:szCs w:val="24"/>
        </w:rPr>
        <w:t>5</w:t>
      </w:r>
      <w:r w:rsidR="00137749" w:rsidRPr="001C5F92">
        <w:rPr>
          <w:rFonts w:ascii="Corbel" w:hAnsi="Corbel"/>
          <w:b/>
          <w:sz w:val="24"/>
          <w:szCs w:val="24"/>
        </w:rPr>
        <w:t>/202</w:t>
      </w:r>
      <w:r w:rsidR="00F958EA" w:rsidRPr="001C5F92">
        <w:rPr>
          <w:rFonts w:ascii="Corbel" w:hAnsi="Corbel"/>
          <w:b/>
          <w:sz w:val="24"/>
          <w:szCs w:val="24"/>
        </w:rPr>
        <w:t>4</w:t>
      </w:r>
      <w:r w:rsidR="00BA3906" w:rsidRPr="001C5F92">
        <w:rPr>
          <w:rFonts w:ascii="Corbel" w:hAnsi="Corbel"/>
          <w:b/>
          <w:sz w:val="24"/>
          <w:szCs w:val="24"/>
        </w:rPr>
        <w:t>.</w:t>
      </w:r>
    </w:p>
    <w:p w14:paraId="082F551E" w14:textId="77777777" w:rsidR="00BA3906" w:rsidRPr="001C5F92" w:rsidRDefault="00BA3906" w:rsidP="00F50D84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</w:p>
    <w:p w14:paraId="1AE11925" w14:textId="77777777" w:rsidR="00F50D84" w:rsidRPr="001C5F92" w:rsidRDefault="00F50D84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488E7197" w14:textId="77777777" w:rsidR="00BA3906" w:rsidRPr="001C5F92" w:rsidRDefault="00BA3906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1BA87CD5" w14:textId="77777777" w:rsidR="009D15D8" w:rsidRPr="001C5F92" w:rsidRDefault="009D15D8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 xml:space="preserve">Senhores Ilustres Edis, </w:t>
      </w:r>
    </w:p>
    <w:p w14:paraId="29C9BC17" w14:textId="77777777" w:rsidR="009D15D8" w:rsidRPr="001C5F92" w:rsidRDefault="009D15D8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3B41877C" w14:textId="77777777" w:rsidR="00BA3906" w:rsidRPr="001C5F92" w:rsidRDefault="00BA3906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1661B040" w14:textId="77777777" w:rsidR="00AF6AAE" w:rsidRPr="001C5F92" w:rsidRDefault="009D15D8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A MESA DIRETORA DA CÂMARA DE VEREADORES DE PIEDADE DE PONTE NOVA</w:t>
      </w:r>
      <w:r w:rsidRPr="001C5F92">
        <w:rPr>
          <w:rFonts w:ascii="Corbel" w:hAnsi="Corbel"/>
          <w:sz w:val="24"/>
          <w:szCs w:val="24"/>
        </w:rPr>
        <w:t>, usando de suas atribuições legais, apresenta pa</w:t>
      </w:r>
      <w:r w:rsidR="005E1186" w:rsidRPr="001C5F92">
        <w:rPr>
          <w:rFonts w:ascii="Corbel" w:hAnsi="Corbel"/>
          <w:sz w:val="24"/>
          <w:szCs w:val="24"/>
        </w:rPr>
        <w:t xml:space="preserve">ra apreciação do E. Plenário o Projeto de </w:t>
      </w:r>
      <w:r w:rsidR="0004028A" w:rsidRPr="001C5F92">
        <w:rPr>
          <w:rFonts w:ascii="Corbel" w:hAnsi="Corbel"/>
          <w:sz w:val="24"/>
          <w:szCs w:val="24"/>
        </w:rPr>
        <w:t>Resolução nº. 00</w:t>
      </w:r>
      <w:r w:rsidR="00F958EA" w:rsidRPr="001C5F92">
        <w:rPr>
          <w:rFonts w:ascii="Corbel" w:hAnsi="Corbel"/>
          <w:sz w:val="24"/>
          <w:szCs w:val="24"/>
        </w:rPr>
        <w:t>5</w:t>
      </w:r>
      <w:r w:rsidR="00137749" w:rsidRPr="001C5F92">
        <w:rPr>
          <w:rFonts w:ascii="Corbel" w:hAnsi="Corbel"/>
          <w:sz w:val="24"/>
          <w:szCs w:val="24"/>
        </w:rPr>
        <w:t>/202</w:t>
      </w:r>
      <w:r w:rsidR="00F958EA" w:rsidRPr="001C5F92">
        <w:rPr>
          <w:rFonts w:ascii="Corbel" w:hAnsi="Corbel"/>
          <w:sz w:val="24"/>
          <w:szCs w:val="24"/>
        </w:rPr>
        <w:t>5</w:t>
      </w:r>
      <w:r w:rsidRPr="001C5F92">
        <w:rPr>
          <w:rFonts w:ascii="Corbel" w:hAnsi="Corbel"/>
          <w:sz w:val="24"/>
          <w:szCs w:val="24"/>
        </w:rPr>
        <w:t xml:space="preserve">, que dispõe </w:t>
      </w:r>
      <w:r w:rsidR="00323CD6" w:rsidRPr="001C5F92">
        <w:rPr>
          <w:rFonts w:ascii="Corbel" w:hAnsi="Corbel"/>
          <w:sz w:val="24"/>
          <w:szCs w:val="24"/>
        </w:rPr>
        <w:t xml:space="preserve">sobre </w:t>
      </w:r>
      <w:r w:rsidR="0004028A" w:rsidRPr="001C5F92">
        <w:rPr>
          <w:rFonts w:ascii="Corbel" w:hAnsi="Corbel"/>
          <w:sz w:val="24"/>
          <w:szCs w:val="24"/>
        </w:rPr>
        <w:t xml:space="preserve">a </w:t>
      </w:r>
      <w:r w:rsidR="00F958EA" w:rsidRPr="001C5F92">
        <w:rPr>
          <w:rFonts w:ascii="Corbel" w:hAnsi="Corbel"/>
          <w:sz w:val="24"/>
          <w:szCs w:val="24"/>
        </w:rPr>
        <w:t>devolução de bens inserv</w:t>
      </w:r>
      <w:r w:rsidR="00AF6AAE" w:rsidRPr="001C5F92">
        <w:rPr>
          <w:rFonts w:ascii="Corbel" w:hAnsi="Corbel"/>
          <w:sz w:val="24"/>
          <w:szCs w:val="24"/>
        </w:rPr>
        <w:t xml:space="preserve">íveis para a Câmara Municipal de Piedade de Ponte Nova. </w:t>
      </w:r>
    </w:p>
    <w:p w14:paraId="24AB5A88" w14:textId="5B063E9D" w:rsidR="00BF6719" w:rsidRPr="001C5F92" w:rsidRDefault="00AF6AAE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>É cediço que os bens da Câmara Municipal integram os bens do Município, sendo assim, a presente prop</w:t>
      </w:r>
      <w:r w:rsidR="001C5F92">
        <w:rPr>
          <w:rFonts w:ascii="Corbel" w:hAnsi="Corbel"/>
          <w:sz w:val="24"/>
          <w:szCs w:val="24"/>
        </w:rPr>
        <w:t>o</w:t>
      </w:r>
      <w:r w:rsidRPr="001C5F92">
        <w:rPr>
          <w:rFonts w:ascii="Corbel" w:hAnsi="Corbel"/>
          <w:sz w:val="24"/>
          <w:szCs w:val="24"/>
        </w:rPr>
        <w:t>siç</w:t>
      </w:r>
      <w:r w:rsidR="001C5F92">
        <w:rPr>
          <w:rFonts w:ascii="Corbel" w:hAnsi="Corbel"/>
          <w:sz w:val="24"/>
          <w:szCs w:val="24"/>
        </w:rPr>
        <w:t>ão</w:t>
      </w:r>
      <w:r w:rsidRPr="001C5F92">
        <w:rPr>
          <w:rFonts w:ascii="Corbel" w:hAnsi="Corbel"/>
          <w:sz w:val="24"/>
          <w:szCs w:val="24"/>
        </w:rPr>
        <w:t xml:space="preserve"> visa a declaração de bens inservíveis da Câmara Municipal, bem como a formalização da entrega</w:t>
      </w:r>
      <w:r w:rsidR="00BF6719" w:rsidRPr="001C5F92">
        <w:rPr>
          <w:rFonts w:ascii="Corbel" w:hAnsi="Corbel"/>
          <w:sz w:val="24"/>
          <w:szCs w:val="24"/>
        </w:rPr>
        <w:t xml:space="preserve"> destes bens ao Município.</w:t>
      </w:r>
    </w:p>
    <w:p w14:paraId="6E42123B" w14:textId="1F64BD91" w:rsidR="0004028A" w:rsidRPr="001C5F92" w:rsidRDefault="00BF6719" w:rsidP="008B6830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 xml:space="preserve">Ressalta que os bens passaram a não mais </w:t>
      </w:r>
      <w:r w:rsidR="001C5F92">
        <w:rPr>
          <w:rFonts w:ascii="Corbel" w:hAnsi="Corbel"/>
          <w:sz w:val="24"/>
          <w:szCs w:val="24"/>
        </w:rPr>
        <w:t xml:space="preserve">terem utilidade para </w:t>
      </w:r>
      <w:r w:rsidRPr="001C5F92">
        <w:rPr>
          <w:rFonts w:ascii="Corbel" w:hAnsi="Corbel"/>
          <w:sz w:val="24"/>
          <w:szCs w:val="24"/>
        </w:rPr>
        <w:t>a Câmara Municipal e por este órgão não ter espaço físico para a</w:t>
      </w:r>
      <w:r w:rsidR="001C5F92">
        <w:rPr>
          <w:rFonts w:ascii="Corbel" w:hAnsi="Corbel"/>
          <w:sz w:val="24"/>
          <w:szCs w:val="24"/>
        </w:rPr>
        <w:t>r</w:t>
      </w:r>
      <w:r w:rsidRPr="001C5F92">
        <w:rPr>
          <w:rFonts w:ascii="Corbel" w:hAnsi="Corbel"/>
          <w:sz w:val="24"/>
          <w:szCs w:val="24"/>
        </w:rPr>
        <w:t>mazenar um grande n</w:t>
      </w:r>
      <w:r w:rsidR="001C5F92">
        <w:rPr>
          <w:rFonts w:ascii="Corbel" w:hAnsi="Corbel"/>
          <w:sz w:val="24"/>
          <w:szCs w:val="24"/>
        </w:rPr>
        <w:t>ú</w:t>
      </w:r>
      <w:r w:rsidRPr="001C5F92">
        <w:rPr>
          <w:rFonts w:ascii="Corbel" w:hAnsi="Corbel"/>
          <w:sz w:val="24"/>
          <w:szCs w:val="24"/>
        </w:rPr>
        <w:t>mero de bens inservíveis</w:t>
      </w:r>
      <w:r w:rsidR="008B6830" w:rsidRPr="001C5F92">
        <w:rPr>
          <w:rFonts w:ascii="Corbel" w:hAnsi="Corbel"/>
          <w:sz w:val="24"/>
          <w:szCs w:val="24"/>
        </w:rPr>
        <w:t xml:space="preserve"> é que se faz necessário a entrega dos mesmo</w:t>
      </w:r>
      <w:r w:rsidR="001C5F92">
        <w:rPr>
          <w:rFonts w:ascii="Corbel" w:hAnsi="Corbel"/>
          <w:sz w:val="24"/>
          <w:szCs w:val="24"/>
        </w:rPr>
        <w:t>s</w:t>
      </w:r>
      <w:r w:rsidR="008B6830" w:rsidRPr="001C5F92">
        <w:rPr>
          <w:rFonts w:ascii="Corbel" w:hAnsi="Corbel"/>
          <w:sz w:val="24"/>
          <w:szCs w:val="24"/>
        </w:rPr>
        <w:t xml:space="preserve"> ao Executivo Municipal para a destinação que melhor convier. </w:t>
      </w:r>
    </w:p>
    <w:p w14:paraId="4E1FF04E" w14:textId="6A42DFA8" w:rsidR="008B6830" w:rsidRPr="001C5F92" w:rsidRDefault="008B6830" w:rsidP="008B6830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>Diante do exposto, rogamos aos nobre Edis que deliberam e votem favorável a presente proposição.</w:t>
      </w:r>
    </w:p>
    <w:p w14:paraId="77C24B28" w14:textId="210FCB24" w:rsidR="005E1186" w:rsidRPr="001C5F92" w:rsidRDefault="005E1186" w:rsidP="009D15D8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>Câmara Municipal de Piedade de P</w:t>
      </w:r>
      <w:r w:rsidR="0048045F" w:rsidRPr="001C5F92">
        <w:rPr>
          <w:rFonts w:ascii="Corbel" w:hAnsi="Corbel"/>
          <w:sz w:val="24"/>
          <w:szCs w:val="24"/>
        </w:rPr>
        <w:t xml:space="preserve">onte Nova, </w:t>
      </w:r>
      <w:r w:rsidR="008B6830" w:rsidRPr="001C5F92">
        <w:rPr>
          <w:rFonts w:ascii="Corbel" w:hAnsi="Corbel"/>
          <w:sz w:val="24"/>
          <w:szCs w:val="24"/>
        </w:rPr>
        <w:t>22</w:t>
      </w:r>
      <w:r w:rsidR="0048045F" w:rsidRPr="001C5F92">
        <w:rPr>
          <w:rFonts w:ascii="Corbel" w:hAnsi="Corbel"/>
          <w:sz w:val="24"/>
          <w:szCs w:val="24"/>
        </w:rPr>
        <w:t xml:space="preserve"> de </w:t>
      </w:r>
      <w:r w:rsidR="008B6830" w:rsidRPr="001C5F92">
        <w:rPr>
          <w:rFonts w:ascii="Corbel" w:hAnsi="Corbel"/>
          <w:sz w:val="24"/>
          <w:szCs w:val="24"/>
        </w:rPr>
        <w:t xml:space="preserve">outubro </w:t>
      </w:r>
      <w:r w:rsidR="0048045F" w:rsidRPr="001C5F92">
        <w:rPr>
          <w:rFonts w:ascii="Corbel" w:hAnsi="Corbel"/>
          <w:sz w:val="24"/>
          <w:szCs w:val="24"/>
        </w:rPr>
        <w:t>de 202</w:t>
      </w:r>
      <w:r w:rsidR="008B6830" w:rsidRPr="001C5F92">
        <w:rPr>
          <w:rFonts w:ascii="Corbel" w:hAnsi="Corbel"/>
          <w:sz w:val="24"/>
          <w:szCs w:val="24"/>
        </w:rPr>
        <w:t>4</w:t>
      </w:r>
      <w:r w:rsidRPr="001C5F92">
        <w:rPr>
          <w:rFonts w:ascii="Corbel" w:hAnsi="Corbel"/>
          <w:sz w:val="24"/>
          <w:szCs w:val="24"/>
        </w:rPr>
        <w:t xml:space="preserve">. </w:t>
      </w:r>
    </w:p>
    <w:p w14:paraId="73CA22C2" w14:textId="77777777" w:rsidR="00F50D84" w:rsidRPr="001C5F92" w:rsidRDefault="00D81AF7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 xml:space="preserve"> </w:t>
      </w:r>
    </w:p>
    <w:p w14:paraId="2CA4559A" w14:textId="77777777" w:rsidR="00D81AF7" w:rsidRPr="001C5F92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Geraldo Nobre Neto</w:t>
      </w:r>
    </w:p>
    <w:p w14:paraId="3774C8CA" w14:textId="77777777" w:rsidR="00DC3B43" w:rsidRPr="001C5F92" w:rsidRDefault="00D81AF7" w:rsidP="00DC3B43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 xml:space="preserve">Presidente </w:t>
      </w:r>
      <w:r w:rsidR="00DC3B43" w:rsidRPr="001C5F92">
        <w:rPr>
          <w:rFonts w:ascii="Corbel" w:hAnsi="Corbel"/>
          <w:b/>
          <w:sz w:val="24"/>
          <w:szCs w:val="24"/>
        </w:rPr>
        <w:t>da Mesa Diretora</w:t>
      </w:r>
    </w:p>
    <w:p w14:paraId="1647D10A" w14:textId="200AB04F" w:rsidR="00D81AF7" w:rsidRPr="001C5F92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</w:t>
      </w:r>
      <w:r w:rsidR="008B6830" w:rsidRPr="001C5F92">
        <w:rPr>
          <w:rFonts w:ascii="Corbel" w:hAnsi="Corbel"/>
          <w:b/>
          <w:sz w:val="24"/>
          <w:szCs w:val="24"/>
        </w:rPr>
        <w:t>3</w:t>
      </w:r>
      <w:r w:rsidRPr="001C5F92">
        <w:rPr>
          <w:rFonts w:ascii="Corbel" w:hAnsi="Corbel"/>
          <w:b/>
          <w:sz w:val="24"/>
          <w:szCs w:val="24"/>
        </w:rPr>
        <w:t>/202</w:t>
      </w:r>
      <w:r w:rsidR="008B6830" w:rsidRPr="001C5F92">
        <w:rPr>
          <w:rFonts w:ascii="Corbel" w:hAnsi="Corbel"/>
          <w:b/>
          <w:sz w:val="24"/>
          <w:szCs w:val="24"/>
        </w:rPr>
        <w:t>4</w:t>
      </w:r>
    </w:p>
    <w:p w14:paraId="5C2B3670" w14:textId="77777777" w:rsidR="00D81AF7" w:rsidRPr="001C5F92" w:rsidRDefault="00D81AF7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683DB70" w14:textId="77777777" w:rsidR="001C5F92" w:rsidRDefault="001C5F92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D89ADD2" w14:textId="77777777" w:rsidR="001C5F92" w:rsidRDefault="001C5F92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  <w:sectPr w:rsidR="001C5F92" w:rsidSect="00BA3906">
          <w:headerReference w:type="default" r:id="rId7"/>
          <w:pgSz w:w="11906" w:h="16838"/>
          <w:pgMar w:top="1417" w:right="1701" w:bottom="709" w:left="1701" w:header="708" w:footer="708" w:gutter="0"/>
          <w:cols w:space="708"/>
          <w:docGrid w:linePitch="360"/>
        </w:sectPr>
      </w:pPr>
    </w:p>
    <w:p w14:paraId="00D43D4F" w14:textId="77777777" w:rsidR="00D81AF7" w:rsidRPr="001C5F92" w:rsidRDefault="0048045F" w:rsidP="001C5F92">
      <w:pPr>
        <w:spacing w:after="0" w:line="360" w:lineRule="auto"/>
        <w:ind w:left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lastRenderedPageBreak/>
        <w:t>José Carlos da Silva</w:t>
      </w:r>
    </w:p>
    <w:p w14:paraId="6940B246" w14:textId="77777777" w:rsidR="00DC3B43" w:rsidRPr="001C5F92" w:rsidRDefault="00D81AF7" w:rsidP="001C5F92">
      <w:pPr>
        <w:spacing w:after="0" w:line="360" w:lineRule="auto"/>
        <w:ind w:left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 xml:space="preserve">Vice Presidente da </w:t>
      </w:r>
      <w:r w:rsidR="00DC3B43" w:rsidRPr="001C5F92">
        <w:rPr>
          <w:rFonts w:ascii="Corbel" w:hAnsi="Corbel"/>
          <w:b/>
          <w:sz w:val="24"/>
          <w:szCs w:val="24"/>
        </w:rPr>
        <w:t>Mesa Diretora</w:t>
      </w:r>
    </w:p>
    <w:p w14:paraId="72041892" w14:textId="56A8041F" w:rsidR="00D81AF7" w:rsidRPr="001C5F92" w:rsidRDefault="0048045F" w:rsidP="001C5F92">
      <w:pPr>
        <w:spacing w:after="0" w:line="360" w:lineRule="auto"/>
        <w:ind w:left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</w:t>
      </w:r>
      <w:r w:rsidR="008B6830" w:rsidRPr="001C5F92">
        <w:rPr>
          <w:rFonts w:ascii="Corbel" w:hAnsi="Corbel"/>
          <w:b/>
          <w:sz w:val="24"/>
          <w:szCs w:val="24"/>
        </w:rPr>
        <w:t>2</w:t>
      </w:r>
      <w:r w:rsidRPr="001C5F92">
        <w:rPr>
          <w:rFonts w:ascii="Corbel" w:hAnsi="Corbel"/>
          <w:b/>
          <w:sz w:val="24"/>
          <w:szCs w:val="24"/>
        </w:rPr>
        <w:t>/202</w:t>
      </w:r>
      <w:r w:rsidR="008B6830" w:rsidRPr="001C5F92">
        <w:rPr>
          <w:rFonts w:ascii="Corbel" w:hAnsi="Corbel"/>
          <w:b/>
          <w:sz w:val="24"/>
          <w:szCs w:val="24"/>
        </w:rPr>
        <w:t>4</w:t>
      </w:r>
    </w:p>
    <w:p w14:paraId="222F88FC" w14:textId="77777777" w:rsidR="00D81AF7" w:rsidRPr="001C5F92" w:rsidRDefault="00D81AF7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4A6ED69" w14:textId="77777777" w:rsidR="00D81AF7" w:rsidRPr="001C5F92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Rodrigo Cristino da Silva</w:t>
      </w:r>
    </w:p>
    <w:p w14:paraId="62EEA205" w14:textId="77777777" w:rsidR="00DC3B43" w:rsidRPr="001C5F92" w:rsidRDefault="00D81AF7" w:rsidP="00DC3B43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Secretário</w:t>
      </w:r>
      <w:r w:rsidR="00DC3B43" w:rsidRPr="001C5F92">
        <w:rPr>
          <w:rFonts w:ascii="Corbel" w:hAnsi="Corbel"/>
          <w:b/>
          <w:sz w:val="24"/>
          <w:szCs w:val="24"/>
        </w:rPr>
        <w:t xml:space="preserve"> da Mesa Diretora</w:t>
      </w:r>
    </w:p>
    <w:p w14:paraId="77CA8197" w14:textId="4E34D263" w:rsidR="00F50D84" w:rsidRPr="001C5F92" w:rsidRDefault="0048045F" w:rsidP="00F50D84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</w:t>
      </w:r>
      <w:r w:rsidR="008B6830" w:rsidRPr="001C5F92">
        <w:rPr>
          <w:rFonts w:ascii="Corbel" w:hAnsi="Corbel"/>
          <w:b/>
          <w:sz w:val="24"/>
          <w:szCs w:val="24"/>
        </w:rPr>
        <w:t>3</w:t>
      </w:r>
      <w:r w:rsidRPr="001C5F92">
        <w:rPr>
          <w:rFonts w:ascii="Corbel" w:hAnsi="Corbel"/>
          <w:b/>
          <w:sz w:val="24"/>
          <w:szCs w:val="24"/>
        </w:rPr>
        <w:t>/202</w:t>
      </w:r>
      <w:r w:rsidR="008B6830" w:rsidRPr="001C5F92">
        <w:rPr>
          <w:rFonts w:ascii="Corbel" w:hAnsi="Corbel"/>
          <w:b/>
          <w:sz w:val="24"/>
          <w:szCs w:val="24"/>
        </w:rPr>
        <w:t>4</w:t>
      </w:r>
    </w:p>
    <w:p w14:paraId="45DE2608" w14:textId="77777777" w:rsidR="001C5F92" w:rsidRDefault="001C5F92" w:rsidP="00F50D84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  <w:sectPr w:rsidR="001C5F92" w:rsidSect="001C5F92">
          <w:type w:val="continuous"/>
          <w:pgSz w:w="11906" w:h="16838"/>
          <w:pgMar w:top="1417" w:right="1701" w:bottom="709" w:left="1701" w:header="708" w:footer="708" w:gutter="0"/>
          <w:cols w:num="2" w:space="708"/>
          <w:docGrid w:linePitch="360"/>
        </w:sectPr>
      </w:pPr>
    </w:p>
    <w:p w14:paraId="280CDF1A" w14:textId="77777777" w:rsidR="008B6830" w:rsidRPr="001C5F92" w:rsidRDefault="008B6830" w:rsidP="00F50D84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EDA6DA6" w14:textId="3C0C53C9" w:rsidR="00F50D84" w:rsidRPr="001C5F92" w:rsidRDefault="00B56069" w:rsidP="00F50D84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PROJE</w:t>
      </w:r>
      <w:r w:rsidR="0004028A" w:rsidRPr="001C5F92">
        <w:rPr>
          <w:rFonts w:ascii="Corbel" w:hAnsi="Corbel"/>
          <w:b/>
          <w:sz w:val="24"/>
          <w:szCs w:val="24"/>
        </w:rPr>
        <w:t>TO DE RESOLUÇÃO Nº.  00</w:t>
      </w:r>
      <w:r w:rsidR="008B6830" w:rsidRPr="001C5F92">
        <w:rPr>
          <w:rFonts w:ascii="Corbel" w:hAnsi="Corbel"/>
          <w:b/>
          <w:sz w:val="24"/>
          <w:szCs w:val="24"/>
        </w:rPr>
        <w:t>5</w:t>
      </w:r>
      <w:r w:rsidR="0048045F" w:rsidRPr="001C5F92">
        <w:rPr>
          <w:rFonts w:ascii="Corbel" w:hAnsi="Corbel"/>
          <w:b/>
          <w:sz w:val="24"/>
          <w:szCs w:val="24"/>
        </w:rPr>
        <w:t>/202</w:t>
      </w:r>
      <w:r w:rsidR="008B6830" w:rsidRPr="001C5F92">
        <w:rPr>
          <w:rFonts w:ascii="Corbel" w:hAnsi="Corbel"/>
          <w:b/>
          <w:sz w:val="24"/>
          <w:szCs w:val="24"/>
        </w:rPr>
        <w:t>4</w:t>
      </w:r>
      <w:r w:rsidR="0048045F" w:rsidRPr="001C5F92">
        <w:rPr>
          <w:rFonts w:ascii="Corbel" w:hAnsi="Corbel"/>
          <w:b/>
          <w:sz w:val="24"/>
          <w:szCs w:val="24"/>
        </w:rPr>
        <w:t xml:space="preserve"> de </w:t>
      </w:r>
      <w:r w:rsidR="008B6830" w:rsidRPr="001C5F92">
        <w:rPr>
          <w:rFonts w:ascii="Corbel" w:hAnsi="Corbel"/>
          <w:b/>
          <w:sz w:val="24"/>
          <w:szCs w:val="24"/>
        </w:rPr>
        <w:t>22</w:t>
      </w:r>
      <w:r w:rsidR="0048045F" w:rsidRPr="001C5F92">
        <w:rPr>
          <w:rFonts w:ascii="Corbel" w:hAnsi="Corbel"/>
          <w:b/>
          <w:sz w:val="24"/>
          <w:szCs w:val="24"/>
        </w:rPr>
        <w:t xml:space="preserve"> de</w:t>
      </w:r>
      <w:r w:rsidR="00773CC1" w:rsidRPr="001C5F92">
        <w:rPr>
          <w:rFonts w:ascii="Corbel" w:hAnsi="Corbel"/>
          <w:b/>
          <w:sz w:val="24"/>
          <w:szCs w:val="24"/>
        </w:rPr>
        <w:t xml:space="preserve"> </w:t>
      </w:r>
      <w:r w:rsidR="008B6830" w:rsidRPr="001C5F92">
        <w:rPr>
          <w:rFonts w:ascii="Corbel" w:hAnsi="Corbel"/>
          <w:b/>
          <w:sz w:val="24"/>
          <w:szCs w:val="24"/>
        </w:rPr>
        <w:t xml:space="preserve">outubro </w:t>
      </w:r>
      <w:r w:rsidR="0048045F" w:rsidRPr="001C5F92">
        <w:rPr>
          <w:rFonts w:ascii="Corbel" w:hAnsi="Corbel"/>
          <w:b/>
          <w:sz w:val="24"/>
          <w:szCs w:val="24"/>
        </w:rPr>
        <w:t>de 202</w:t>
      </w:r>
      <w:r w:rsidR="008B6830" w:rsidRPr="001C5F92">
        <w:rPr>
          <w:rFonts w:ascii="Corbel" w:hAnsi="Corbel"/>
          <w:b/>
          <w:sz w:val="24"/>
          <w:szCs w:val="24"/>
        </w:rPr>
        <w:t>4</w:t>
      </w:r>
      <w:r w:rsidR="00773CC1" w:rsidRPr="001C5F92">
        <w:rPr>
          <w:rFonts w:ascii="Corbel" w:hAnsi="Corbel"/>
          <w:b/>
          <w:sz w:val="24"/>
          <w:szCs w:val="24"/>
        </w:rPr>
        <w:t>.</w:t>
      </w:r>
    </w:p>
    <w:p w14:paraId="0CAD5372" w14:textId="77777777" w:rsidR="00F50D84" w:rsidRDefault="00F50D84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3EC6CDF4" w14:textId="77777777" w:rsidR="00DB01D8" w:rsidRPr="001C5F92" w:rsidRDefault="00DB01D8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70670398" w14:textId="05356495" w:rsidR="00773CC1" w:rsidRPr="001C5F92" w:rsidRDefault="00F50D84" w:rsidP="005E1186">
      <w:pPr>
        <w:spacing w:after="0" w:line="360" w:lineRule="auto"/>
        <w:ind w:left="3402"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 xml:space="preserve">“Dispõe </w:t>
      </w:r>
      <w:r w:rsidR="0004028A" w:rsidRPr="001C5F92">
        <w:rPr>
          <w:rFonts w:ascii="Corbel" w:hAnsi="Corbel"/>
          <w:sz w:val="24"/>
          <w:szCs w:val="24"/>
        </w:rPr>
        <w:t xml:space="preserve">sobre </w:t>
      </w:r>
      <w:r w:rsidR="008B6830" w:rsidRPr="001C5F92">
        <w:rPr>
          <w:rFonts w:ascii="Corbel" w:hAnsi="Corbel"/>
          <w:sz w:val="24"/>
          <w:szCs w:val="24"/>
        </w:rPr>
        <w:t>autorização para devolução de bens móveis inservíveis do patrimônio da Câmara Municipal ao Poder Executivo e dá outras provid</w:t>
      </w:r>
      <w:r w:rsidR="001C5F92">
        <w:rPr>
          <w:rFonts w:ascii="Corbel" w:hAnsi="Corbel"/>
          <w:sz w:val="24"/>
          <w:szCs w:val="24"/>
        </w:rPr>
        <w:t>ê</w:t>
      </w:r>
      <w:r w:rsidR="008B6830" w:rsidRPr="001C5F92">
        <w:rPr>
          <w:rFonts w:ascii="Corbel" w:hAnsi="Corbel"/>
          <w:sz w:val="24"/>
          <w:szCs w:val="24"/>
        </w:rPr>
        <w:t>ncias.”</w:t>
      </w:r>
      <w:r w:rsidR="00773CC1" w:rsidRPr="001C5F92">
        <w:rPr>
          <w:rFonts w:ascii="Corbel" w:hAnsi="Corbel"/>
          <w:sz w:val="24"/>
          <w:szCs w:val="24"/>
        </w:rPr>
        <w:t xml:space="preserve"> </w:t>
      </w:r>
    </w:p>
    <w:p w14:paraId="3B01CD7D" w14:textId="77777777" w:rsidR="00773CC1" w:rsidRDefault="00773CC1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52F1465B" w14:textId="77777777" w:rsidR="00DB01D8" w:rsidRPr="001C5F92" w:rsidRDefault="00DB01D8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4F350435" w14:textId="506CA856" w:rsidR="00773CC1" w:rsidRPr="001C5F92" w:rsidRDefault="00773CC1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A MESA DA CÂMARA DE VEREADORES DO MUNICÍPIO DE PIEDADE DE PONTE NOVA</w:t>
      </w:r>
      <w:r w:rsidRPr="001C5F92">
        <w:rPr>
          <w:rFonts w:ascii="Corbel" w:hAnsi="Corbel"/>
          <w:sz w:val="24"/>
          <w:szCs w:val="24"/>
        </w:rPr>
        <w:t xml:space="preserve">, no uso das atribuições que lhes são conferidas por Lei, apresenta para apreciação </w:t>
      </w:r>
      <w:r w:rsidR="005E1186" w:rsidRPr="001C5F92">
        <w:rPr>
          <w:rFonts w:ascii="Corbel" w:hAnsi="Corbel"/>
          <w:sz w:val="24"/>
          <w:szCs w:val="24"/>
        </w:rPr>
        <w:t xml:space="preserve">e deliberação do E. Plenário o Projeto de </w:t>
      </w:r>
      <w:r w:rsidR="00757432" w:rsidRPr="001C5F92">
        <w:rPr>
          <w:rFonts w:ascii="Corbel" w:hAnsi="Corbel"/>
          <w:sz w:val="24"/>
          <w:szCs w:val="24"/>
        </w:rPr>
        <w:t>Resolução nº. 0</w:t>
      </w:r>
      <w:r w:rsidR="008B6830" w:rsidRPr="001C5F92">
        <w:rPr>
          <w:rFonts w:ascii="Corbel" w:hAnsi="Corbel"/>
          <w:sz w:val="24"/>
          <w:szCs w:val="24"/>
        </w:rPr>
        <w:t>5</w:t>
      </w:r>
      <w:r w:rsidR="0048045F" w:rsidRPr="001C5F92">
        <w:rPr>
          <w:rFonts w:ascii="Corbel" w:hAnsi="Corbel"/>
          <w:sz w:val="24"/>
          <w:szCs w:val="24"/>
        </w:rPr>
        <w:t>/202</w:t>
      </w:r>
      <w:r w:rsidR="008B6830" w:rsidRPr="001C5F92">
        <w:rPr>
          <w:rFonts w:ascii="Corbel" w:hAnsi="Corbel"/>
          <w:sz w:val="24"/>
          <w:szCs w:val="24"/>
        </w:rPr>
        <w:t>4</w:t>
      </w:r>
      <w:r w:rsidRPr="001C5F92">
        <w:rPr>
          <w:rFonts w:ascii="Corbel" w:hAnsi="Corbel"/>
          <w:sz w:val="24"/>
          <w:szCs w:val="24"/>
        </w:rPr>
        <w:t xml:space="preserve"> que dispõe o seguinte:</w:t>
      </w:r>
    </w:p>
    <w:p w14:paraId="3FEF5040" w14:textId="77777777" w:rsidR="005E1186" w:rsidRPr="001C5F92" w:rsidRDefault="005E1186" w:rsidP="00F50D84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AE68FC6" w14:textId="7037ADAD" w:rsidR="005239C0" w:rsidRPr="001C5F92" w:rsidRDefault="00773CC1" w:rsidP="005239C0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Art. 1º.</w:t>
      </w:r>
      <w:r w:rsidR="0048045F" w:rsidRPr="001C5F92">
        <w:rPr>
          <w:rFonts w:ascii="Corbel" w:hAnsi="Corbel"/>
          <w:sz w:val="24"/>
          <w:szCs w:val="24"/>
        </w:rPr>
        <w:t xml:space="preserve"> </w:t>
      </w:r>
      <w:r w:rsidR="008B6830" w:rsidRPr="001C5F92">
        <w:rPr>
          <w:rFonts w:ascii="Corbel" w:hAnsi="Corbel"/>
          <w:sz w:val="24"/>
          <w:szCs w:val="24"/>
        </w:rPr>
        <w:t xml:space="preserve">Ficam declarados como bens inservíveis para a Câmara Municipal de Piedade de Ponte Nova os bens elencados no anexo I desta Resolução. </w:t>
      </w:r>
    </w:p>
    <w:p w14:paraId="132FF581" w14:textId="3AA07C19" w:rsidR="00757432" w:rsidRPr="001C5F92" w:rsidRDefault="00757432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30C66D8B" w14:textId="5947CB3C" w:rsidR="005239C0" w:rsidRPr="001C5F92" w:rsidRDefault="00757432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Art. 2</w:t>
      </w:r>
      <w:r w:rsidR="00B56069" w:rsidRPr="001C5F92">
        <w:rPr>
          <w:rFonts w:ascii="Corbel" w:hAnsi="Corbel"/>
          <w:b/>
          <w:sz w:val="24"/>
          <w:szCs w:val="24"/>
        </w:rPr>
        <w:t>º.</w:t>
      </w:r>
      <w:r w:rsidR="00B56069" w:rsidRPr="001C5F92">
        <w:rPr>
          <w:rFonts w:ascii="Corbel" w:hAnsi="Corbel"/>
          <w:sz w:val="24"/>
          <w:szCs w:val="24"/>
        </w:rPr>
        <w:t xml:space="preserve"> </w:t>
      </w:r>
      <w:r w:rsidR="005239C0" w:rsidRPr="001C5F92">
        <w:rPr>
          <w:rFonts w:ascii="Corbel" w:hAnsi="Corbel"/>
          <w:sz w:val="24"/>
          <w:szCs w:val="24"/>
        </w:rPr>
        <w:t>Fica autorizado o Presidente da Câmara Municipal</w:t>
      </w:r>
      <w:r w:rsidR="001C5F92">
        <w:rPr>
          <w:rFonts w:ascii="Corbel" w:hAnsi="Corbel"/>
          <w:sz w:val="24"/>
          <w:szCs w:val="24"/>
        </w:rPr>
        <w:t xml:space="preserve"> de Piedade de Ponte Nova</w:t>
      </w:r>
      <w:r w:rsidR="005239C0" w:rsidRPr="001C5F92">
        <w:rPr>
          <w:rFonts w:ascii="Corbel" w:hAnsi="Corbel"/>
          <w:sz w:val="24"/>
          <w:szCs w:val="24"/>
        </w:rPr>
        <w:t xml:space="preserve"> devolver ao Executivo Municipal</w:t>
      </w:r>
      <w:r w:rsidR="001C5F92">
        <w:rPr>
          <w:rFonts w:ascii="Corbel" w:hAnsi="Corbel"/>
          <w:sz w:val="24"/>
          <w:szCs w:val="24"/>
        </w:rPr>
        <w:t xml:space="preserve"> local</w:t>
      </w:r>
      <w:r w:rsidR="005239C0" w:rsidRPr="001C5F92">
        <w:rPr>
          <w:rFonts w:ascii="Corbel" w:hAnsi="Corbel"/>
          <w:sz w:val="24"/>
          <w:szCs w:val="24"/>
        </w:rPr>
        <w:t xml:space="preserve"> os bens móveis elencados no anexo I desta Resolução. </w:t>
      </w:r>
    </w:p>
    <w:p w14:paraId="13829F03" w14:textId="77777777" w:rsidR="005239C0" w:rsidRPr="001C5F92" w:rsidRDefault="005239C0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26BB8239" w14:textId="7C342545" w:rsidR="005239C0" w:rsidRPr="001C5F92" w:rsidRDefault="005239C0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Art. 3º.</w:t>
      </w:r>
      <w:r w:rsidRPr="001C5F92">
        <w:rPr>
          <w:rFonts w:ascii="Corbel" w:hAnsi="Corbel"/>
          <w:sz w:val="24"/>
          <w:szCs w:val="24"/>
        </w:rPr>
        <w:t xml:space="preserve"> </w:t>
      </w:r>
      <w:r w:rsidRPr="001C5F92">
        <w:rPr>
          <w:rFonts w:ascii="Corbel" w:hAnsi="Corbel" w:cs="Times New Roman"/>
          <w:sz w:val="24"/>
          <w:szCs w:val="24"/>
        </w:rPr>
        <w:t>Efetuada a devolução, deverá ser dado baixa no patrimônio da Câmara Municipal, com os registros necessários</w:t>
      </w:r>
      <w:r w:rsidRPr="001C5F92">
        <w:rPr>
          <w:rFonts w:ascii="Corbel" w:hAnsi="Corbel"/>
          <w:sz w:val="24"/>
          <w:szCs w:val="24"/>
        </w:rPr>
        <w:t>.</w:t>
      </w:r>
    </w:p>
    <w:p w14:paraId="713D9D35" w14:textId="77777777" w:rsidR="005239C0" w:rsidRPr="001C5F92" w:rsidRDefault="005239C0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3F165E91" w14:textId="77777777" w:rsidR="001C5F92" w:rsidRDefault="005239C0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 xml:space="preserve">Art. 4º. </w:t>
      </w:r>
      <w:r w:rsidRPr="001C5F92">
        <w:rPr>
          <w:rFonts w:ascii="Corbel" w:hAnsi="Corbel"/>
          <w:sz w:val="24"/>
          <w:szCs w:val="24"/>
        </w:rPr>
        <w:t xml:space="preserve">A devolução será realizada mediante termo de entrega que consta no anexo II desta Resolução.   </w:t>
      </w:r>
    </w:p>
    <w:p w14:paraId="48D47226" w14:textId="77777777" w:rsidR="001C5F92" w:rsidRDefault="001C5F92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31EA20CB" w14:textId="3E35CF42" w:rsidR="00B56069" w:rsidRPr="001C5F92" w:rsidRDefault="001C5F92" w:rsidP="00F50D84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DB01D8">
        <w:rPr>
          <w:rFonts w:ascii="Corbel" w:hAnsi="Corbel"/>
          <w:b/>
          <w:sz w:val="24"/>
          <w:szCs w:val="24"/>
        </w:rPr>
        <w:t>Art. 5º.</w:t>
      </w:r>
      <w:r w:rsidR="00DB01D8">
        <w:rPr>
          <w:rFonts w:ascii="Corbel" w:hAnsi="Corbel"/>
          <w:sz w:val="24"/>
          <w:szCs w:val="24"/>
        </w:rPr>
        <w:t xml:space="preserve"> </w:t>
      </w:r>
      <w:r w:rsidR="00B56069" w:rsidRPr="001C5F92">
        <w:rPr>
          <w:rFonts w:ascii="Corbel" w:hAnsi="Corbel"/>
          <w:sz w:val="24"/>
          <w:szCs w:val="24"/>
        </w:rPr>
        <w:t xml:space="preserve">Esta </w:t>
      </w:r>
      <w:r w:rsidR="00757432" w:rsidRPr="001C5F92">
        <w:rPr>
          <w:rFonts w:ascii="Corbel" w:hAnsi="Corbel"/>
          <w:sz w:val="24"/>
          <w:szCs w:val="24"/>
        </w:rPr>
        <w:t xml:space="preserve">Resolução </w:t>
      </w:r>
      <w:r w:rsidR="00B56069" w:rsidRPr="001C5F92">
        <w:rPr>
          <w:rFonts w:ascii="Corbel" w:hAnsi="Corbel"/>
          <w:sz w:val="24"/>
          <w:szCs w:val="24"/>
        </w:rPr>
        <w:t xml:space="preserve">entra em vigor na data de sua publicação. </w:t>
      </w:r>
    </w:p>
    <w:p w14:paraId="7DF8D7CB" w14:textId="77777777" w:rsidR="005E1186" w:rsidRPr="001C5F92" w:rsidRDefault="005E1186" w:rsidP="00B56069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4E7B94F6" w14:textId="4DB1BF77" w:rsidR="00DC3B43" w:rsidRPr="001C5F92" w:rsidRDefault="00B56069" w:rsidP="00B56069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1C5F92">
        <w:rPr>
          <w:rFonts w:ascii="Corbel" w:hAnsi="Corbel"/>
          <w:sz w:val="24"/>
          <w:szCs w:val="24"/>
        </w:rPr>
        <w:t>Câmara Munici</w:t>
      </w:r>
      <w:r w:rsidR="0048045F" w:rsidRPr="001C5F92">
        <w:rPr>
          <w:rFonts w:ascii="Corbel" w:hAnsi="Corbel"/>
          <w:sz w:val="24"/>
          <w:szCs w:val="24"/>
        </w:rPr>
        <w:t xml:space="preserve">pal de Piedade de Ponte Nova, </w:t>
      </w:r>
      <w:r w:rsidR="00DB01D8">
        <w:rPr>
          <w:rFonts w:ascii="Corbel" w:hAnsi="Corbel"/>
          <w:sz w:val="24"/>
          <w:szCs w:val="24"/>
        </w:rPr>
        <w:t>22</w:t>
      </w:r>
      <w:r w:rsidRPr="001C5F92">
        <w:rPr>
          <w:rFonts w:ascii="Corbel" w:hAnsi="Corbel"/>
          <w:sz w:val="24"/>
          <w:szCs w:val="24"/>
        </w:rPr>
        <w:t xml:space="preserve"> de </w:t>
      </w:r>
      <w:r w:rsidR="00DB01D8">
        <w:rPr>
          <w:rFonts w:ascii="Corbel" w:hAnsi="Corbel"/>
          <w:sz w:val="24"/>
          <w:szCs w:val="24"/>
        </w:rPr>
        <w:t xml:space="preserve">outubro </w:t>
      </w:r>
      <w:r w:rsidR="0048045F" w:rsidRPr="001C5F92">
        <w:rPr>
          <w:rFonts w:ascii="Corbel" w:hAnsi="Corbel"/>
          <w:sz w:val="24"/>
          <w:szCs w:val="24"/>
        </w:rPr>
        <w:t>de 202</w:t>
      </w:r>
      <w:r w:rsidR="00DB01D8">
        <w:rPr>
          <w:rFonts w:ascii="Corbel" w:hAnsi="Corbel"/>
          <w:sz w:val="24"/>
          <w:szCs w:val="24"/>
        </w:rPr>
        <w:t>4</w:t>
      </w:r>
      <w:r w:rsidRPr="001C5F92">
        <w:rPr>
          <w:rFonts w:ascii="Corbel" w:hAnsi="Corbel"/>
          <w:sz w:val="24"/>
          <w:szCs w:val="24"/>
        </w:rPr>
        <w:t>.</w:t>
      </w:r>
    </w:p>
    <w:p w14:paraId="760E71EA" w14:textId="77777777" w:rsidR="005A7A6A" w:rsidRPr="001C5F92" w:rsidRDefault="005A7A6A" w:rsidP="00D81AF7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14:paraId="233501F7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Geraldo Nobre Neto</w:t>
      </w:r>
    </w:p>
    <w:p w14:paraId="43992032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Presidente da Mesa Diretora</w:t>
      </w:r>
    </w:p>
    <w:p w14:paraId="6474F23B" w14:textId="207931F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</w:t>
      </w:r>
      <w:r w:rsidR="001C5F92" w:rsidRPr="001C5F92">
        <w:rPr>
          <w:rFonts w:ascii="Corbel" w:hAnsi="Corbel"/>
          <w:b/>
          <w:sz w:val="24"/>
          <w:szCs w:val="24"/>
        </w:rPr>
        <w:t>3</w:t>
      </w:r>
      <w:r w:rsidRPr="001C5F92">
        <w:rPr>
          <w:rFonts w:ascii="Corbel" w:hAnsi="Corbel"/>
          <w:b/>
          <w:sz w:val="24"/>
          <w:szCs w:val="24"/>
        </w:rPr>
        <w:t>/202</w:t>
      </w:r>
      <w:r w:rsidR="001C5F92" w:rsidRPr="001C5F92">
        <w:rPr>
          <w:rFonts w:ascii="Corbel" w:hAnsi="Corbel"/>
          <w:b/>
          <w:sz w:val="24"/>
          <w:szCs w:val="24"/>
        </w:rPr>
        <w:t>4</w:t>
      </w:r>
    </w:p>
    <w:p w14:paraId="757DB9FE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3552913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José Carlos da Silva</w:t>
      </w:r>
    </w:p>
    <w:p w14:paraId="2515BC02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Vice Presidente da Mesa Diretora</w:t>
      </w:r>
    </w:p>
    <w:p w14:paraId="4DDA672D" w14:textId="19E5717C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</w:t>
      </w:r>
      <w:r w:rsidR="001C5F92" w:rsidRPr="001C5F92">
        <w:rPr>
          <w:rFonts w:ascii="Corbel" w:hAnsi="Corbel"/>
          <w:b/>
          <w:sz w:val="24"/>
          <w:szCs w:val="24"/>
        </w:rPr>
        <w:t>3</w:t>
      </w:r>
      <w:r w:rsidRPr="001C5F92">
        <w:rPr>
          <w:rFonts w:ascii="Corbel" w:hAnsi="Corbel"/>
          <w:b/>
          <w:sz w:val="24"/>
          <w:szCs w:val="24"/>
        </w:rPr>
        <w:t>/202</w:t>
      </w:r>
      <w:r w:rsidR="001C5F92" w:rsidRPr="001C5F92">
        <w:rPr>
          <w:rFonts w:ascii="Corbel" w:hAnsi="Corbel"/>
          <w:b/>
          <w:sz w:val="24"/>
          <w:szCs w:val="24"/>
        </w:rPr>
        <w:t>4</w:t>
      </w:r>
    </w:p>
    <w:p w14:paraId="4EB50A01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24DAE58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Rodrigo Cristino da Silva</w:t>
      </w:r>
    </w:p>
    <w:p w14:paraId="4926219D" w14:textId="77777777" w:rsidR="0048045F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Secretário da Mesa Diretora</w:t>
      </w:r>
    </w:p>
    <w:p w14:paraId="56E44DFD" w14:textId="3E19EAA2" w:rsidR="005A7A6A" w:rsidRPr="001C5F92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</w:t>
      </w:r>
      <w:r w:rsidR="001C5F92" w:rsidRPr="001C5F92">
        <w:rPr>
          <w:rFonts w:ascii="Corbel" w:hAnsi="Corbel"/>
          <w:b/>
          <w:sz w:val="24"/>
          <w:szCs w:val="24"/>
        </w:rPr>
        <w:t>3</w:t>
      </w:r>
      <w:r w:rsidRPr="001C5F92">
        <w:rPr>
          <w:rFonts w:ascii="Corbel" w:hAnsi="Corbel"/>
          <w:b/>
          <w:sz w:val="24"/>
          <w:szCs w:val="24"/>
        </w:rPr>
        <w:t>/202</w:t>
      </w:r>
      <w:r w:rsidR="001C5F92" w:rsidRPr="001C5F92">
        <w:rPr>
          <w:rFonts w:ascii="Corbel" w:hAnsi="Corbel"/>
          <w:b/>
          <w:sz w:val="24"/>
          <w:szCs w:val="24"/>
        </w:rPr>
        <w:t>4</w:t>
      </w:r>
    </w:p>
    <w:p w14:paraId="7AD382A6" w14:textId="77777777" w:rsidR="005239C0" w:rsidRPr="001C5F92" w:rsidRDefault="005239C0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EEF2D39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0243122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00AF63A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1A9226F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E30E546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54EEA03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17133D1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CD1BBD7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33420A18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4F91E01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0FC7107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5FEB07A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29E31D2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9FD5597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7D2162F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1D12A5F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9996497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9124BC6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DEB4B01" w14:textId="3DF1BBA1" w:rsidR="005239C0" w:rsidRPr="001C5F92" w:rsidRDefault="005239C0" w:rsidP="00DB01D8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lastRenderedPageBreak/>
        <w:t>Anexo I – Lista de bens móveis inservíveis</w:t>
      </w:r>
    </w:p>
    <w:p w14:paraId="43390D45" w14:textId="77777777" w:rsidR="005239C0" w:rsidRPr="001C5F92" w:rsidRDefault="005239C0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51"/>
        <w:gridCol w:w="3612"/>
        <w:gridCol w:w="2275"/>
        <w:gridCol w:w="1382"/>
      </w:tblGrid>
      <w:tr w:rsidR="005239C0" w:rsidRPr="001C5F92" w14:paraId="0A274896" w14:textId="77777777" w:rsidTr="00EB1028">
        <w:tc>
          <w:tcPr>
            <w:tcW w:w="846" w:type="dxa"/>
          </w:tcPr>
          <w:p w14:paraId="67F7D6C1" w14:textId="77777777" w:rsidR="005239C0" w:rsidRPr="001C5F92" w:rsidRDefault="005239C0" w:rsidP="00EB1028">
            <w:pPr>
              <w:rPr>
                <w:rFonts w:ascii="Corbel" w:hAnsi="Corbel" w:cs="Times New Roman"/>
                <w:b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b/>
                <w:sz w:val="24"/>
                <w:szCs w:val="24"/>
              </w:rPr>
              <w:t xml:space="preserve">Quantidade </w:t>
            </w:r>
          </w:p>
        </w:tc>
        <w:tc>
          <w:tcPr>
            <w:tcW w:w="3969" w:type="dxa"/>
          </w:tcPr>
          <w:p w14:paraId="29F68D3F" w14:textId="77777777" w:rsidR="005239C0" w:rsidRPr="001C5F92" w:rsidRDefault="005239C0" w:rsidP="00EB1028">
            <w:pPr>
              <w:rPr>
                <w:rFonts w:ascii="Corbel" w:hAnsi="Corbel" w:cs="Times New Roman"/>
                <w:b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b/>
                <w:sz w:val="24"/>
                <w:szCs w:val="24"/>
              </w:rPr>
              <w:t xml:space="preserve">                   Descrição </w:t>
            </w:r>
          </w:p>
        </w:tc>
        <w:tc>
          <w:tcPr>
            <w:tcW w:w="2410" w:type="dxa"/>
          </w:tcPr>
          <w:p w14:paraId="72956946" w14:textId="77777777" w:rsidR="005239C0" w:rsidRPr="001C5F92" w:rsidRDefault="005239C0" w:rsidP="00EB1028">
            <w:pPr>
              <w:rPr>
                <w:rFonts w:ascii="Corbel" w:hAnsi="Corbel" w:cs="Times New Roman"/>
                <w:b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b/>
                <w:sz w:val="24"/>
                <w:szCs w:val="24"/>
              </w:rPr>
              <w:t xml:space="preserve">Valor no Cadastro do Patrimônio </w:t>
            </w:r>
          </w:p>
        </w:tc>
        <w:tc>
          <w:tcPr>
            <w:tcW w:w="1269" w:type="dxa"/>
          </w:tcPr>
          <w:p w14:paraId="68F495E4" w14:textId="77777777" w:rsidR="005239C0" w:rsidRPr="001C5F92" w:rsidRDefault="005239C0" w:rsidP="00EB1028">
            <w:pPr>
              <w:rPr>
                <w:rFonts w:ascii="Corbel" w:hAnsi="Corbel" w:cs="Times New Roman"/>
                <w:b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b/>
                <w:sz w:val="24"/>
                <w:szCs w:val="24"/>
              </w:rPr>
              <w:t xml:space="preserve">Nº no Patrimônio </w:t>
            </w:r>
          </w:p>
        </w:tc>
      </w:tr>
      <w:tr w:rsidR="005239C0" w:rsidRPr="001C5F92" w14:paraId="59DD6DEC" w14:textId="77777777" w:rsidTr="00EB1028">
        <w:tc>
          <w:tcPr>
            <w:tcW w:w="846" w:type="dxa"/>
          </w:tcPr>
          <w:p w14:paraId="20186688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sz w:val="24"/>
                <w:szCs w:val="24"/>
              </w:rPr>
              <w:t>01</w:t>
            </w:r>
          </w:p>
        </w:tc>
        <w:tc>
          <w:tcPr>
            <w:tcW w:w="3969" w:type="dxa"/>
          </w:tcPr>
          <w:p w14:paraId="6322202F" w14:textId="3E68705B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sz w:val="24"/>
                <w:szCs w:val="24"/>
              </w:rPr>
              <w:t>Ventilador de pé, cor preta, quatro pás, marca Arno.</w:t>
            </w:r>
          </w:p>
        </w:tc>
        <w:tc>
          <w:tcPr>
            <w:tcW w:w="2410" w:type="dxa"/>
          </w:tcPr>
          <w:p w14:paraId="2F398E6E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sz w:val="24"/>
                <w:szCs w:val="24"/>
              </w:rPr>
              <w:t>R$ 120,50</w:t>
            </w:r>
          </w:p>
        </w:tc>
        <w:tc>
          <w:tcPr>
            <w:tcW w:w="1269" w:type="dxa"/>
          </w:tcPr>
          <w:p w14:paraId="4E19E641" w14:textId="787D4133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  <w:r w:rsidRPr="001C5F92">
              <w:rPr>
                <w:rFonts w:ascii="Corbel" w:hAnsi="Corbel" w:cs="Times New Roman"/>
                <w:sz w:val="24"/>
                <w:szCs w:val="24"/>
              </w:rPr>
              <w:t>254522</w:t>
            </w:r>
          </w:p>
          <w:p w14:paraId="52A332B7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</w:tr>
      <w:tr w:rsidR="005239C0" w:rsidRPr="001C5F92" w14:paraId="2DB79B50" w14:textId="77777777" w:rsidTr="00EB1028">
        <w:tc>
          <w:tcPr>
            <w:tcW w:w="846" w:type="dxa"/>
          </w:tcPr>
          <w:p w14:paraId="1ECECF9A" w14:textId="045E7C79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EFF0AC0" w14:textId="1269EAB9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4C76B7" w14:textId="783B34EA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4ACCCBEA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</w:tr>
      <w:tr w:rsidR="005239C0" w:rsidRPr="001C5F92" w14:paraId="2C6544F1" w14:textId="77777777" w:rsidTr="00EB1028">
        <w:tc>
          <w:tcPr>
            <w:tcW w:w="846" w:type="dxa"/>
          </w:tcPr>
          <w:p w14:paraId="77CE1497" w14:textId="08EFE078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7F8DE77" w14:textId="7F94C253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7B4D93" w14:textId="3DDDC329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525BF225" w14:textId="37D9E973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</w:tr>
      <w:tr w:rsidR="005239C0" w:rsidRPr="001C5F92" w14:paraId="28C3C277" w14:textId="77777777" w:rsidTr="00EB1028">
        <w:tc>
          <w:tcPr>
            <w:tcW w:w="846" w:type="dxa"/>
          </w:tcPr>
          <w:p w14:paraId="46DFEAC0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3DAA0F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3B1C0EA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4542A514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</w:tr>
      <w:tr w:rsidR="005239C0" w:rsidRPr="001C5F92" w14:paraId="31EBA570" w14:textId="77777777" w:rsidTr="00EB1028">
        <w:tc>
          <w:tcPr>
            <w:tcW w:w="846" w:type="dxa"/>
          </w:tcPr>
          <w:p w14:paraId="79080CAB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4DAFA3A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BE5186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14:paraId="634A3BF9" w14:textId="77777777" w:rsidR="005239C0" w:rsidRPr="001C5F92" w:rsidRDefault="005239C0" w:rsidP="00EB1028">
            <w:pPr>
              <w:rPr>
                <w:rFonts w:ascii="Corbel" w:hAnsi="Corbel" w:cs="Times New Roman"/>
                <w:sz w:val="24"/>
                <w:szCs w:val="24"/>
              </w:rPr>
            </w:pPr>
          </w:p>
        </w:tc>
      </w:tr>
    </w:tbl>
    <w:p w14:paraId="7EE66684" w14:textId="77777777" w:rsidR="005239C0" w:rsidRPr="001C5F92" w:rsidRDefault="005239C0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5EA3077" w14:textId="7DB7DB03" w:rsidR="005239C0" w:rsidRPr="00DB01D8" w:rsidRDefault="005239C0" w:rsidP="0048045F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DB01D8">
        <w:rPr>
          <w:rFonts w:ascii="Corbel" w:hAnsi="Corbel"/>
          <w:sz w:val="24"/>
          <w:szCs w:val="24"/>
        </w:rPr>
        <w:t>Piedade de Ponte Nova, 22 de outubro de 2024</w:t>
      </w:r>
      <w:r w:rsidR="00DB01D8">
        <w:rPr>
          <w:rFonts w:ascii="Corbel" w:hAnsi="Corbel"/>
          <w:sz w:val="24"/>
          <w:szCs w:val="24"/>
        </w:rPr>
        <w:t>.</w:t>
      </w:r>
    </w:p>
    <w:p w14:paraId="0FEAD110" w14:textId="77777777" w:rsidR="001C5F92" w:rsidRPr="001C5F92" w:rsidRDefault="001C5F92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3F07C0B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Geraldo Nobre Neto</w:t>
      </w:r>
    </w:p>
    <w:p w14:paraId="5BD37F65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Presidente da Mesa Diretora</w:t>
      </w:r>
    </w:p>
    <w:p w14:paraId="5BCB37E1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2023/2024</w:t>
      </w:r>
    </w:p>
    <w:p w14:paraId="1E2BAC0D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0C742520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José Carlos da Silva</w:t>
      </w:r>
    </w:p>
    <w:p w14:paraId="5EC0EB27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Vice Presidente da Mesa Diretora</w:t>
      </w:r>
    </w:p>
    <w:p w14:paraId="2A0A2FA8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2023/2024</w:t>
      </w:r>
    </w:p>
    <w:p w14:paraId="63D2F681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F478EBA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Rodrigo Cristino da Silva</w:t>
      </w:r>
    </w:p>
    <w:p w14:paraId="673B4392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Secretário da Mesa Diretora</w:t>
      </w:r>
    </w:p>
    <w:p w14:paraId="679C153F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2023/2024</w:t>
      </w:r>
    </w:p>
    <w:p w14:paraId="7914899E" w14:textId="77777777" w:rsidR="001C5F92" w:rsidRDefault="001C5F92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45A0C2C9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32052B0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3B268B51" w14:textId="77777777" w:rsidR="00DB01D8" w:rsidRPr="001C5F92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438CAF06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E7A37E9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A68A194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3FE8CE26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355123D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02263F0E" w14:textId="77777777" w:rsidR="00DB01D8" w:rsidRDefault="00DB01D8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C4007D6" w14:textId="21A99783" w:rsidR="005239C0" w:rsidRDefault="005239C0" w:rsidP="00DB01D8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lastRenderedPageBreak/>
        <w:t>Anexo II – Termo de Devolução dos bens móveis inservíveis</w:t>
      </w:r>
    </w:p>
    <w:p w14:paraId="12931DAD" w14:textId="77777777" w:rsidR="00DB01D8" w:rsidRDefault="00DB01D8" w:rsidP="00DB01D8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</w:p>
    <w:p w14:paraId="6B63137A" w14:textId="77777777" w:rsidR="00DB01D8" w:rsidRPr="001C5F92" w:rsidRDefault="00DB01D8" w:rsidP="00DB01D8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Termo de Devolução dos bens móveis inservíveis</w:t>
      </w:r>
    </w:p>
    <w:p w14:paraId="5C17DBBD" w14:textId="77777777" w:rsidR="005239C0" w:rsidRPr="001C5F92" w:rsidRDefault="005239C0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88E1F3C" w14:textId="475D1589" w:rsidR="005239C0" w:rsidRPr="001C5F92" w:rsidRDefault="001C5F92" w:rsidP="0048045F">
      <w:pPr>
        <w:spacing w:after="0" w:line="360" w:lineRule="auto"/>
        <w:ind w:firstLine="709"/>
        <w:jc w:val="both"/>
        <w:rPr>
          <w:rFonts w:ascii="Corbel" w:eastAsia="Times New Roman" w:hAnsi="Corbel" w:cs="Arial"/>
          <w:color w:val="000000"/>
          <w:sz w:val="24"/>
          <w:szCs w:val="24"/>
          <w:lang w:eastAsia="pt-BR"/>
        </w:rPr>
      </w:pPr>
      <w:r w:rsidRPr="001C5F92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 xml:space="preserve">A Câmara Municipal de Piedade de Ponte Nova, neste ato representada pelo seu Presidente, GERALDO NOBRE NETO, efetua a entrega dos bens inservíveis do Poder Legislativo Municipal que constam na relação </w:t>
      </w:r>
      <w:r w:rsidR="00DB01D8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 xml:space="preserve">do </w:t>
      </w:r>
      <w:r w:rsidRPr="001C5F92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>anex</w:t>
      </w:r>
      <w:r w:rsidR="00DB01D8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>o I</w:t>
      </w:r>
      <w:r w:rsidRPr="001C5F92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 xml:space="preserve"> </w:t>
      </w:r>
      <w:r w:rsidR="00DB01D8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>d</w:t>
      </w:r>
      <w:r w:rsidRPr="001C5F92">
        <w:rPr>
          <w:rFonts w:ascii="Corbel" w:eastAsia="Times New Roman" w:hAnsi="Corbel" w:cs="Arial"/>
          <w:color w:val="000000"/>
          <w:sz w:val="24"/>
          <w:szCs w:val="24"/>
          <w:lang w:eastAsia="pt-BR"/>
        </w:rPr>
        <w:t xml:space="preserve">a Resolução nº. 005/2024, ao Poder Executivo Municipal, neste ato representado pelo Prefeito Municipal, ANTÔNIO MAYRINK BORDONI, o qual atesta o recebimento dos bens relacionados. E por estarem de acordo, firmam esse documento em duas vias de igual teor e forma na presença de duas testemunhas, para que produza seus efeitos. </w:t>
      </w:r>
    </w:p>
    <w:p w14:paraId="57FC19BF" w14:textId="77777777" w:rsidR="001C5F92" w:rsidRPr="001C5F92" w:rsidRDefault="001C5F92" w:rsidP="0048045F">
      <w:pPr>
        <w:spacing w:after="0" w:line="360" w:lineRule="auto"/>
        <w:ind w:firstLine="709"/>
        <w:jc w:val="both"/>
        <w:rPr>
          <w:rFonts w:ascii="Corbel" w:eastAsia="Times New Roman" w:hAnsi="Corbel" w:cs="Arial"/>
          <w:color w:val="000000"/>
          <w:sz w:val="24"/>
          <w:szCs w:val="24"/>
          <w:lang w:eastAsia="pt-BR"/>
        </w:rPr>
      </w:pPr>
    </w:p>
    <w:p w14:paraId="73461161" w14:textId="104DB3FC" w:rsidR="001C5F92" w:rsidRPr="00DB01D8" w:rsidRDefault="001C5F92" w:rsidP="001C5F9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DB01D8">
        <w:rPr>
          <w:rFonts w:ascii="Corbel" w:hAnsi="Corbel"/>
          <w:sz w:val="24"/>
          <w:szCs w:val="24"/>
        </w:rPr>
        <w:t>Piedade de Ponte Nova, 22 de outubro de 2024</w:t>
      </w:r>
      <w:r w:rsidR="00DB01D8">
        <w:rPr>
          <w:rFonts w:ascii="Corbel" w:hAnsi="Corbel"/>
          <w:sz w:val="24"/>
          <w:szCs w:val="24"/>
        </w:rPr>
        <w:t>.</w:t>
      </w:r>
    </w:p>
    <w:p w14:paraId="6215BC22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B5D4B75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  <w:sectPr w:rsidR="00DB01D8" w:rsidSect="001C5F92">
          <w:type w:val="continuous"/>
          <w:pgSz w:w="11906" w:h="16838"/>
          <w:pgMar w:top="1417" w:right="1701" w:bottom="709" w:left="1701" w:header="708" w:footer="708" w:gutter="0"/>
          <w:cols w:space="708"/>
          <w:docGrid w:linePitch="360"/>
        </w:sectPr>
      </w:pPr>
    </w:p>
    <w:p w14:paraId="5E722EDD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6DF54F7" w14:textId="3776AA5B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Geraldo Nobre Neto</w:t>
      </w:r>
    </w:p>
    <w:p w14:paraId="70CB8828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Presidente da Mesa Diretora</w:t>
      </w:r>
    </w:p>
    <w:p w14:paraId="4B334D42" w14:textId="77777777" w:rsidR="001C5F92" w:rsidRP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Biênio 2023/2024</w:t>
      </w:r>
    </w:p>
    <w:p w14:paraId="0A27B805" w14:textId="77777777" w:rsidR="001C5F92" w:rsidRDefault="001C5F92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FB7D4F2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13CD9E2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1EADDCA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9DBC506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5903BB3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1B76DF1D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30C740AC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6205509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76F764EC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28B16F8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516B1D8E" w14:textId="77777777" w:rsidR="00DB01D8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2E16B050" w14:textId="77777777" w:rsidR="00DB01D8" w:rsidRPr="001C5F92" w:rsidRDefault="00DB01D8" w:rsidP="001C5F9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433CF435" w14:textId="77777777" w:rsidR="001C5F92" w:rsidRPr="001C5F92" w:rsidRDefault="001C5F92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14:paraId="6F27FF2E" w14:textId="1F596323" w:rsidR="001C5F92" w:rsidRPr="001C5F92" w:rsidRDefault="001C5F92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Antônio Mayrink Bordoni</w:t>
      </w:r>
    </w:p>
    <w:p w14:paraId="0C39008C" w14:textId="55A112C1" w:rsidR="001C5F92" w:rsidRPr="001C5F92" w:rsidRDefault="001C5F92" w:rsidP="0048045F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  <w:r w:rsidRPr="001C5F92">
        <w:rPr>
          <w:rFonts w:ascii="Corbel" w:hAnsi="Corbel"/>
          <w:b/>
          <w:sz w:val="24"/>
          <w:szCs w:val="24"/>
        </w:rPr>
        <w:t>Prefeito Municipal</w:t>
      </w:r>
    </w:p>
    <w:sectPr w:rsidR="001C5F92" w:rsidRPr="001C5F92" w:rsidSect="00DB01D8">
      <w:type w:val="continuous"/>
      <w:pgSz w:w="11906" w:h="16838"/>
      <w:pgMar w:top="1417" w:right="1701" w:bottom="709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ACCE0" w14:textId="77777777" w:rsidR="0089112E" w:rsidRDefault="0089112E" w:rsidP="00074169">
      <w:pPr>
        <w:spacing w:after="0" w:line="240" w:lineRule="auto"/>
      </w:pPr>
      <w:r>
        <w:separator/>
      </w:r>
    </w:p>
  </w:endnote>
  <w:endnote w:type="continuationSeparator" w:id="0">
    <w:p w14:paraId="4A60EF35" w14:textId="77777777" w:rsidR="0089112E" w:rsidRDefault="0089112E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5BA259" w14:textId="77777777" w:rsidR="0089112E" w:rsidRDefault="0089112E" w:rsidP="00074169">
      <w:pPr>
        <w:spacing w:after="0" w:line="240" w:lineRule="auto"/>
      </w:pPr>
      <w:r>
        <w:separator/>
      </w:r>
    </w:p>
  </w:footnote>
  <w:footnote w:type="continuationSeparator" w:id="0">
    <w:p w14:paraId="62F23841" w14:textId="77777777" w:rsidR="0089112E" w:rsidRDefault="0089112E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3B669" w14:textId="77777777"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229BE871" wp14:editId="52310E7E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431502809" name="Imagem 4315028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14:paraId="59D9AD77" w14:textId="77777777"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14:paraId="0EE08779" w14:textId="77777777"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14:paraId="56B9ED3F" w14:textId="77777777"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264E9"/>
    <w:rsid w:val="00032205"/>
    <w:rsid w:val="0004028A"/>
    <w:rsid w:val="00056D6C"/>
    <w:rsid w:val="00074169"/>
    <w:rsid w:val="000E19B4"/>
    <w:rsid w:val="000E5C2D"/>
    <w:rsid w:val="00137749"/>
    <w:rsid w:val="001C5F92"/>
    <w:rsid w:val="00244EEE"/>
    <w:rsid w:val="00284A3A"/>
    <w:rsid w:val="002F16DC"/>
    <w:rsid w:val="00323CD6"/>
    <w:rsid w:val="0048045F"/>
    <w:rsid w:val="00510B59"/>
    <w:rsid w:val="005239C0"/>
    <w:rsid w:val="005A7A6A"/>
    <w:rsid w:val="005D7B1D"/>
    <w:rsid w:val="005E1186"/>
    <w:rsid w:val="006133AD"/>
    <w:rsid w:val="0061648A"/>
    <w:rsid w:val="006A6877"/>
    <w:rsid w:val="006C1232"/>
    <w:rsid w:val="00731422"/>
    <w:rsid w:val="00757432"/>
    <w:rsid w:val="00773CC1"/>
    <w:rsid w:val="00793E72"/>
    <w:rsid w:val="0089112E"/>
    <w:rsid w:val="008A706A"/>
    <w:rsid w:val="008B6830"/>
    <w:rsid w:val="00966EE5"/>
    <w:rsid w:val="0098508B"/>
    <w:rsid w:val="00985C02"/>
    <w:rsid w:val="009C3226"/>
    <w:rsid w:val="009D15D8"/>
    <w:rsid w:val="009E72C8"/>
    <w:rsid w:val="00AF6AAE"/>
    <w:rsid w:val="00B56069"/>
    <w:rsid w:val="00BA3906"/>
    <w:rsid w:val="00BC7A80"/>
    <w:rsid w:val="00BF469F"/>
    <w:rsid w:val="00BF6719"/>
    <w:rsid w:val="00CD6FFB"/>
    <w:rsid w:val="00D81AF7"/>
    <w:rsid w:val="00DB01D8"/>
    <w:rsid w:val="00DC3B43"/>
    <w:rsid w:val="00F50D84"/>
    <w:rsid w:val="00F63ACC"/>
    <w:rsid w:val="00F9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1E7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5E1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5E1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2</cp:revision>
  <dcterms:created xsi:type="dcterms:W3CDTF">2025-04-25T19:46:00Z</dcterms:created>
  <dcterms:modified xsi:type="dcterms:W3CDTF">2025-04-25T19:46:00Z</dcterms:modified>
</cp:coreProperties>
</file>