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38AB5" w14:textId="7E692586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PROJETO DE LEI N. _____/2023</w:t>
      </w:r>
    </w:p>
    <w:p w14:paraId="7C7CFA65" w14:textId="7777777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19F012E" w14:textId="3318A2F6" w:rsidR="00970DC7" w:rsidRPr="005547D0" w:rsidRDefault="00970DC7" w:rsidP="00970DC7">
      <w:pPr>
        <w:spacing w:line="288" w:lineRule="auto"/>
        <w:ind w:left="2268"/>
        <w:jc w:val="both"/>
        <w:rPr>
          <w:rFonts w:eastAsia="Calibri"/>
          <w:b/>
          <w:bCs/>
          <w:lang w:eastAsia="en-US"/>
        </w:rPr>
      </w:pPr>
      <w:r w:rsidRPr="005547D0">
        <w:rPr>
          <w:rFonts w:eastAsia="Calibri"/>
          <w:b/>
          <w:bCs/>
          <w:lang w:eastAsia="en-US"/>
        </w:rPr>
        <w:t xml:space="preserve">AUTORIZA O PODER EXECUTIVO MUNICIPAL A REALIZAR REPASSE DE RECURSOS PARA </w:t>
      </w:r>
      <w:r w:rsidR="00951D06">
        <w:rPr>
          <w:rFonts w:eastAsia="Calibri"/>
          <w:b/>
          <w:bCs/>
          <w:lang w:eastAsia="en-US"/>
        </w:rPr>
        <w:t xml:space="preserve">ORGANIZAÇÃO DA SOCIEDADE CIVIL, </w:t>
      </w:r>
      <w:r w:rsidRPr="005547D0">
        <w:rPr>
          <w:rFonts w:eastAsia="Calibri"/>
          <w:b/>
          <w:bCs/>
          <w:lang w:eastAsia="en-US"/>
        </w:rPr>
        <w:t xml:space="preserve">MEDIANTE INEXIGIBILIDADE DE CHAMAMENTO PÚBLICO, </w:t>
      </w:r>
      <w:r w:rsidR="00951D06">
        <w:rPr>
          <w:rFonts w:eastAsia="Calibri"/>
          <w:b/>
          <w:bCs/>
          <w:lang w:eastAsia="en-US"/>
        </w:rPr>
        <w:t xml:space="preserve">ABRE CRÉDITO ADICIONAL SUPLEMENTAR </w:t>
      </w:r>
      <w:r w:rsidRPr="005547D0">
        <w:rPr>
          <w:rFonts w:eastAsia="Calibri"/>
          <w:b/>
          <w:bCs/>
          <w:lang w:eastAsia="en-US"/>
        </w:rPr>
        <w:t>E DÁ OUTRAS PROVIDÊNCIAS.</w:t>
      </w:r>
    </w:p>
    <w:p w14:paraId="2BFD31BB" w14:textId="77777777" w:rsidR="00970DC7" w:rsidRPr="005547D0" w:rsidRDefault="00970DC7" w:rsidP="00970DC7">
      <w:pPr>
        <w:spacing w:line="288" w:lineRule="auto"/>
        <w:ind w:firstLine="708"/>
      </w:pPr>
    </w:p>
    <w:p w14:paraId="2B699B9E" w14:textId="1604B117" w:rsidR="00970DC7" w:rsidRPr="00E1441A" w:rsidRDefault="00970DC7" w:rsidP="00970DC7">
      <w:pPr>
        <w:spacing w:line="288" w:lineRule="auto"/>
        <w:ind w:firstLine="708"/>
      </w:pPr>
      <w:r w:rsidRPr="00E1441A">
        <w:t>O Prefeito do Município de Anchieta, Estado de Santa Catarina;</w:t>
      </w:r>
    </w:p>
    <w:p w14:paraId="0D83B738" w14:textId="77777777" w:rsidR="00970DC7" w:rsidRPr="005547D0" w:rsidRDefault="00970DC7" w:rsidP="00970DC7">
      <w:pPr>
        <w:spacing w:line="288" w:lineRule="auto"/>
        <w:ind w:firstLine="708"/>
        <w:jc w:val="both"/>
        <w:rPr>
          <w:b/>
        </w:rPr>
      </w:pPr>
      <w:r w:rsidRPr="00E1441A">
        <w:t xml:space="preserve">Faço saber que a Câmara de Vereadores aprovou </w:t>
      </w:r>
      <w:proofErr w:type="gramStart"/>
      <w:r w:rsidRPr="00E1441A">
        <w:t>e Eu</w:t>
      </w:r>
      <w:proofErr w:type="gramEnd"/>
      <w:r w:rsidRPr="00E1441A">
        <w:t xml:space="preserve"> sanciono a seguinte Lei:</w:t>
      </w:r>
    </w:p>
    <w:p w14:paraId="1118A960" w14:textId="77777777" w:rsidR="00970DC7" w:rsidRPr="005547D0" w:rsidRDefault="00970DC7" w:rsidP="00970DC7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7A268D08" w14:textId="77777777" w:rsidR="00970DC7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</w:t>
      </w:r>
      <w:r>
        <w:rPr>
          <w:rFonts w:eastAsia="Calibri"/>
          <w:lang w:eastAsia="en-US"/>
        </w:rPr>
        <w:t>n. 78.483.039/0001-02, localizada</w:t>
      </w:r>
      <w:r w:rsidRPr="005547D0">
        <w:rPr>
          <w:rFonts w:eastAsia="Calibri"/>
          <w:lang w:eastAsia="en-US"/>
        </w:rPr>
        <w:t xml:space="preserve"> na Rua </w:t>
      </w:r>
      <w:r>
        <w:rPr>
          <w:rFonts w:eastAsia="Calibri"/>
          <w:lang w:eastAsia="en-US"/>
        </w:rPr>
        <w:t>Olímpio Dal Magro, 333</w:t>
      </w:r>
      <w:r w:rsidRPr="005547D0">
        <w:rPr>
          <w:rFonts w:eastAsia="Calibri"/>
          <w:lang w:eastAsia="en-US"/>
        </w:rPr>
        <w:t>, Centro, Anchieta – SC.</w:t>
      </w:r>
    </w:p>
    <w:p w14:paraId="33FD5ED9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A2C76E3" w14:textId="3E9BBF3F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 xml:space="preserve">O Termo de Fomento envolve o repasse de recursos, na importância </w:t>
      </w:r>
      <w:r w:rsidRPr="001A2B3E">
        <w:rPr>
          <w:rFonts w:eastAsia="Calibri"/>
          <w:lang w:eastAsia="en-US"/>
        </w:rPr>
        <w:t>de R</w:t>
      </w:r>
      <w:r w:rsidRPr="00377294">
        <w:rPr>
          <w:rFonts w:eastAsia="Calibri"/>
          <w:lang w:eastAsia="en-US"/>
        </w:rPr>
        <w:t xml:space="preserve">$ </w:t>
      </w:r>
      <w:r w:rsidR="00377294" w:rsidRPr="00377294">
        <w:rPr>
          <w:rFonts w:eastAsia="Calibri"/>
          <w:lang w:eastAsia="en-US"/>
        </w:rPr>
        <w:t>9</w:t>
      </w:r>
      <w:r w:rsidRPr="00377294">
        <w:rPr>
          <w:rFonts w:eastAsia="Calibri"/>
          <w:lang w:eastAsia="en-US"/>
        </w:rPr>
        <w:t>0.000,00 (</w:t>
      </w:r>
      <w:r w:rsidR="00377294" w:rsidRPr="00377294">
        <w:rPr>
          <w:rFonts w:eastAsia="Calibri"/>
          <w:lang w:eastAsia="en-US"/>
        </w:rPr>
        <w:t>noven</w:t>
      </w:r>
      <w:r w:rsidRPr="00377294">
        <w:rPr>
          <w:rFonts w:eastAsia="Calibri"/>
          <w:lang w:eastAsia="en-US"/>
        </w:rPr>
        <w:t>ta mil reais) para o exercício do ano</w:t>
      </w:r>
      <w:r>
        <w:rPr>
          <w:rFonts w:eastAsia="Calibri"/>
          <w:lang w:eastAsia="en-US"/>
        </w:rPr>
        <w:t xml:space="preserve"> de 202</w:t>
      </w:r>
      <w:r w:rsidR="00377294">
        <w:rPr>
          <w:rFonts w:eastAsia="Calibri"/>
          <w:lang w:eastAsia="en-US"/>
        </w:rPr>
        <w:t>3</w:t>
      </w:r>
      <w:r w:rsidRPr="005547D0">
        <w:rPr>
          <w:rFonts w:eastAsia="Calibri"/>
          <w:lang w:eastAsia="en-US"/>
        </w:rPr>
        <w:t xml:space="preserve"> e será precedido de processo de inexigibilidade de chamamento público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inviável a competição, por ser a APAE única entidade apta a desenvolver as metas pretendidas.</w:t>
      </w:r>
    </w:p>
    <w:p w14:paraId="36D9A3F4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5673980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2º </w:t>
      </w:r>
      <w:r w:rsidRPr="001A2B3E">
        <w:rPr>
          <w:rFonts w:eastAsia="Calibri"/>
          <w:lang w:eastAsia="en-US"/>
        </w:rPr>
        <w:t>O</w:t>
      </w:r>
      <w:r w:rsidRPr="001A2B3E">
        <w:rPr>
          <w:rFonts w:eastAsia="Calibri"/>
          <w:b/>
          <w:lang w:eastAsia="en-US"/>
        </w:rPr>
        <w:t xml:space="preserve"> </w:t>
      </w:r>
      <w:r w:rsidRPr="001A2B3E">
        <w:rPr>
          <w:rFonts w:eastAsia="Calibri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B9C8DA7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19690175" w14:textId="4D8039F7" w:rsidR="00970DC7" w:rsidRDefault="00970DC7" w:rsidP="00377294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 w:rsidRPr="005547D0">
        <w:rPr>
          <w:rFonts w:eastAsia="Calibri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7A5E8561" w14:textId="77777777" w:rsidR="001E143B" w:rsidRPr="00377294" w:rsidRDefault="001E143B" w:rsidP="00377294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6C69A09F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2B43D9A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50229CB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1F0A4530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4F94861D" w14:textId="1CB02375" w:rsidR="001E143B" w:rsidRDefault="001E143B" w:rsidP="00371D78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2720C2">
        <w:rPr>
          <w:rFonts w:eastAsia="Calibri"/>
          <w:b/>
          <w:lang w:eastAsia="en-US"/>
        </w:rPr>
        <w:t>Art. 5º</w:t>
      </w:r>
      <w:r w:rsidRPr="002720C2">
        <w:rPr>
          <w:rFonts w:eastAsia="Calibri"/>
          <w:lang w:eastAsia="en-US"/>
        </w:rPr>
        <w:t xml:space="preserve"> Fica alterada a LOA - Lei Orçamentária Anual nº.  2.</w:t>
      </w:r>
      <w:r>
        <w:rPr>
          <w:rFonts w:eastAsia="Calibri"/>
          <w:lang w:eastAsia="en-US"/>
        </w:rPr>
        <w:t>680, de 02</w:t>
      </w:r>
      <w:r w:rsidRPr="002720C2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dezembro de 2022</w:t>
      </w:r>
      <w:r w:rsidRPr="002720C2">
        <w:rPr>
          <w:rFonts w:eastAsia="Calibri"/>
          <w:lang w:eastAsia="en-US"/>
        </w:rPr>
        <w:t>, Orçamento Geral do Município de Anchieta- (SC), através da abertura de</w:t>
      </w:r>
      <w:r>
        <w:rPr>
          <w:rFonts w:eastAsia="Calibri"/>
          <w:lang w:eastAsia="en-US"/>
        </w:rPr>
        <w:t xml:space="preserve"> </w:t>
      </w:r>
      <w:r w:rsidRPr="002720C2">
        <w:rPr>
          <w:rFonts w:eastAsia="Calibri"/>
          <w:lang w:eastAsia="en-US"/>
        </w:rPr>
        <w:t>Crédito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lastRenderedPageBreak/>
        <w:t>Adicional</w:t>
      </w:r>
      <w:r w:rsidRPr="002720C2">
        <w:rPr>
          <w:rFonts w:eastAsia="Calibri"/>
          <w:lang w:eastAsia="en-US"/>
        </w:rPr>
        <w:t xml:space="preserve"> </w:t>
      </w:r>
      <w:r w:rsidR="00371D78">
        <w:rPr>
          <w:rFonts w:eastAsia="Calibri"/>
          <w:lang w:eastAsia="en-US"/>
        </w:rPr>
        <w:t>Suplementar</w:t>
      </w:r>
      <w:r w:rsidRPr="002720C2">
        <w:rPr>
          <w:rFonts w:eastAsia="Calibri"/>
          <w:lang w:eastAsia="en-US"/>
        </w:rPr>
        <w:t xml:space="preserve">, na importância de até R$ </w:t>
      </w:r>
      <w:r w:rsidR="005543B1">
        <w:rPr>
          <w:rFonts w:eastAsia="Calibri"/>
          <w:lang w:eastAsia="en-US"/>
        </w:rPr>
        <w:t>54</w:t>
      </w:r>
      <w:r w:rsidRPr="002720C2">
        <w:rPr>
          <w:rFonts w:eastAsia="Calibri"/>
          <w:lang w:eastAsia="en-US"/>
        </w:rPr>
        <w:t>.000,00 (</w:t>
      </w:r>
      <w:r w:rsidR="005543B1">
        <w:rPr>
          <w:rFonts w:eastAsia="Calibri"/>
          <w:lang w:eastAsia="en-US"/>
        </w:rPr>
        <w:t xml:space="preserve">cinquenta e quatro </w:t>
      </w:r>
      <w:r w:rsidRPr="002720C2">
        <w:rPr>
          <w:rFonts w:eastAsia="Calibri"/>
          <w:lang w:eastAsia="en-US"/>
        </w:rPr>
        <w:t>mil reais), em conformida</w:t>
      </w:r>
      <w:r w:rsidR="00371D78">
        <w:rPr>
          <w:rFonts w:eastAsia="Calibri"/>
          <w:lang w:eastAsia="en-US"/>
        </w:rPr>
        <w:t>de com os prescritos nesta Lei</w:t>
      </w:r>
      <w:r>
        <w:rPr>
          <w:rFonts w:eastAsia="Calibri"/>
          <w:lang w:eastAsia="en-US"/>
        </w:rPr>
        <w:t>,</w:t>
      </w:r>
      <w:r w:rsidRPr="00561F7C">
        <w:rPr>
          <w:rFonts w:eastAsia="Calibri"/>
          <w:lang w:eastAsia="en-US"/>
        </w:rPr>
        <w:t xml:space="preserve"> </w:t>
      </w:r>
      <w:r w:rsidRPr="002720C2">
        <w:rPr>
          <w:rFonts w:eastAsia="Calibri"/>
          <w:lang w:eastAsia="en-US"/>
        </w:rPr>
        <w:t>conforme abaixo especificado, a saber:</w:t>
      </w:r>
    </w:p>
    <w:p w14:paraId="533089CA" w14:textId="77777777" w:rsidR="00951D06" w:rsidRDefault="00951D06" w:rsidP="00371D78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0FE9EF5D" w14:textId="1F3A970C" w:rsidR="001E143B" w:rsidRPr="00A35607" w:rsidRDefault="001E143B" w:rsidP="001E143B">
      <w:pPr>
        <w:jc w:val="both"/>
      </w:pPr>
      <w:r>
        <w:t>05</w:t>
      </w:r>
      <w:r w:rsidRPr="00A35607">
        <w:t xml:space="preserve"> – </w:t>
      </w:r>
      <w:r>
        <w:t>SECRETARIA DE EDUCAÇÃO E ESPORTE</w:t>
      </w:r>
      <w:r w:rsidR="00371D78">
        <w:t>S</w:t>
      </w:r>
    </w:p>
    <w:p w14:paraId="1C907AAF" w14:textId="004C34ED" w:rsidR="001E143B" w:rsidRPr="00A35607" w:rsidRDefault="00371D78" w:rsidP="001E143B">
      <w:pPr>
        <w:jc w:val="both"/>
      </w:pPr>
      <w:r>
        <w:t>06</w:t>
      </w:r>
      <w:r w:rsidR="001E143B">
        <w:t xml:space="preserve"> – ENSINO </w:t>
      </w:r>
      <w:r>
        <w:t>ESPECIAL</w:t>
      </w:r>
    </w:p>
    <w:p w14:paraId="6DBF5261" w14:textId="553A6681" w:rsidR="001E143B" w:rsidRDefault="001E143B" w:rsidP="001E143B">
      <w:pPr>
        <w:jc w:val="both"/>
      </w:pPr>
      <w:r>
        <w:rPr>
          <w:bCs/>
        </w:rPr>
        <w:t>12</w:t>
      </w:r>
      <w:r w:rsidRPr="001A33A6">
        <w:rPr>
          <w:bCs/>
        </w:rPr>
        <w:t>.</w:t>
      </w:r>
      <w:r>
        <w:rPr>
          <w:bCs/>
        </w:rPr>
        <w:t>36</w:t>
      </w:r>
      <w:r w:rsidR="00C72F80">
        <w:rPr>
          <w:bCs/>
        </w:rPr>
        <w:t>7.0011.2.028</w:t>
      </w:r>
      <w:r w:rsidRPr="001A33A6">
        <w:rPr>
          <w:bCs/>
        </w:rPr>
        <w:t xml:space="preserve"> – </w:t>
      </w:r>
      <w:r w:rsidR="00C72F80">
        <w:rPr>
          <w:bCs/>
        </w:rPr>
        <w:t>CONTRIBUIÇÃO FINANCEIRAS A ENTIDADES - APAE</w:t>
      </w:r>
    </w:p>
    <w:p w14:paraId="5FC84607" w14:textId="5ECB9AD1" w:rsidR="001E143B" w:rsidRDefault="00C72F80" w:rsidP="001E143B">
      <w:pPr>
        <w:jc w:val="both"/>
      </w:pPr>
      <w:r>
        <w:t>(64</w:t>
      </w:r>
      <w:r w:rsidR="001E143B" w:rsidRPr="00A35607">
        <w:t xml:space="preserve">) </w:t>
      </w:r>
      <w:r w:rsidR="001E143B">
        <w:t>3.3.5</w:t>
      </w:r>
      <w:r w:rsidR="001E143B" w:rsidRPr="00A35607">
        <w:t>0</w:t>
      </w:r>
      <w:r w:rsidR="001E143B">
        <w:t>.00.00.00.00.00.</w:t>
      </w:r>
      <w:r>
        <w:t>1.500.7000.0000</w:t>
      </w:r>
      <w:r w:rsidR="001E143B" w:rsidRPr="00A35607">
        <w:t xml:space="preserve"> – </w:t>
      </w:r>
      <w:r>
        <w:rPr>
          <w:rFonts w:eastAsia="Calibri"/>
          <w:lang w:eastAsia="en-US"/>
        </w:rPr>
        <w:t>Transferências a Instituições</w:t>
      </w:r>
      <w:r w:rsidR="001E143B">
        <w:rPr>
          <w:rFonts w:eastAsia="Calibri"/>
          <w:lang w:eastAsia="en-US"/>
        </w:rPr>
        <w:t xml:space="preserve"> Privadas Sem Fins Lucrativos</w:t>
      </w:r>
      <w:r w:rsidR="001E143B">
        <w:t>.</w:t>
      </w:r>
      <w:r w:rsidR="001E143B" w:rsidRPr="00A35607">
        <w:t>.</w:t>
      </w:r>
      <w:r>
        <w:t xml:space="preserve">............................................................................................................. R$ </w:t>
      </w:r>
      <w:r w:rsidR="001E143B">
        <w:t>5</w:t>
      </w:r>
      <w:r>
        <w:t>4</w:t>
      </w:r>
      <w:r w:rsidR="001E143B">
        <w:t>.000,00</w:t>
      </w:r>
    </w:p>
    <w:p w14:paraId="21335EE0" w14:textId="77777777" w:rsidR="001E143B" w:rsidRDefault="001E143B" w:rsidP="001E143B">
      <w:pPr>
        <w:rPr>
          <w:b/>
          <w:u w:val="single"/>
        </w:rPr>
      </w:pPr>
    </w:p>
    <w:p w14:paraId="4ACB732B" w14:textId="723B1FE4" w:rsidR="001E143B" w:rsidRPr="002720C2" w:rsidRDefault="001E143B" w:rsidP="001E143B">
      <w:pPr>
        <w:spacing w:line="288" w:lineRule="auto"/>
        <w:jc w:val="both"/>
        <w:rPr>
          <w:rFonts w:eastAsia="Calibri"/>
          <w:lang w:eastAsia="en-US"/>
        </w:rPr>
      </w:pPr>
      <w:r>
        <w:rPr>
          <w:b/>
          <w:u w:val="single"/>
        </w:rPr>
        <w:t>Total...................................................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C72F80">
        <w:rPr>
          <w:b/>
          <w:u w:val="single"/>
        </w:rPr>
        <w:t>54</w:t>
      </w:r>
      <w:r>
        <w:rPr>
          <w:b/>
          <w:u w:val="single"/>
        </w:rPr>
        <w:t>.000,00</w:t>
      </w:r>
      <w:r w:rsidRPr="00A35607">
        <w:t xml:space="preserve">       </w:t>
      </w:r>
    </w:p>
    <w:p w14:paraId="7A0E1082" w14:textId="77777777" w:rsidR="001E143B" w:rsidRPr="00E97EBC" w:rsidRDefault="001E143B" w:rsidP="001E143B">
      <w:pPr>
        <w:spacing w:line="288" w:lineRule="auto"/>
        <w:jc w:val="both"/>
      </w:pPr>
    </w:p>
    <w:p w14:paraId="089C4DE8" w14:textId="5444C713" w:rsidR="001E143B" w:rsidRDefault="001E143B" w:rsidP="001E143B">
      <w:pPr>
        <w:spacing w:line="288" w:lineRule="auto"/>
        <w:ind w:firstLine="708"/>
        <w:jc w:val="both"/>
      </w:pPr>
      <w:r w:rsidRPr="00E97EBC">
        <w:rPr>
          <w:b/>
        </w:rPr>
        <w:t>Art. 6º</w:t>
      </w:r>
      <w:r w:rsidRPr="00E97EBC">
        <w:t xml:space="preserve"> Para o atendimento do Crédito Adicional </w:t>
      </w:r>
      <w:r w:rsidR="00C72F80">
        <w:t>Suplementar</w:t>
      </w:r>
      <w:r w:rsidRPr="00E97EBC">
        <w:t xml:space="preserve"> autorizado no artigo anterior desta Lei, fica, igualmente, o Poder Executivo Municipal, autorizado a proceder à redução da dotação orçamentária abaixo discriminada, constante do mesmo Orçamento, conforme segue:</w:t>
      </w:r>
    </w:p>
    <w:p w14:paraId="6F65685D" w14:textId="77777777" w:rsidR="001E143B" w:rsidRPr="00E97EBC" w:rsidRDefault="001E143B" w:rsidP="001E143B">
      <w:pPr>
        <w:spacing w:line="288" w:lineRule="auto"/>
        <w:ind w:firstLine="708"/>
        <w:jc w:val="both"/>
      </w:pPr>
    </w:p>
    <w:p w14:paraId="2061A2A3" w14:textId="566A2222" w:rsidR="001E143B" w:rsidRPr="00A35607" w:rsidRDefault="00C72F80" w:rsidP="001E143B">
      <w:pPr>
        <w:jc w:val="both"/>
      </w:pPr>
      <w:r>
        <w:t>08</w:t>
      </w:r>
      <w:r w:rsidR="001E143B" w:rsidRPr="00A35607">
        <w:t xml:space="preserve"> – </w:t>
      </w:r>
      <w:r>
        <w:t>ENCARGOS GERAIS DO MUNICÍPIO</w:t>
      </w:r>
    </w:p>
    <w:p w14:paraId="5CA8FB97" w14:textId="7F73FEE4" w:rsidR="001E143B" w:rsidRPr="00A35607" w:rsidRDefault="001E143B" w:rsidP="001E143B">
      <w:pPr>
        <w:jc w:val="both"/>
      </w:pPr>
      <w:r>
        <w:t>0</w:t>
      </w:r>
      <w:r w:rsidR="00C72F80">
        <w:t>1</w:t>
      </w:r>
      <w:r>
        <w:t xml:space="preserve"> – </w:t>
      </w:r>
      <w:r w:rsidR="00C72F80">
        <w:t>ENCARGIS GERAIS DO MUNICÍPIO</w:t>
      </w:r>
    </w:p>
    <w:p w14:paraId="59C8A86B" w14:textId="72892C70" w:rsidR="001E143B" w:rsidRDefault="00C72F80" w:rsidP="001E143B">
      <w:pPr>
        <w:jc w:val="both"/>
      </w:pPr>
      <w:r>
        <w:rPr>
          <w:bCs/>
        </w:rPr>
        <w:t xml:space="preserve">28.843.0007.0.001 </w:t>
      </w:r>
      <w:r w:rsidR="001E143B" w:rsidRPr="001A33A6">
        <w:rPr>
          <w:bCs/>
        </w:rPr>
        <w:t>–</w:t>
      </w:r>
      <w:r>
        <w:rPr>
          <w:bCs/>
        </w:rPr>
        <w:t xml:space="preserve"> PAGAMENTO DA DÍVIDA INTERNA MUNICIPAL</w:t>
      </w:r>
      <w:r w:rsidR="001E143B" w:rsidRPr="0034710B">
        <w:t xml:space="preserve"> </w:t>
      </w:r>
    </w:p>
    <w:p w14:paraId="01F2058A" w14:textId="28CBA489" w:rsidR="001E143B" w:rsidRDefault="001E143B" w:rsidP="001E143B">
      <w:pPr>
        <w:jc w:val="both"/>
      </w:pPr>
      <w:r w:rsidRPr="00A35607">
        <w:t>(</w:t>
      </w:r>
      <w:r w:rsidR="0080648F">
        <w:t>113</w:t>
      </w:r>
      <w:r w:rsidRPr="00A35607">
        <w:t xml:space="preserve">) </w:t>
      </w:r>
      <w:r w:rsidR="0080648F">
        <w:t>4</w:t>
      </w:r>
      <w:r>
        <w:t>.</w:t>
      </w:r>
      <w:r w:rsidR="0080648F">
        <w:t>6</w:t>
      </w:r>
      <w:r>
        <w:t>.9</w:t>
      </w:r>
      <w:r w:rsidRPr="00A35607">
        <w:t>0</w:t>
      </w:r>
      <w:r>
        <w:t>.00.00.00.00.00.</w:t>
      </w:r>
      <w:r w:rsidR="0080648F">
        <w:t xml:space="preserve">1.500.7000.0000 </w:t>
      </w:r>
      <w:r w:rsidRPr="00A35607">
        <w:t xml:space="preserve">– </w:t>
      </w:r>
      <w:r>
        <w:rPr>
          <w:rFonts w:eastAsia="Calibri"/>
          <w:lang w:eastAsia="en-US"/>
        </w:rPr>
        <w:t xml:space="preserve">Aplicações </w:t>
      </w:r>
      <w:r w:rsidR="0080648F">
        <w:rPr>
          <w:rFonts w:eastAsia="Calibri"/>
          <w:lang w:eastAsia="en-US"/>
        </w:rPr>
        <w:t>Diretas.........</w:t>
      </w:r>
      <w:r>
        <w:rPr>
          <w:rFonts w:eastAsia="Calibri"/>
          <w:lang w:eastAsia="en-US"/>
        </w:rPr>
        <w:t>.........</w:t>
      </w:r>
      <w:r>
        <w:t>.</w:t>
      </w:r>
      <w:r w:rsidRPr="00A35607">
        <w:t xml:space="preserve">.... R$ </w:t>
      </w:r>
      <w:r w:rsidR="0080648F">
        <w:t>54</w:t>
      </w:r>
      <w:r>
        <w:t>.000,00</w:t>
      </w:r>
    </w:p>
    <w:p w14:paraId="3CCB2B7E" w14:textId="77777777" w:rsidR="001E143B" w:rsidRDefault="001E143B" w:rsidP="001E143B">
      <w:pPr>
        <w:rPr>
          <w:b/>
          <w:u w:val="single"/>
        </w:rPr>
      </w:pPr>
    </w:p>
    <w:p w14:paraId="595048A1" w14:textId="69145376" w:rsidR="001E143B" w:rsidRPr="00E97EBC" w:rsidRDefault="001E143B" w:rsidP="001E143B">
      <w:pPr>
        <w:jc w:val="both"/>
        <w:rPr>
          <w:b/>
          <w:u w:val="single"/>
        </w:rPr>
      </w:pPr>
      <w:r>
        <w:rPr>
          <w:b/>
          <w:u w:val="single"/>
        </w:rPr>
        <w:t>Total....................................................</w:t>
      </w:r>
      <w:r w:rsidR="0080648F">
        <w:rPr>
          <w:b/>
          <w:u w:val="single"/>
        </w:rPr>
        <w:t>.</w:t>
      </w:r>
      <w:r w:rsidRPr="00A35607">
        <w:rPr>
          <w:b/>
          <w:u w:val="single"/>
        </w:rPr>
        <w:t>.......</w:t>
      </w:r>
      <w:r>
        <w:rPr>
          <w:b/>
          <w:u w:val="single"/>
        </w:rPr>
        <w:t>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80648F">
        <w:rPr>
          <w:b/>
          <w:u w:val="single"/>
        </w:rPr>
        <w:t>54</w:t>
      </w:r>
      <w:r>
        <w:rPr>
          <w:b/>
          <w:u w:val="single"/>
        </w:rPr>
        <w:t>.000,00</w:t>
      </w:r>
      <w:r w:rsidRPr="00A35607">
        <w:t xml:space="preserve">   </w:t>
      </w:r>
    </w:p>
    <w:p w14:paraId="77FF40BF" w14:textId="77777777" w:rsidR="001E143B" w:rsidRDefault="001E143B" w:rsidP="001E143B">
      <w:pPr>
        <w:spacing w:line="288" w:lineRule="auto"/>
        <w:ind w:firstLine="708"/>
        <w:jc w:val="both"/>
        <w:rPr>
          <w:b/>
        </w:rPr>
      </w:pPr>
    </w:p>
    <w:p w14:paraId="1663CDAF" w14:textId="2CAA5C16" w:rsidR="001E143B" w:rsidRPr="00E97EBC" w:rsidRDefault="001E143B" w:rsidP="001E143B">
      <w:pPr>
        <w:spacing w:line="288" w:lineRule="auto"/>
        <w:ind w:firstLine="708"/>
        <w:jc w:val="both"/>
      </w:pPr>
      <w:r w:rsidRPr="00E97EBC">
        <w:rPr>
          <w:b/>
        </w:rPr>
        <w:t>Art. 7º</w:t>
      </w:r>
      <w:r w:rsidRPr="00E97EBC">
        <w:t xml:space="preserve"> Fica, igualmente, autorizada a alteração da Lei De Diretrizes Orçamentárias - LDO para o exercício de 20</w:t>
      </w:r>
      <w:r w:rsidR="0080648F">
        <w:t>23</w:t>
      </w:r>
      <w:r>
        <w:t xml:space="preserve"> (Lei</w:t>
      </w:r>
      <w:r w:rsidRPr="00561F7C">
        <w:t xml:space="preserve"> </w:t>
      </w:r>
      <w:r w:rsidRPr="00A35607">
        <w:t>nº.  2.</w:t>
      </w:r>
      <w:r w:rsidR="0080648F">
        <w:t>678</w:t>
      </w:r>
      <w:r w:rsidRPr="00A35607">
        <w:t xml:space="preserve">, de </w:t>
      </w:r>
      <w:r w:rsidR="0080648F">
        <w:t xml:space="preserve">02 </w:t>
      </w:r>
      <w:r w:rsidRPr="00A35607">
        <w:t xml:space="preserve">de </w:t>
      </w:r>
      <w:r w:rsidR="0080648F">
        <w:t>dezembro de 2022</w:t>
      </w:r>
      <w:r w:rsidRPr="00E97EBC">
        <w:t xml:space="preserve">), em vista do disposto nos artigos anteriores desta Lei, relativamente à abertura do Crédito Adicional </w:t>
      </w:r>
      <w:r w:rsidR="0080648F">
        <w:t>Suplementar</w:t>
      </w:r>
      <w:r w:rsidRPr="00E97EBC">
        <w:t xml:space="preserve"> pela presente Lei.</w:t>
      </w:r>
    </w:p>
    <w:p w14:paraId="0DD67471" w14:textId="77777777" w:rsidR="001E143B" w:rsidRPr="00E97EBC" w:rsidRDefault="001E143B" w:rsidP="001E143B">
      <w:pPr>
        <w:jc w:val="center"/>
        <w:rPr>
          <w:u w:val="single"/>
        </w:rPr>
      </w:pPr>
    </w:p>
    <w:p w14:paraId="773DB990" w14:textId="6B560E0F" w:rsidR="001E143B" w:rsidRPr="00E97EBC" w:rsidRDefault="001E143B" w:rsidP="001E143B">
      <w:pPr>
        <w:spacing w:line="288" w:lineRule="auto"/>
        <w:ind w:firstLine="708"/>
        <w:jc w:val="both"/>
      </w:pPr>
      <w:r w:rsidRPr="00E97EBC">
        <w:rPr>
          <w:b/>
        </w:rPr>
        <w:t>Art. 8º</w:t>
      </w:r>
      <w:r w:rsidRPr="00E97EBC">
        <w:t xml:space="preserve"> Fica, ainda, autorizada a alteração do Plano Plurianual – PPA </w:t>
      </w:r>
      <w:r>
        <w:t>do Município d</w:t>
      </w:r>
      <w:r w:rsidRPr="00E97EBC">
        <w:t>e A</w:t>
      </w:r>
      <w:r>
        <w:t>nchieta</w:t>
      </w:r>
      <w:r w:rsidRPr="00E97EBC">
        <w:t xml:space="preserve"> (Lei </w:t>
      </w:r>
      <w:r>
        <w:t>2.</w:t>
      </w:r>
      <w:r w:rsidR="0080648F">
        <w:t xml:space="preserve">679, de 02 </w:t>
      </w:r>
      <w:r>
        <w:t xml:space="preserve">de </w:t>
      </w:r>
      <w:r w:rsidR="0080648F">
        <w:t>dezembro de 2022</w:t>
      </w:r>
      <w:r w:rsidRPr="00E97EBC">
        <w:t>), em vista dos dispostos nos artigos anteriores, relativamente à abertura do Crédito Adicional pela presente Lei.</w:t>
      </w:r>
    </w:p>
    <w:p w14:paraId="70A9A15B" w14:textId="77777777" w:rsidR="00970DC7" w:rsidRPr="00377294" w:rsidRDefault="00970DC7" w:rsidP="00970DC7">
      <w:pPr>
        <w:jc w:val="both"/>
        <w:rPr>
          <w:color w:val="FF0000"/>
        </w:rPr>
      </w:pPr>
    </w:p>
    <w:p w14:paraId="35AF76C8" w14:textId="6F676DA9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80648F">
        <w:rPr>
          <w:rFonts w:eastAsia="Calibri"/>
          <w:b/>
          <w:lang w:eastAsia="en-US"/>
        </w:rPr>
        <w:t>9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78080FA" w14:textId="77777777" w:rsidR="00377294" w:rsidRPr="005547D0" w:rsidRDefault="00377294" w:rsidP="00C250AE">
      <w:pPr>
        <w:spacing w:line="288" w:lineRule="auto"/>
        <w:jc w:val="both"/>
      </w:pPr>
    </w:p>
    <w:p w14:paraId="66EB4CA2" w14:textId="77777777" w:rsidR="00377294" w:rsidRDefault="00377294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11065AF0" w14:textId="4C9437FC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ab/>
      </w:r>
      <w:r w:rsidRPr="00E1441A">
        <w:rPr>
          <w:rFonts w:eastAsia="Calibri"/>
          <w:lang w:eastAsia="en-US"/>
        </w:rPr>
        <w:t xml:space="preserve">Município de Anchieta, </w:t>
      </w:r>
      <w:r w:rsidR="0080648F">
        <w:rPr>
          <w:rFonts w:eastAsia="Calibri"/>
          <w:lang w:eastAsia="en-US"/>
        </w:rPr>
        <w:t>15</w:t>
      </w:r>
      <w:r w:rsidRPr="00E1441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març</w:t>
      </w:r>
      <w:r w:rsidRPr="00E1441A">
        <w:rPr>
          <w:rFonts w:eastAsia="Calibri"/>
          <w:lang w:eastAsia="en-US"/>
        </w:rPr>
        <w:t>o de 202</w:t>
      </w:r>
      <w:r>
        <w:rPr>
          <w:rFonts w:eastAsia="Calibri"/>
          <w:lang w:eastAsia="en-US"/>
        </w:rPr>
        <w:t>3</w:t>
      </w:r>
      <w:r w:rsidRPr="00E1441A">
        <w:rPr>
          <w:rFonts w:eastAsia="Calibri"/>
          <w:lang w:eastAsia="en-US"/>
        </w:rPr>
        <w:t>.</w:t>
      </w:r>
    </w:p>
    <w:p w14:paraId="6D24ED65" w14:textId="37E0BEE7" w:rsidR="00970DC7" w:rsidRDefault="00970DC7" w:rsidP="00970DC7">
      <w:pPr>
        <w:spacing w:line="288" w:lineRule="auto"/>
        <w:rPr>
          <w:rFonts w:eastAsia="Calibri"/>
          <w:lang w:eastAsia="en-US"/>
        </w:rPr>
      </w:pPr>
    </w:p>
    <w:p w14:paraId="440873B7" w14:textId="134C1E7B" w:rsidR="00377294" w:rsidRDefault="00377294" w:rsidP="00970DC7">
      <w:pPr>
        <w:spacing w:line="288" w:lineRule="auto"/>
        <w:rPr>
          <w:rFonts w:eastAsia="Calibri"/>
          <w:lang w:eastAsia="en-US"/>
        </w:rPr>
      </w:pPr>
    </w:p>
    <w:p w14:paraId="3CB43ED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69DAACF8" w14:textId="44238E48" w:rsidR="00970DC7" w:rsidRPr="00E1441A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IVAN JOSÉ CANCI</w:t>
      </w:r>
    </w:p>
    <w:p w14:paraId="1D0CBB10" w14:textId="6D349BFB" w:rsidR="00970DC7" w:rsidRDefault="00970DC7" w:rsidP="0080648F">
      <w:pPr>
        <w:spacing w:line="288" w:lineRule="auto"/>
        <w:jc w:val="center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 xml:space="preserve">Prefeito Municipal </w:t>
      </w:r>
    </w:p>
    <w:p w14:paraId="1DCBCAEE" w14:textId="0FECE91A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EB733BC" w14:textId="77777777" w:rsidR="00C250AE" w:rsidRDefault="00C250AE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69FD8D4" w14:textId="77777777" w:rsidR="00970DC7" w:rsidRPr="002650CD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 w:rsidRPr="002650CD">
        <w:rPr>
          <w:rFonts w:eastAsia="Calibri"/>
          <w:b/>
          <w:lang w:eastAsia="en-US"/>
        </w:rPr>
        <w:lastRenderedPageBreak/>
        <w:t xml:space="preserve">JUSTIFICATIVA </w:t>
      </w:r>
    </w:p>
    <w:p w14:paraId="1D4E37FA" w14:textId="77777777" w:rsidR="00970DC7" w:rsidRPr="002650CD" w:rsidRDefault="00970DC7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5CC62811" w14:textId="77777777" w:rsidR="00970DC7" w:rsidRPr="002650CD" w:rsidRDefault="00970DC7" w:rsidP="00970DC7">
      <w:pPr>
        <w:ind w:left="2124" w:hanging="1415"/>
        <w:jc w:val="both"/>
        <w:rPr>
          <w:color w:val="000000"/>
        </w:rPr>
      </w:pPr>
      <w:r w:rsidRPr="002650CD">
        <w:rPr>
          <w:color w:val="000000"/>
        </w:rPr>
        <w:t xml:space="preserve">EXCELENTÍSSIMO SENHOR PRESIDENTE, </w:t>
      </w:r>
    </w:p>
    <w:p w14:paraId="38FC017F" w14:textId="77777777" w:rsidR="00970DC7" w:rsidRPr="002650CD" w:rsidRDefault="00970DC7" w:rsidP="00970DC7">
      <w:pPr>
        <w:ind w:left="2124" w:hanging="1415"/>
        <w:jc w:val="both"/>
        <w:rPr>
          <w:color w:val="000000"/>
        </w:rPr>
      </w:pPr>
      <w:r w:rsidRPr="002650CD">
        <w:rPr>
          <w:color w:val="000000"/>
        </w:rPr>
        <w:t>ILUSTRÍSSIMOS VEREADORES, ILUSTRÍSSIMAS VEREADORAS;</w:t>
      </w:r>
    </w:p>
    <w:p w14:paraId="36D23F80" w14:textId="77777777" w:rsidR="00970DC7" w:rsidRPr="002650CD" w:rsidRDefault="00970DC7" w:rsidP="00970DC7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3ADAED96" w14:textId="3C7ABD50" w:rsidR="00970DC7" w:rsidRPr="002650CD" w:rsidRDefault="00970DC7" w:rsidP="00970DC7">
      <w:pPr>
        <w:spacing w:line="288" w:lineRule="auto"/>
        <w:jc w:val="both"/>
        <w:rPr>
          <w:rFonts w:eastAsia="Calibri"/>
          <w:b/>
          <w:bCs/>
          <w:lang w:eastAsia="en-US"/>
        </w:rPr>
      </w:pPr>
      <w:r w:rsidRPr="002650CD">
        <w:rPr>
          <w:rFonts w:eastAsia="Calibri"/>
          <w:lang w:eastAsia="en-US"/>
        </w:rPr>
        <w:t xml:space="preserve"> </w:t>
      </w:r>
      <w:r w:rsidRPr="002650CD">
        <w:rPr>
          <w:rFonts w:eastAsia="Calibri"/>
          <w:lang w:eastAsia="en-US"/>
        </w:rPr>
        <w:tab/>
        <w:t xml:space="preserve">Temos a honra de submeter à elevada consideração de Vossas Excelências o Projeto de Lei, que </w:t>
      </w:r>
      <w:r w:rsidRPr="002650CD">
        <w:rPr>
          <w:rFonts w:eastAsia="Calibri"/>
          <w:b/>
          <w:bCs/>
          <w:lang w:eastAsia="en-US"/>
        </w:rPr>
        <w:t>AUTORIZA O PODER EXECUTIVO MUNICIPAL A REALIZAR REPASSE DE RECURSOS PARA ORGANIZAÇÃO DA SOCIEDADE CIVIL MEDIANTE INEXIGIBILIDADE DE CHAMAMENTO PÚBLICO</w:t>
      </w:r>
      <w:r w:rsidR="00951D06">
        <w:rPr>
          <w:rFonts w:eastAsia="Calibri"/>
          <w:b/>
          <w:bCs/>
          <w:lang w:eastAsia="en-US"/>
        </w:rPr>
        <w:t>, ABRE CRÉDITO ADICIONAL SUPLEMENTAR</w:t>
      </w:r>
      <w:r w:rsidRPr="002650CD">
        <w:rPr>
          <w:rFonts w:eastAsia="Calibri"/>
          <w:b/>
          <w:bCs/>
          <w:lang w:eastAsia="en-US"/>
        </w:rPr>
        <w:t xml:space="preserve"> E DÁ OUTRAS PROVIDÊNCIAS.</w:t>
      </w:r>
    </w:p>
    <w:p w14:paraId="7BD97665" w14:textId="77777777" w:rsidR="00970DC7" w:rsidRPr="002650CD" w:rsidRDefault="00970DC7" w:rsidP="00970DC7">
      <w:pPr>
        <w:spacing w:line="288" w:lineRule="auto"/>
        <w:jc w:val="both"/>
        <w:rPr>
          <w:rFonts w:eastAsia="Calibri"/>
          <w:b/>
          <w:bCs/>
          <w:i/>
          <w:lang w:eastAsia="en-US"/>
        </w:rPr>
      </w:pPr>
    </w:p>
    <w:p w14:paraId="609FF7E7" w14:textId="6051DABD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  <w:r w:rsidRPr="002650CD">
        <w:rPr>
          <w:rFonts w:eastAsia="Calibri"/>
          <w:lang w:eastAsia="en-US"/>
        </w:rPr>
        <w:tab/>
        <w:t xml:space="preserve">O presente Projeto de Lei tem como </w:t>
      </w:r>
      <w:r w:rsidR="00951D06">
        <w:rPr>
          <w:rFonts w:eastAsia="Calibri"/>
          <w:lang w:eastAsia="en-US"/>
        </w:rPr>
        <w:t>finalidade</w:t>
      </w:r>
      <w:r w:rsidR="005E0C5E">
        <w:rPr>
          <w:rFonts w:eastAsia="Calibri"/>
          <w:lang w:eastAsia="en-US"/>
        </w:rPr>
        <w:t xml:space="preserve"> autorizar a celebração de Termo de T</w:t>
      </w:r>
      <w:r w:rsidRPr="002650CD">
        <w:rPr>
          <w:rFonts w:eastAsia="Calibri"/>
          <w:lang w:eastAsia="en-US"/>
        </w:rPr>
        <w:t>omento que envolve a transferência de recursos financeiros a APAE, localizada no Município de Anchieta, a qual atende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atualmente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</w:t>
      </w:r>
      <w:r w:rsidR="005E0C5E">
        <w:rPr>
          <w:rFonts w:eastAsia="Calibri"/>
          <w:lang w:eastAsia="en-US"/>
        </w:rPr>
        <w:t>83 pessoas</w:t>
      </w:r>
      <w:r w:rsidR="00377294">
        <w:rPr>
          <w:rFonts w:eastAsia="Calibri"/>
          <w:lang w:eastAsia="en-US"/>
        </w:rPr>
        <w:t xml:space="preserve"> diretamente</w:t>
      </w:r>
      <w:r w:rsidR="00235937">
        <w:rPr>
          <w:rFonts w:eastAsia="Calibri"/>
          <w:lang w:eastAsia="en-US"/>
        </w:rPr>
        <w:t xml:space="preserve"> no</w:t>
      </w:r>
      <w:r w:rsidRPr="002650CD">
        <w:rPr>
          <w:rFonts w:eastAsia="Calibri"/>
          <w:lang w:eastAsia="en-US"/>
        </w:rPr>
        <w:t xml:space="preserve"> Município</w:t>
      </w:r>
      <w:r w:rsidR="005E0C5E">
        <w:rPr>
          <w:rFonts w:eastAsia="Calibri"/>
          <w:lang w:eastAsia="en-US"/>
        </w:rPr>
        <w:t>,</w:t>
      </w:r>
      <w:r w:rsidRPr="002650CD">
        <w:rPr>
          <w:rFonts w:eastAsia="Calibri"/>
          <w:lang w:eastAsia="en-US"/>
        </w:rPr>
        <w:t xml:space="preserve"> com oferecimento da Educação Especial, visando o atendimento às pessoas com deficiências físicas e neuropsicomotoras.</w:t>
      </w:r>
      <w:r>
        <w:rPr>
          <w:rFonts w:eastAsia="Calibri"/>
          <w:lang w:eastAsia="en-US"/>
        </w:rPr>
        <w:t xml:space="preserve"> </w:t>
      </w:r>
    </w:p>
    <w:p w14:paraId="4BBD7590" w14:textId="77777777" w:rsidR="00951D06" w:rsidRDefault="00951D06" w:rsidP="00970DC7">
      <w:pPr>
        <w:spacing w:line="288" w:lineRule="auto"/>
        <w:jc w:val="both"/>
        <w:rPr>
          <w:rFonts w:eastAsia="Calibri"/>
          <w:lang w:eastAsia="en-US"/>
        </w:rPr>
      </w:pPr>
    </w:p>
    <w:p w14:paraId="3E53E470" w14:textId="4B45F57D" w:rsidR="00951D06" w:rsidRDefault="00951D06" w:rsidP="00970DC7">
      <w:pPr>
        <w:spacing w:line="288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  <w:t>Para atendimento do referido repasse financeiro, este Projeto de Lei autoriza</w:t>
      </w:r>
      <w:r w:rsidR="005E0C5E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ainda</w:t>
      </w:r>
      <w:r w:rsidR="005E0C5E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a abertura de um crédito adicional suplementar, no valor de até </w:t>
      </w:r>
      <w:r w:rsidRPr="002720C2">
        <w:rPr>
          <w:rFonts w:eastAsia="Calibri"/>
          <w:lang w:eastAsia="en-US"/>
        </w:rPr>
        <w:t xml:space="preserve">R$ </w:t>
      </w:r>
      <w:r>
        <w:rPr>
          <w:rFonts w:eastAsia="Calibri"/>
          <w:lang w:eastAsia="en-US"/>
        </w:rPr>
        <w:t>54</w:t>
      </w:r>
      <w:r w:rsidRPr="002720C2">
        <w:rPr>
          <w:rFonts w:eastAsia="Calibri"/>
          <w:lang w:eastAsia="en-US"/>
        </w:rPr>
        <w:t>.000,00 (</w:t>
      </w:r>
      <w:r>
        <w:rPr>
          <w:rFonts w:eastAsia="Calibri"/>
          <w:lang w:eastAsia="en-US"/>
        </w:rPr>
        <w:t xml:space="preserve">cinquenta e quatro </w:t>
      </w:r>
      <w:r w:rsidRPr="002720C2">
        <w:rPr>
          <w:rFonts w:eastAsia="Calibri"/>
          <w:lang w:eastAsia="en-US"/>
        </w:rPr>
        <w:t>mil reais)</w:t>
      </w:r>
      <w:r>
        <w:rPr>
          <w:rFonts w:eastAsia="Calibri"/>
          <w:lang w:eastAsia="en-US"/>
        </w:rPr>
        <w:t xml:space="preserve">, </w:t>
      </w:r>
      <w:r w:rsidR="005E0C5E">
        <w:rPr>
          <w:rFonts w:eastAsia="Calibri"/>
          <w:lang w:eastAsia="en-US"/>
        </w:rPr>
        <w:t>utilizando-se de recursos próprios, orçados a maior, nos Encargos Gerais do Município.</w:t>
      </w:r>
    </w:p>
    <w:p w14:paraId="73F63274" w14:textId="77777777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</w:p>
    <w:p w14:paraId="46FA8EAA" w14:textId="6BE7D424" w:rsidR="00970DC7" w:rsidRDefault="00970DC7" w:rsidP="00970DC7">
      <w:pPr>
        <w:spacing w:line="288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0E290D">
        <w:rPr>
          <w:rFonts w:eastAsia="Calibri"/>
          <w:lang w:eastAsia="en-US"/>
        </w:rPr>
        <w:t>Anexo ao presente Projeto de Lei encaminhamos o Plano de Trabalho proposto pela Instituição onde se encontra detalhado</w:t>
      </w:r>
      <w:r>
        <w:rPr>
          <w:rFonts w:eastAsia="Calibri"/>
          <w:lang w:eastAsia="en-US"/>
        </w:rPr>
        <w:t xml:space="preserve"> o objeto e finalidade sobre aplicação d</w:t>
      </w:r>
      <w:r w:rsidRPr="000E290D">
        <w:rPr>
          <w:rFonts w:eastAsia="Calibri"/>
          <w:lang w:eastAsia="en-US"/>
        </w:rPr>
        <w:t xml:space="preserve">o recurso solicitado visando </w:t>
      </w:r>
      <w:r>
        <w:rPr>
          <w:rFonts w:eastAsia="Calibri"/>
          <w:lang w:eastAsia="en-US"/>
        </w:rPr>
        <w:t>o atendimento às pessoas com deficiência intelectual e múltipla.</w:t>
      </w:r>
    </w:p>
    <w:p w14:paraId="55B64A10" w14:textId="77777777" w:rsidR="00377294" w:rsidRDefault="00377294" w:rsidP="00377294">
      <w:pPr>
        <w:jc w:val="both"/>
        <w:rPr>
          <w:rFonts w:eastAsia="Calibri"/>
          <w:lang w:eastAsia="en-US"/>
        </w:rPr>
      </w:pPr>
    </w:p>
    <w:p w14:paraId="4ABA1F37" w14:textId="12258D40" w:rsidR="00377294" w:rsidRDefault="00377294" w:rsidP="00377294">
      <w:pPr>
        <w:ind w:firstLine="708"/>
        <w:jc w:val="both"/>
      </w:pPr>
      <w:r>
        <w:t xml:space="preserve">Deste modo, solicitamos a aprovação em </w:t>
      </w:r>
      <w:r w:rsidRPr="00EB6476">
        <w:rPr>
          <w:b/>
        </w:rPr>
        <w:t>Regime de Urgênci</w:t>
      </w:r>
      <w:r>
        <w:rPr>
          <w:b/>
        </w:rPr>
        <w:t>a</w:t>
      </w:r>
      <w:r>
        <w:t xml:space="preserve">, tendo em vista a necessidade de agilizar a realização do </w:t>
      </w:r>
      <w:r w:rsidR="00235937">
        <w:t>Termo de Fomento</w:t>
      </w:r>
      <w:r>
        <w:t xml:space="preserve">, bem como, </w:t>
      </w:r>
      <w:r w:rsidR="00235937">
        <w:rPr>
          <w:bCs/>
        </w:rPr>
        <w:t>repasse do respectivo recurso financeiro</w:t>
      </w:r>
      <w:r>
        <w:rPr>
          <w:bCs/>
        </w:rPr>
        <w:t>, conforme informado.</w:t>
      </w:r>
    </w:p>
    <w:p w14:paraId="153FF9C9" w14:textId="3FD32F1B" w:rsidR="00970DC7" w:rsidRPr="00377294" w:rsidRDefault="00377294" w:rsidP="00377294">
      <w:pPr>
        <w:pStyle w:val="PargrafodaLista"/>
        <w:ind w:left="780"/>
        <w:jc w:val="both"/>
      </w:pPr>
      <w:r>
        <w:t xml:space="preserve">   </w:t>
      </w:r>
    </w:p>
    <w:p w14:paraId="525E4852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>Aguardamos parecer favorável, contando com o reconhecimento do grau de prioridade que o assunto requer.</w:t>
      </w:r>
    </w:p>
    <w:p w14:paraId="06094364" w14:textId="77777777" w:rsidR="00970DC7" w:rsidRPr="005547D0" w:rsidRDefault="00970DC7" w:rsidP="00970DC7">
      <w:pPr>
        <w:spacing w:line="288" w:lineRule="auto"/>
        <w:ind w:firstLine="708"/>
        <w:rPr>
          <w:b/>
        </w:rPr>
      </w:pPr>
    </w:p>
    <w:p w14:paraId="1420C8AA" w14:textId="313C7E42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5547D0">
        <w:rPr>
          <w:rFonts w:eastAsia="Calibri"/>
          <w:lang w:eastAsia="en-US"/>
        </w:rPr>
        <w:tab/>
      </w:r>
      <w:r w:rsidRPr="00E1441A">
        <w:rPr>
          <w:rFonts w:eastAsia="Calibri"/>
          <w:lang w:eastAsia="en-US"/>
        </w:rPr>
        <w:t xml:space="preserve">Município de Anchieta, </w:t>
      </w:r>
      <w:r w:rsidR="005E0C5E">
        <w:rPr>
          <w:rFonts w:eastAsia="Calibri"/>
          <w:lang w:eastAsia="en-US"/>
        </w:rPr>
        <w:t>15</w:t>
      </w:r>
      <w:r w:rsidRPr="00E1441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març</w:t>
      </w:r>
      <w:r w:rsidRPr="00E1441A">
        <w:rPr>
          <w:rFonts w:eastAsia="Calibri"/>
          <w:lang w:eastAsia="en-US"/>
        </w:rPr>
        <w:t>o de 202</w:t>
      </w:r>
      <w:r>
        <w:rPr>
          <w:rFonts w:eastAsia="Calibri"/>
          <w:lang w:eastAsia="en-US"/>
        </w:rPr>
        <w:t>3</w:t>
      </w:r>
      <w:r w:rsidRPr="00E1441A">
        <w:rPr>
          <w:rFonts w:eastAsia="Calibri"/>
          <w:lang w:eastAsia="en-US"/>
        </w:rPr>
        <w:t>.</w:t>
      </w:r>
    </w:p>
    <w:p w14:paraId="1FD44B50" w14:textId="48BEE75E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2E5A077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EDC498D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7612ACE8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580407C" w14:textId="77777777" w:rsidR="00970DC7" w:rsidRPr="00E1441A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IVAN JOSÉ CANCI</w:t>
      </w:r>
    </w:p>
    <w:p w14:paraId="6436A6CB" w14:textId="77777777" w:rsidR="00970DC7" w:rsidRPr="005547D0" w:rsidRDefault="00970DC7" w:rsidP="00970DC7">
      <w:pPr>
        <w:spacing w:line="288" w:lineRule="auto"/>
        <w:jc w:val="center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 xml:space="preserve">Prefeito Municipal </w:t>
      </w:r>
    </w:p>
    <w:p w14:paraId="6251A4DE" w14:textId="2254DF03" w:rsidR="00BE190B" w:rsidRPr="00970DC7" w:rsidRDefault="00BE190B" w:rsidP="00970DC7"/>
    <w:sectPr w:rsidR="00BE190B" w:rsidRPr="00970DC7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509D0" w14:textId="77777777" w:rsidR="00F15D9B" w:rsidRDefault="00F15D9B">
      <w:r>
        <w:separator/>
      </w:r>
    </w:p>
  </w:endnote>
  <w:endnote w:type="continuationSeparator" w:id="0">
    <w:p w14:paraId="685D7C1F" w14:textId="77777777" w:rsidR="00F15D9B" w:rsidRDefault="00F15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54F4" w14:textId="77777777" w:rsidR="00F15D9B" w:rsidRDefault="00F15D9B">
      <w:r>
        <w:separator/>
      </w:r>
    </w:p>
  </w:footnote>
  <w:footnote w:type="continuationSeparator" w:id="0">
    <w:p w14:paraId="77204357" w14:textId="77777777" w:rsidR="00F15D9B" w:rsidRDefault="00F15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5"/>
    <w:lvlOverride w:ilvl="0">
      <w:startOverride w:val="1"/>
    </w:lvlOverride>
  </w:num>
  <w:num w:numId="4" w16cid:durableId="1928228082">
    <w:abstractNumId w:val="12"/>
    <w:lvlOverride w:ilvl="0">
      <w:startOverride w:val="1"/>
    </w:lvlOverride>
  </w:num>
  <w:num w:numId="5" w16cid:durableId="91713746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0"/>
  </w:num>
  <w:num w:numId="9" w16cid:durableId="176888842">
    <w:abstractNumId w:val="6"/>
  </w:num>
  <w:num w:numId="10" w16cid:durableId="1438015116">
    <w:abstractNumId w:val="14"/>
  </w:num>
  <w:num w:numId="11" w16cid:durableId="1653102460">
    <w:abstractNumId w:val="17"/>
  </w:num>
  <w:num w:numId="12" w16cid:durableId="1198279757">
    <w:abstractNumId w:val="0"/>
  </w:num>
  <w:num w:numId="13" w16cid:durableId="1072659429">
    <w:abstractNumId w:val="21"/>
  </w:num>
  <w:num w:numId="14" w16cid:durableId="1237856717">
    <w:abstractNumId w:val="16"/>
  </w:num>
  <w:num w:numId="15" w16cid:durableId="630941725">
    <w:abstractNumId w:val="8"/>
  </w:num>
  <w:num w:numId="16" w16cid:durableId="358312924">
    <w:abstractNumId w:val="13"/>
  </w:num>
  <w:num w:numId="17" w16cid:durableId="1943683934">
    <w:abstractNumId w:val="11"/>
  </w:num>
  <w:num w:numId="18" w16cid:durableId="1057700219">
    <w:abstractNumId w:val="2"/>
  </w:num>
  <w:num w:numId="19" w16cid:durableId="1620605198">
    <w:abstractNumId w:val="9"/>
  </w:num>
  <w:num w:numId="20" w16cid:durableId="1881088536">
    <w:abstractNumId w:val="23"/>
  </w:num>
  <w:num w:numId="21" w16cid:durableId="783383673">
    <w:abstractNumId w:val="19"/>
  </w:num>
  <w:num w:numId="22" w16cid:durableId="1560365727">
    <w:abstractNumId w:val="15"/>
  </w:num>
  <w:num w:numId="23" w16cid:durableId="252663521">
    <w:abstractNumId w:val="18"/>
  </w:num>
  <w:num w:numId="24" w16cid:durableId="946160730">
    <w:abstractNumId w:val="4"/>
  </w:num>
  <w:num w:numId="25" w16cid:durableId="162889875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112</TotalTime>
  <Pages>3</Pages>
  <Words>939</Words>
  <Characters>5075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2023-03-14T19:18:00Z</dcterms:created>
  <dcterms:modified xsi:type="dcterms:W3CDTF">2023-03-15T17:31:00Z</dcterms:modified>
</cp:coreProperties>
</file>