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1F35D6AA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PARECER: </w:t>
      </w:r>
      <w:r w:rsidR="00CC1079" w:rsidRPr="00CA4751">
        <w:rPr>
          <w:rFonts w:ascii="Times New Roman" w:hAnsi="Times New Roman" w:cs="Times New Roman"/>
          <w:sz w:val="24"/>
        </w:rPr>
        <w:t>0</w:t>
      </w:r>
      <w:r w:rsidR="009573AD">
        <w:rPr>
          <w:rFonts w:ascii="Times New Roman" w:hAnsi="Times New Roman" w:cs="Times New Roman"/>
          <w:sz w:val="24"/>
        </w:rPr>
        <w:t>4</w:t>
      </w:r>
      <w:r w:rsidR="00BD4D78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>4</w:t>
      </w:r>
      <w:r w:rsidR="00BD4D78" w:rsidRPr="00CA4751">
        <w:rPr>
          <w:rFonts w:ascii="Times New Roman" w:hAnsi="Times New Roman" w:cs="Times New Roman"/>
          <w:sz w:val="24"/>
        </w:rPr>
        <w:t xml:space="preserve">  </w:t>
      </w:r>
      <w:r w:rsidRPr="00CA4751">
        <w:rPr>
          <w:rFonts w:ascii="Times New Roman" w:hAnsi="Times New Roman" w:cs="Times New Roman"/>
          <w:sz w:val="24"/>
        </w:rPr>
        <w:t xml:space="preserve">           </w:t>
      </w:r>
    </w:p>
    <w:p w14:paraId="763DAB36" w14:textId="44A6D639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Ao PROJETO </w:t>
      </w:r>
      <w:r w:rsidR="00CC1079" w:rsidRPr="00CA4751">
        <w:rPr>
          <w:rFonts w:ascii="Times New Roman" w:hAnsi="Times New Roman" w:cs="Times New Roman"/>
          <w:sz w:val="24"/>
        </w:rPr>
        <w:t>DE LEI Nº 0</w:t>
      </w:r>
      <w:r w:rsidR="00A8023C">
        <w:rPr>
          <w:rFonts w:ascii="Times New Roman" w:hAnsi="Times New Roman" w:cs="Times New Roman"/>
          <w:sz w:val="24"/>
        </w:rPr>
        <w:t>1</w:t>
      </w:r>
      <w:r w:rsidR="00573E9E" w:rsidRPr="00CA4751">
        <w:rPr>
          <w:rFonts w:ascii="Times New Roman" w:hAnsi="Times New Roman" w:cs="Times New Roman"/>
          <w:sz w:val="24"/>
        </w:rPr>
        <w:t>1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  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3C9972B0" w:rsidR="00CC1079" w:rsidRPr="00CA4751" w:rsidRDefault="00CC1079" w:rsidP="00342E30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3D3509AA" w:rsidR="00CC1079" w:rsidRPr="00CA4751" w:rsidRDefault="00CA4751" w:rsidP="00573E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parece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A8023C">
        <w:rPr>
          <w:rFonts w:ascii="Times New Roman" w:hAnsi="Times New Roman" w:cs="Times New Roman"/>
        </w:rPr>
        <w:t>1</w:t>
      </w:r>
      <w:r w:rsidR="00573E9E" w:rsidRPr="00CA4751">
        <w:rPr>
          <w:rFonts w:ascii="Times New Roman" w:hAnsi="Times New Roman" w:cs="Times New Roman"/>
        </w:rPr>
        <w:t>1</w:t>
      </w:r>
      <w:r w:rsidR="00342E30" w:rsidRPr="00CA4751">
        <w:rPr>
          <w:rFonts w:ascii="Times New Roman" w:hAnsi="Times New Roman" w:cs="Times New Roman"/>
        </w:rPr>
        <w:t>,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77469A" w:rsidRPr="00CA4751">
        <w:rPr>
          <w:rFonts w:ascii="Times New Roman" w:hAnsi="Times New Roman" w:cs="Times New Roman"/>
        </w:rPr>
        <w:t xml:space="preserve">Legislativo Municipal, </w:t>
      </w:r>
      <w:r w:rsidR="000D442C" w:rsidRPr="00CA4751">
        <w:rPr>
          <w:rFonts w:ascii="Times New Roman" w:hAnsi="Times New Roman" w:cs="Times New Roman"/>
        </w:rPr>
        <w:t xml:space="preserve">de autoria da Vereadora Nubia Aguiar </w:t>
      </w:r>
      <w:r w:rsidR="00A8023C" w:rsidRPr="00CA4751">
        <w:rPr>
          <w:rFonts w:ascii="Times New Roman" w:hAnsi="Times New Roman" w:cs="Times New Roman"/>
        </w:rPr>
        <w:t>Magalhães</w:t>
      </w:r>
      <w:r w:rsidR="00CC1079" w:rsidRPr="00CA4751">
        <w:rPr>
          <w:rFonts w:ascii="Times New Roman" w:hAnsi="Times New Roman" w:cs="Times New Roman"/>
        </w:rPr>
        <w:t>, que “</w:t>
      </w:r>
      <w:r w:rsidR="00A8023C">
        <w:rPr>
          <w:rFonts w:ascii="Times New Roman" w:hAnsi="Times New Roman" w:cs="Times New Roman"/>
        </w:rPr>
        <w:t>Autoriza o Poder Executivo abrir crédito adicional suplente ao Orçamento Geral do Munícipio dá outras providências</w:t>
      </w:r>
      <w:r w:rsidR="00CC1079" w:rsidRPr="00CA4751">
        <w:rPr>
          <w:rFonts w:ascii="Times New Roman" w:hAnsi="Times New Roman" w:cs="Times New Roman"/>
        </w:rPr>
        <w:t>”. Projeto entregue tempestivamente e remetido à esta Comissão para análise.</w:t>
      </w:r>
    </w:p>
    <w:p w14:paraId="1BA7DCDA" w14:textId="77777777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5638CC7C" w14:textId="0976D44A" w:rsidR="00CC1079" w:rsidRPr="00CA4751" w:rsidRDefault="00CC1079" w:rsidP="00A8023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referente em questão trata-se </w:t>
      </w:r>
      <w:r w:rsidR="004B1228" w:rsidRPr="00CA4751">
        <w:rPr>
          <w:rFonts w:ascii="Times New Roman" w:hAnsi="Times New Roman" w:cs="Times New Roman"/>
        </w:rPr>
        <w:t xml:space="preserve">de </w:t>
      </w:r>
      <w:r w:rsidR="00A8023C">
        <w:rPr>
          <w:rFonts w:ascii="Times New Roman" w:hAnsi="Times New Roman" w:cs="Times New Roman"/>
        </w:rPr>
        <w:t xml:space="preserve">abertura de crédito ao </w:t>
      </w:r>
      <w:proofErr w:type="gramStart"/>
      <w:r w:rsidR="00A8023C">
        <w:rPr>
          <w:rFonts w:ascii="Times New Roman" w:hAnsi="Times New Roman" w:cs="Times New Roman"/>
        </w:rPr>
        <w:t>orçamento ,</w:t>
      </w:r>
      <w:proofErr w:type="gramEnd"/>
      <w:r w:rsidR="00A8023C">
        <w:rPr>
          <w:rFonts w:ascii="Times New Roman" w:hAnsi="Times New Roman" w:cs="Times New Roman"/>
        </w:rPr>
        <w:t xml:space="preserve"> para suprir as necessidades do município</w:t>
      </w:r>
      <w:r w:rsidR="003E4E79" w:rsidRPr="00CA4751">
        <w:rPr>
          <w:rFonts w:ascii="Times New Roman" w:hAnsi="Times New Roman" w:cs="Times New Roman"/>
        </w:rPr>
        <w:t>.</w:t>
      </w:r>
      <w:r w:rsidRPr="00CA4751">
        <w:rPr>
          <w:rFonts w:ascii="Times New Roman" w:hAnsi="Times New Roman" w:cs="Times New Roman"/>
        </w:rPr>
        <w:tab/>
      </w:r>
      <w:r w:rsidR="00342E30" w:rsidRPr="00CA4751">
        <w:rPr>
          <w:rFonts w:ascii="Times New Roman" w:hAnsi="Times New Roman" w:cs="Times New Roman"/>
        </w:rPr>
        <w:t xml:space="preserve">Vejamos: </w:t>
      </w:r>
    </w:p>
    <w:p w14:paraId="7C24E296" w14:textId="7FC23889" w:rsidR="001D260F" w:rsidRPr="00CA4751" w:rsidRDefault="001D260F" w:rsidP="00A8023C">
      <w:pPr>
        <w:spacing w:line="360" w:lineRule="auto"/>
        <w:ind w:left="226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Art. 1º</w:t>
      </w:r>
      <w:r w:rsidR="00A8023C" w:rsidRPr="00A8023C">
        <w:rPr>
          <w:rFonts w:ascii="Times New Roman" w:hAnsi="Times New Roman" w:cs="Times New Roman"/>
        </w:rPr>
        <w:t xml:space="preserve"> Fica o Poder Executivo autorizado a abrir Crédito Adicional</w:t>
      </w:r>
      <w:r w:rsidR="00A8023C">
        <w:rPr>
          <w:rFonts w:ascii="Times New Roman" w:hAnsi="Times New Roman" w:cs="Times New Roman"/>
        </w:rPr>
        <w:t xml:space="preserve"> </w:t>
      </w:r>
      <w:r w:rsidR="00A8023C" w:rsidRPr="00A8023C">
        <w:rPr>
          <w:rFonts w:ascii="Times New Roman" w:hAnsi="Times New Roman" w:cs="Times New Roman"/>
        </w:rPr>
        <w:t>Suplementar ao Orçamento Geral do Município, aprovado para o exercício de 2024, pela Lei 861, de 11 de dezembro de 2023, no valor de R$ 1.150.000,00 (um milhão, cento e cinquenta mil reais), destinados ao reforço de dotações orçamentarias, discriminadas no Anexo I.</w:t>
      </w:r>
    </w:p>
    <w:p w14:paraId="0CA2E617" w14:textId="77777777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</w:p>
    <w:p w14:paraId="5C099F31" w14:textId="6061B7CD" w:rsidR="00CC1079" w:rsidRPr="00CA4751" w:rsidRDefault="001D260F" w:rsidP="001D260F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782CF516" w14:textId="6A741A58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329BE3" w14:textId="77777777" w:rsidR="00342E30" w:rsidRPr="009573AD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9573AD">
        <w:rPr>
          <w:rFonts w:ascii="Times New Roman" w:hAnsi="Times New Roman" w:cs="Times New Roman"/>
          <w:color w:val="000000" w:themeColor="text1"/>
        </w:rPr>
        <w:t>Ressalta-se que o Projeto de Lei em apreço segue todos os ditames legais impostos por nossa Lei Orgânica.</w:t>
      </w:r>
    </w:p>
    <w:p w14:paraId="594E3B78" w14:textId="2757D27C" w:rsidR="00CC1079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044D8C57" w14:textId="77777777" w:rsidR="0044024A" w:rsidRPr="00CA4751" w:rsidRDefault="00C44D6B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573AD">
        <w:rPr>
          <w:rFonts w:ascii="Times New Roman" w:hAnsi="Times New Roman" w:cs="Times New Roman"/>
          <w:color w:val="000000" w:themeColor="text1"/>
        </w:rPr>
        <w:t>Igualmente</w:t>
      </w:r>
      <w:r w:rsidR="00CC1079" w:rsidRPr="009573AD">
        <w:rPr>
          <w:rFonts w:ascii="Times New Roman" w:hAnsi="Times New Roman" w:cs="Times New Roman"/>
          <w:color w:val="000000" w:themeColor="text1"/>
        </w:rPr>
        <w:t xml:space="preserve">, com as </w:t>
      </w:r>
      <w:r w:rsidR="00CC1079" w:rsidRPr="00CA4751">
        <w:rPr>
          <w:rFonts w:ascii="Times New Roman" w:hAnsi="Times New Roman" w:cs="Times New Roman"/>
        </w:rPr>
        <w:t xml:space="preserve">análises realizadas, vislumbramos sua total legalidade e pelo fato do mesmo não afrontar nenhuma norma constitucional, ou infraconstitucional, bem </w:t>
      </w:r>
      <w:r w:rsidR="00CC1079" w:rsidRPr="00CA4751">
        <w:rPr>
          <w:rFonts w:ascii="Times New Roman" w:hAnsi="Times New Roman" w:cs="Times New Roman"/>
        </w:rPr>
        <w:lastRenderedPageBreak/>
        <w:t xml:space="preserve">como, está em plena consonância a Lei da contabilidade pública, Lei nº 4320/64 e a Lei de Responsabilidade Fiscal, LRF nº 101/2000.  </w:t>
      </w:r>
    </w:p>
    <w:p w14:paraId="294C536C" w14:textId="36C88F56" w:rsidR="00CC1079" w:rsidRPr="00CA4751" w:rsidRDefault="0044024A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720FF528" w14:textId="6D16FE91" w:rsidR="00CC1079" w:rsidRPr="00CA4751" w:rsidRDefault="00CC1079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693CF265" w14:textId="7FCB1917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622BF810" w14:textId="52DF4C6A" w:rsidR="00CC10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proofErr w:type="gramStart"/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/>
        </w:rPr>
        <w:t xml:space="preserve"> </w:t>
      </w:r>
      <w:proofErr w:type="gramEnd"/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44024A" w:rsidRPr="00CA4751">
        <w:rPr>
          <w:rFonts w:ascii="Times New Roman" w:hAnsi="Times New Roman" w:cs="Times New Roman"/>
        </w:rPr>
        <w:t>0</w:t>
      </w:r>
      <w:r w:rsidR="004042E5">
        <w:rPr>
          <w:rFonts w:ascii="Times New Roman" w:hAnsi="Times New Roman" w:cs="Times New Roman"/>
        </w:rPr>
        <w:t>1</w:t>
      </w:r>
      <w:r w:rsidR="0044024A" w:rsidRPr="00CA4751">
        <w:rPr>
          <w:rFonts w:ascii="Times New Roman" w:hAnsi="Times New Roman" w:cs="Times New Roman"/>
        </w:rPr>
        <w:t>1/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 xml:space="preserve">Poder </w:t>
      </w:r>
      <w:r w:rsidR="004042E5" w:rsidRPr="00CA4751">
        <w:rPr>
          <w:rFonts w:ascii="Times New Roman" w:hAnsi="Times New Roman" w:cs="Times New Roman"/>
        </w:rPr>
        <w:t>Legislativo</w:t>
      </w:r>
      <w:r w:rsidRPr="00CA4751">
        <w:rPr>
          <w:rFonts w:ascii="Times New Roman" w:hAnsi="Times New Roman" w:cs="Times New Roman"/>
        </w:rPr>
        <w:t xml:space="preserve">, que trata da </w:t>
      </w:r>
      <w:r w:rsidR="00342E30" w:rsidRPr="00CA4751">
        <w:rPr>
          <w:rFonts w:ascii="Times New Roman" w:hAnsi="Times New Roman" w:cs="Times New Roman"/>
        </w:rPr>
        <w:t>“</w:t>
      </w:r>
      <w:r w:rsidR="004042E5">
        <w:rPr>
          <w:rFonts w:ascii="Times New Roman" w:hAnsi="Times New Roman" w:cs="Times New Roman"/>
        </w:rPr>
        <w:t>Autoriza o Poder Executivo abrir crédito adicional suplente ao Orçamento Geral do Munícipio dá outras providências</w:t>
      </w:r>
      <w:r w:rsidR="00342E30" w:rsidRPr="00CA4751">
        <w:rPr>
          <w:rFonts w:ascii="Times New Roman" w:hAnsi="Times New Roman" w:cs="Times New Roman"/>
        </w:rPr>
        <w:t>”</w:t>
      </w:r>
      <w:r w:rsidRPr="00CA4751">
        <w:rPr>
          <w:rFonts w:ascii="Times New Roman" w:hAnsi="Times New Roman" w:cs="Times New Roman"/>
        </w:rPr>
        <w:t>. Sendo esse o Voto do relator.</w:t>
      </w:r>
    </w:p>
    <w:p w14:paraId="4BD862D1" w14:textId="77777777" w:rsidR="00CC1079" w:rsidRPr="00CA4751" w:rsidRDefault="00CC1079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3A1C3437" w:rsidR="00CC1079" w:rsidRPr="00CA4751" w:rsidRDefault="00CC1079" w:rsidP="00C44D6B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t xml:space="preserve">PELA </w:t>
      </w:r>
      <w:proofErr w:type="gramStart"/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CD3B2E" w:rsidRPr="00CA4751">
        <w:rPr>
          <w:rFonts w:ascii="Times New Roman" w:hAnsi="Times New Roman" w:cs="Times New Roman"/>
          <w:bCs/>
          <w:u w:val="single"/>
        </w:rPr>
        <w:t xml:space="preserve"> </w:t>
      </w:r>
      <w:r w:rsidR="00342E30" w:rsidRPr="00CA4751">
        <w:rPr>
          <w:rFonts w:ascii="Times New Roman" w:hAnsi="Times New Roman" w:cs="Times New Roman"/>
          <w:b/>
        </w:rPr>
        <w:t>,</w:t>
      </w:r>
      <w:proofErr w:type="gramEnd"/>
      <w:r w:rsidR="00342E30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3B080E" w:rsidRPr="00CA4751">
        <w:rPr>
          <w:rFonts w:ascii="Times New Roman" w:hAnsi="Times New Roman" w:cs="Times New Roman"/>
        </w:rPr>
        <w:t>0</w:t>
      </w:r>
      <w:r w:rsidR="004042E5">
        <w:rPr>
          <w:rFonts w:ascii="Times New Roman" w:hAnsi="Times New Roman" w:cs="Times New Roman"/>
        </w:rPr>
        <w:t>1</w:t>
      </w:r>
      <w:r w:rsidR="003B080E" w:rsidRPr="00CA4751">
        <w:rPr>
          <w:rFonts w:ascii="Times New Roman" w:hAnsi="Times New Roman" w:cs="Times New Roman"/>
        </w:rPr>
        <w:t>1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</w:p>
    <w:p w14:paraId="22032455" w14:textId="0E945B13" w:rsidR="007C5443" w:rsidRPr="009573AD" w:rsidRDefault="00CC1079" w:rsidP="009573AD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 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Pr="00CA4751">
        <w:rPr>
          <w:rFonts w:ascii="Times New Roman" w:hAnsi="Times New Roman" w:cs="Times New Roman"/>
        </w:rPr>
        <w:t>, 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 </w:t>
      </w:r>
      <w:r w:rsidRPr="00CA4751">
        <w:rPr>
          <w:rFonts w:ascii="Times New Roman" w:hAnsi="Times New Roman" w:cs="Times New Roman"/>
        </w:rPr>
        <w:t>em</w:t>
      </w:r>
      <w:r w:rsidR="00C44D6B" w:rsidRPr="00CA4751">
        <w:rPr>
          <w:rFonts w:ascii="Times New Roman" w:hAnsi="Times New Roman" w:cs="Times New Roman"/>
        </w:rPr>
        <w:t xml:space="preserve"> </w:t>
      </w:r>
      <w:r w:rsidR="00CA4751" w:rsidRPr="00CA4751">
        <w:rPr>
          <w:rFonts w:ascii="Times New Roman" w:hAnsi="Times New Roman" w:cs="Times New Roman"/>
        </w:rPr>
        <w:t>cinco de março de 2024.</w:t>
      </w: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7C5443" w:rsidRPr="00CA4751" w14:paraId="0291FDFD" w14:textId="77777777" w:rsidTr="005D61CB">
        <w:trPr>
          <w:tblCellSpacing w:w="90" w:type="dxa"/>
        </w:trPr>
        <w:tc>
          <w:tcPr>
            <w:tcW w:w="6" w:type="pct"/>
            <w:hideMark/>
          </w:tcPr>
          <w:p w14:paraId="6D959DC1" w14:textId="77777777" w:rsidR="007C5443" w:rsidRPr="00CA4751" w:rsidRDefault="007C5443" w:rsidP="00C44D6B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6C769695" w14:textId="77777777" w:rsidR="009573AD" w:rsidRDefault="009573AD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14:paraId="1FD1DCE4" w14:textId="1C7BB231" w:rsidR="0042123E" w:rsidRPr="009573AD" w:rsidRDefault="0042123E" w:rsidP="009573AD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COMISSSÃO PERMANENTE DE </w:t>
            </w:r>
            <w:r w:rsidR="009573AD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J</w:t>
            </w: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USTIÇA E REDAÇÃO</w:t>
            </w:r>
          </w:p>
        </w:tc>
        <w:tc>
          <w:tcPr>
            <w:tcW w:w="1782" w:type="pct"/>
          </w:tcPr>
          <w:p w14:paraId="5113E055" w14:textId="77777777" w:rsidR="007C5443" w:rsidRPr="00CA4751" w:rsidRDefault="007C5443" w:rsidP="00C44D6B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AURENICE MEDEIROS ROCHA ALVES</w:t>
      </w:r>
    </w:p>
    <w:p w14:paraId="4E42B0E5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68B74A4C" w14:textId="5B7A035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lastRenderedPageBreak/>
        <w:t>WALLACE LOPES DA CONCEIÇÃO</w:t>
      </w:r>
    </w:p>
    <w:p w14:paraId="46A8F98A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6D26D601" w14:textId="352CB333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2C355D9" w14:textId="2CF11EAB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DURVANIL BARBOSA DE SÁ JÚNIOR</w:t>
      </w:r>
    </w:p>
    <w:p w14:paraId="69829D98" w14:textId="27EC935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52E4BE10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C44D6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8A01410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64C48F16" w:rsidR="008219FB" w:rsidRPr="00CA4751" w:rsidRDefault="009573AD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bookmarkStart w:id="0" w:name="_GoBack"/>
      <w:bookmarkEnd w:id="0"/>
      <w:r w:rsidR="008219FB" w:rsidRPr="00CA4751">
        <w:rPr>
          <w:rFonts w:ascii="Times New Roman" w:hAnsi="Times New Roman" w:cs="Times New Roman"/>
        </w:rPr>
        <w:t>R DAMIÃO ROCHA</w:t>
      </w:r>
    </w:p>
    <w:p w14:paraId="32715908" w14:textId="2E2B5E62" w:rsidR="004D396D" w:rsidRPr="00CA4751" w:rsidRDefault="008219FB" w:rsidP="00CA4751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1DBC29C2" w14:textId="77777777" w:rsidR="001A6C55" w:rsidRPr="00CA4751" w:rsidRDefault="001A6C55" w:rsidP="00C44D6B">
      <w:pPr>
        <w:spacing w:line="360" w:lineRule="auto"/>
        <w:rPr>
          <w:rFonts w:ascii="Times New Roman" w:hAnsi="Times New Roman" w:cs="Times New Roman"/>
        </w:rPr>
      </w:pPr>
    </w:p>
    <w:sectPr w:rsidR="001A6C55" w:rsidRPr="00CA4751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BB242A" w14:textId="77777777" w:rsidR="00FF5A54" w:rsidRDefault="00FF5A54" w:rsidP="0005691C">
      <w:r>
        <w:separator/>
      </w:r>
    </w:p>
  </w:endnote>
  <w:endnote w:type="continuationSeparator" w:id="0">
    <w:p w14:paraId="10172DF6" w14:textId="77777777" w:rsidR="00FF5A54" w:rsidRDefault="00FF5A54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D966CB" w14:textId="77777777" w:rsidR="00FF5A54" w:rsidRDefault="00FF5A54" w:rsidP="0005691C">
      <w:r>
        <w:separator/>
      </w:r>
    </w:p>
  </w:footnote>
  <w:footnote w:type="continuationSeparator" w:id="0">
    <w:p w14:paraId="26CE0D8C" w14:textId="77777777" w:rsidR="00FF5A54" w:rsidRDefault="00FF5A54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153D52"/>
    <w:rsid w:val="001A406D"/>
    <w:rsid w:val="001A6C55"/>
    <w:rsid w:val="001B1260"/>
    <w:rsid w:val="001D260F"/>
    <w:rsid w:val="0026209E"/>
    <w:rsid w:val="00274C72"/>
    <w:rsid w:val="002E3E2E"/>
    <w:rsid w:val="00342E30"/>
    <w:rsid w:val="00366973"/>
    <w:rsid w:val="003B080E"/>
    <w:rsid w:val="003C6D15"/>
    <w:rsid w:val="003E34D7"/>
    <w:rsid w:val="003E4E79"/>
    <w:rsid w:val="004042E5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55C77"/>
    <w:rsid w:val="00695388"/>
    <w:rsid w:val="006B45F1"/>
    <w:rsid w:val="007019CD"/>
    <w:rsid w:val="0077469A"/>
    <w:rsid w:val="007C5443"/>
    <w:rsid w:val="007F3E00"/>
    <w:rsid w:val="008219FB"/>
    <w:rsid w:val="00847881"/>
    <w:rsid w:val="008A73F3"/>
    <w:rsid w:val="008B0D03"/>
    <w:rsid w:val="008B630A"/>
    <w:rsid w:val="008D4A8B"/>
    <w:rsid w:val="008E7C9D"/>
    <w:rsid w:val="008F7F0F"/>
    <w:rsid w:val="009573AD"/>
    <w:rsid w:val="009E5B90"/>
    <w:rsid w:val="00A34F8D"/>
    <w:rsid w:val="00A8023C"/>
    <w:rsid w:val="00A843F6"/>
    <w:rsid w:val="00AA4EDF"/>
    <w:rsid w:val="00B73DC3"/>
    <w:rsid w:val="00B74587"/>
    <w:rsid w:val="00BC073A"/>
    <w:rsid w:val="00BD4D78"/>
    <w:rsid w:val="00C070BE"/>
    <w:rsid w:val="00C4231E"/>
    <w:rsid w:val="00C44D6B"/>
    <w:rsid w:val="00C66976"/>
    <w:rsid w:val="00C92B3A"/>
    <w:rsid w:val="00CA4751"/>
    <w:rsid w:val="00CC1079"/>
    <w:rsid w:val="00CD3B2E"/>
    <w:rsid w:val="00D121CC"/>
    <w:rsid w:val="00DD5327"/>
    <w:rsid w:val="00DD72F5"/>
    <w:rsid w:val="00DF2438"/>
    <w:rsid w:val="00E220AE"/>
    <w:rsid w:val="00EE6BA1"/>
    <w:rsid w:val="00F75B03"/>
    <w:rsid w:val="00FF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2024-03-05T18:38:00Z</cp:lastPrinted>
  <dcterms:created xsi:type="dcterms:W3CDTF">2024-03-05T18:39:00Z</dcterms:created>
  <dcterms:modified xsi:type="dcterms:W3CDTF">2024-03-05T19:34:00Z</dcterms:modified>
</cp:coreProperties>
</file>